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713B" w14:textId="41329B6E" w:rsidR="0052018B" w:rsidRDefault="0052018B" w:rsidP="001B3A98">
      <w:pPr>
        <w:spacing w:after="0"/>
        <w:jc w:val="center"/>
        <w:rPr>
          <w:b/>
        </w:rPr>
      </w:pPr>
      <w:r w:rsidRPr="003E39AB">
        <w:rPr>
          <w:b/>
        </w:rPr>
        <w:t>VDRC publications 20</w:t>
      </w:r>
      <w:r w:rsidR="000A6DA9">
        <w:rPr>
          <w:b/>
        </w:rPr>
        <w:t>20</w:t>
      </w:r>
      <w:r w:rsidR="000C0DB9">
        <w:rPr>
          <w:b/>
        </w:rPr>
        <w:t xml:space="preserve"> (total</w:t>
      </w:r>
      <w:r w:rsidR="00183D98">
        <w:rPr>
          <w:b/>
        </w:rPr>
        <w:t xml:space="preserve"> 493</w:t>
      </w:r>
      <w:r w:rsidR="00FA6305">
        <w:rPr>
          <w:b/>
        </w:rPr>
        <w:t>)</w:t>
      </w:r>
    </w:p>
    <w:p w14:paraId="21450226" w14:textId="77777777" w:rsidR="00D60DBC" w:rsidRPr="003E39AB" w:rsidRDefault="00D60DBC" w:rsidP="0052018B">
      <w:pPr>
        <w:spacing w:after="0"/>
        <w:jc w:val="center"/>
        <w:rPr>
          <w:b/>
        </w:rPr>
      </w:pPr>
    </w:p>
    <w:p w14:paraId="27F4184C" w14:textId="77777777" w:rsidR="008F6046" w:rsidRPr="00E42E2B" w:rsidRDefault="008F6046" w:rsidP="008F6046">
      <w:pPr>
        <w:spacing w:after="0"/>
        <w:rPr>
          <w:b/>
          <w:bCs/>
        </w:rPr>
      </w:pPr>
      <w:r w:rsidRPr="00E42E2B">
        <w:rPr>
          <w:b/>
          <w:bCs/>
        </w:rPr>
        <w:t xml:space="preserve">Genome-Wide Screen for Context-Dependent Tumor Suppressors Identified Using </w:t>
      </w:r>
      <w:proofErr w:type="gramStart"/>
      <w:r w:rsidRPr="00E42E2B">
        <w:rPr>
          <w:b/>
          <w:bCs/>
        </w:rPr>
        <w:t>in Vivo</w:t>
      </w:r>
      <w:proofErr w:type="gramEnd"/>
      <w:r w:rsidRPr="00E42E2B">
        <w:rPr>
          <w:b/>
          <w:bCs/>
        </w:rPr>
        <w:t xml:space="preserve"> Models for Neoplasia in Drosophila.</w:t>
      </w:r>
    </w:p>
    <w:p w14:paraId="5A54F419" w14:textId="77777777" w:rsidR="008F6046" w:rsidRDefault="008F6046" w:rsidP="008F6046">
      <w:pPr>
        <w:spacing w:after="0"/>
      </w:pPr>
      <w:proofErr w:type="spellStart"/>
      <w:r>
        <w:t>Groth</w:t>
      </w:r>
      <w:proofErr w:type="spellEnd"/>
      <w:r>
        <w:t xml:space="preserve"> C, </w:t>
      </w:r>
      <w:proofErr w:type="spellStart"/>
      <w:r>
        <w:t>Vaid</w:t>
      </w:r>
      <w:proofErr w:type="spellEnd"/>
      <w:r>
        <w:t xml:space="preserve"> P, </w:t>
      </w:r>
      <w:proofErr w:type="spellStart"/>
      <w:r>
        <w:t>Khatpe</w:t>
      </w:r>
      <w:proofErr w:type="spellEnd"/>
      <w:r>
        <w:t xml:space="preserve"> A, </w:t>
      </w:r>
      <w:proofErr w:type="spellStart"/>
      <w:r>
        <w:t>Prashali</w:t>
      </w:r>
      <w:proofErr w:type="spellEnd"/>
      <w:r>
        <w:t xml:space="preserve"> N, </w:t>
      </w:r>
      <w:proofErr w:type="spellStart"/>
      <w:r>
        <w:t>Ahiya</w:t>
      </w:r>
      <w:proofErr w:type="spellEnd"/>
      <w:r>
        <w:t xml:space="preserve"> A, </w:t>
      </w:r>
      <w:proofErr w:type="spellStart"/>
      <w:r>
        <w:t>Andrejeva</w:t>
      </w:r>
      <w:proofErr w:type="spellEnd"/>
      <w:r>
        <w:t xml:space="preserve"> D, </w:t>
      </w:r>
      <w:proofErr w:type="spellStart"/>
      <w:r>
        <w:t>Chakladar</w:t>
      </w:r>
      <w:proofErr w:type="spellEnd"/>
      <w:r>
        <w:t xml:space="preserve"> M, </w:t>
      </w:r>
      <w:proofErr w:type="spellStart"/>
      <w:r>
        <w:t>Nagarkar</w:t>
      </w:r>
      <w:proofErr w:type="spellEnd"/>
      <w:r>
        <w:t xml:space="preserve"> S, Paul R, Kelkar D, </w:t>
      </w:r>
      <w:proofErr w:type="spellStart"/>
      <w:r>
        <w:t>Eichenlaub</w:t>
      </w:r>
      <w:proofErr w:type="spellEnd"/>
      <w:r>
        <w:t xml:space="preserve"> T, </w:t>
      </w:r>
      <w:proofErr w:type="spellStart"/>
      <w:r>
        <w:t>Herranz</w:t>
      </w:r>
      <w:proofErr w:type="spellEnd"/>
      <w:r>
        <w:t xml:space="preserve"> H, Sridhar TS, Cohen SM, Shashidhara LS. G3 (Bethesda). 2020 Sep 2;10(9):2999-3008. </w:t>
      </w:r>
      <w:proofErr w:type="spellStart"/>
      <w:r>
        <w:t>doi</w:t>
      </w:r>
      <w:proofErr w:type="spellEnd"/>
      <w:r>
        <w:t xml:space="preserve">: 10.1534/g3.120.401545. </w:t>
      </w:r>
    </w:p>
    <w:p w14:paraId="082550C8" w14:textId="77777777" w:rsidR="008F6046" w:rsidRDefault="008F6046" w:rsidP="008F6046">
      <w:pPr>
        <w:spacing w:after="0"/>
      </w:pPr>
      <w:r>
        <w:t>PMID: 32737065</w:t>
      </w:r>
    </w:p>
    <w:p w14:paraId="1A98B923" w14:textId="77777777" w:rsidR="008F6046" w:rsidRDefault="00C45B43" w:rsidP="008F6046">
      <w:pPr>
        <w:spacing w:after="0"/>
      </w:pPr>
      <w:hyperlink r:id="rId6" w:history="1">
        <w:r w:rsidR="008F6046">
          <w:rPr>
            <w:rStyle w:val="Hyperlink"/>
          </w:rPr>
          <w:t>[Abstract]</w:t>
        </w:r>
      </w:hyperlink>
    </w:p>
    <w:p w14:paraId="5B9C70B0" w14:textId="77777777" w:rsidR="00C45B43" w:rsidRDefault="00C45B43" w:rsidP="00C45B43">
      <w:pPr>
        <w:spacing w:after="0"/>
      </w:pPr>
    </w:p>
    <w:p w14:paraId="1B9BE908" w14:textId="77777777" w:rsidR="00C45B43" w:rsidRPr="00592B84" w:rsidRDefault="00C45B43" w:rsidP="00C45B43">
      <w:pPr>
        <w:spacing w:after="0"/>
        <w:rPr>
          <w:b/>
        </w:rPr>
      </w:pPr>
      <w:r w:rsidRPr="00592B84">
        <w:rPr>
          <w:b/>
        </w:rPr>
        <w:t>Analysis of genes within the schizophrenia-linked 22q11.2 deletion identifies interaction of night owl/LZTR1 and NF1 in GABAergic sleep control.</w:t>
      </w:r>
    </w:p>
    <w:p w14:paraId="47478A42" w14:textId="77777777" w:rsidR="00C45B43" w:rsidRDefault="00C45B43" w:rsidP="00C45B43">
      <w:pPr>
        <w:spacing w:after="0"/>
      </w:pPr>
      <w:r>
        <w:t xml:space="preserve">Maurer GW, </w:t>
      </w:r>
      <w:proofErr w:type="spellStart"/>
      <w:r>
        <w:t>Malita</w:t>
      </w:r>
      <w:proofErr w:type="spellEnd"/>
      <w:r>
        <w:t xml:space="preserve"> A, Nagy S, Koyama T, </w:t>
      </w:r>
      <w:proofErr w:type="spellStart"/>
      <w:r>
        <w:t>Werge</w:t>
      </w:r>
      <w:proofErr w:type="spellEnd"/>
      <w:r>
        <w:t xml:space="preserve"> TM, </w:t>
      </w:r>
      <w:proofErr w:type="spellStart"/>
      <w:r>
        <w:t>Halberg</w:t>
      </w:r>
      <w:proofErr w:type="spellEnd"/>
      <w:r>
        <w:t xml:space="preserve"> KA, </w:t>
      </w:r>
      <w:proofErr w:type="spellStart"/>
      <w:r>
        <w:t>Texada</w:t>
      </w:r>
      <w:proofErr w:type="spellEnd"/>
      <w:r>
        <w:t xml:space="preserve"> MJ, </w:t>
      </w:r>
      <w:proofErr w:type="spellStart"/>
      <w:r>
        <w:t>Rewitz</w:t>
      </w:r>
      <w:proofErr w:type="spellEnd"/>
      <w:r>
        <w:t xml:space="preserve"> K. </w:t>
      </w:r>
    </w:p>
    <w:p w14:paraId="1E8FE237" w14:textId="77777777" w:rsidR="00C45B43" w:rsidRDefault="00C45B43" w:rsidP="00C45B43">
      <w:pPr>
        <w:spacing w:after="0"/>
      </w:pPr>
      <w:proofErr w:type="spellStart"/>
      <w:r>
        <w:t>PLoS</w:t>
      </w:r>
      <w:proofErr w:type="spellEnd"/>
      <w:r>
        <w:t xml:space="preserve"> Genet. 2020 Apr 27;16(4</w:t>
      </w:r>
      <w:proofErr w:type="gramStart"/>
      <w:r>
        <w:t>):e</w:t>
      </w:r>
      <w:proofErr w:type="gramEnd"/>
      <w:r>
        <w:t xml:space="preserve">1008727. </w:t>
      </w:r>
      <w:proofErr w:type="spellStart"/>
      <w:r>
        <w:t>doi</w:t>
      </w:r>
      <w:proofErr w:type="spellEnd"/>
      <w:r>
        <w:t xml:space="preserve">: 10.1371/journal.pgen.1008727. </w:t>
      </w:r>
      <w:proofErr w:type="spellStart"/>
      <w:r>
        <w:t>eCollection</w:t>
      </w:r>
      <w:proofErr w:type="spellEnd"/>
      <w:r>
        <w:t xml:space="preserve"> 2020 Apr. </w:t>
      </w:r>
    </w:p>
    <w:p w14:paraId="10E62276" w14:textId="77777777" w:rsidR="00C45B43" w:rsidRDefault="00C45B43" w:rsidP="00C45B43">
      <w:pPr>
        <w:spacing w:after="0"/>
      </w:pPr>
      <w:r>
        <w:t>PMID: 32339168</w:t>
      </w:r>
    </w:p>
    <w:p w14:paraId="67C4D178" w14:textId="77777777" w:rsidR="00C45B43" w:rsidRDefault="00C45B43" w:rsidP="00C45B43">
      <w:pPr>
        <w:spacing w:after="0"/>
      </w:pPr>
      <w:hyperlink r:id="rId7" w:history="1">
        <w:r w:rsidRPr="00592B84">
          <w:rPr>
            <w:rStyle w:val="Hyperlink"/>
          </w:rPr>
          <w:t>[Abstract]</w:t>
        </w:r>
      </w:hyperlink>
    </w:p>
    <w:p w14:paraId="70033B32" w14:textId="77777777" w:rsidR="008F6046" w:rsidRDefault="008F6046" w:rsidP="008F6046">
      <w:pPr>
        <w:spacing w:after="0"/>
      </w:pPr>
    </w:p>
    <w:p w14:paraId="38FD9D86" w14:textId="77777777" w:rsidR="00F803A3" w:rsidRPr="004C3FCD" w:rsidRDefault="00F803A3" w:rsidP="00F803A3">
      <w:pPr>
        <w:spacing w:after="0"/>
        <w:rPr>
          <w:b/>
        </w:rPr>
      </w:pPr>
      <w:r w:rsidRPr="004C3FCD">
        <w:rPr>
          <w:b/>
        </w:rPr>
        <w:t xml:space="preserve">Knockdown of genes involved in axonal transport enhances the toxicity of human neuromuscular </w:t>
      </w:r>
      <w:proofErr w:type="gramStart"/>
      <w:r w:rsidRPr="004C3FCD">
        <w:rPr>
          <w:b/>
        </w:rPr>
        <w:t>disease-linked</w:t>
      </w:r>
      <w:proofErr w:type="gramEnd"/>
      <w:r w:rsidRPr="004C3FCD">
        <w:rPr>
          <w:b/>
        </w:rPr>
        <w:t xml:space="preserve"> MATR3 mutations in Drosophila.</w:t>
      </w:r>
    </w:p>
    <w:p w14:paraId="7490FC63" w14:textId="77777777" w:rsidR="00F803A3" w:rsidRDefault="00F803A3" w:rsidP="00F803A3">
      <w:pPr>
        <w:spacing w:after="0"/>
      </w:pPr>
      <w:r>
        <w:t xml:space="preserve">Zhao M, Kao CS, Arndt C, Tran DD, Cho WI, </w:t>
      </w:r>
      <w:proofErr w:type="spellStart"/>
      <w:r>
        <w:t>Maksimovic</w:t>
      </w:r>
      <w:proofErr w:type="spellEnd"/>
      <w:r>
        <w:t xml:space="preserve"> K, Chen XXL, Khan M, Zhu H, </w:t>
      </w:r>
      <w:proofErr w:type="spellStart"/>
      <w:r>
        <w:t>Qiao</w:t>
      </w:r>
      <w:proofErr w:type="spellEnd"/>
      <w:r>
        <w:t xml:space="preserve"> J, Peng K, Hong J, Xu J, Kim D, Kim JR, Lee J, van </w:t>
      </w:r>
      <w:proofErr w:type="spellStart"/>
      <w:r>
        <w:t>Bruggen</w:t>
      </w:r>
      <w:proofErr w:type="spellEnd"/>
      <w:r>
        <w:t xml:space="preserve"> R, Yoon WH, Park J. </w:t>
      </w:r>
    </w:p>
    <w:p w14:paraId="792F5294" w14:textId="77777777" w:rsidR="00F803A3" w:rsidRDefault="00F803A3" w:rsidP="00F803A3">
      <w:pPr>
        <w:spacing w:after="0"/>
      </w:pPr>
      <w:r>
        <w:t xml:space="preserve">FEBS Lett. 2020 Jun 9. </w:t>
      </w:r>
      <w:proofErr w:type="spellStart"/>
      <w:r>
        <w:t>doi</w:t>
      </w:r>
      <w:proofErr w:type="spellEnd"/>
      <w:r>
        <w:t xml:space="preserve">: 10.1002/1873-3468.13858. Online ahead of print. </w:t>
      </w:r>
    </w:p>
    <w:p w14:paraId="277FF845" w14:textId="77777777" w:rsidR="00F803A3" w:rsidRDefault="00F803A3" w:rsidP="00F803A3">
      <w:pPr>
        <w:spacing w:after="0"/>
      </w:pPr>
      <w:r>
        <w:t>PMID: 32515490</w:t>
      </w:r>
    </w:p>
    <w:p w14:paraId="73643652" w14:textId="54A141B2" w:rsidR="00F803A3" w:rsidRDefault="00C45B43" w:rsidP="00F803A3">
      <w:pPr>
        <w:spacing w:after="0"/>
        <w:rPr>
          <w:rStyle w:val="Hyperlink"/>
        </w:rPr>
      </w:pPr>
      <w:hyperlink r:id="rId8" w:history="1">
        <w:r w:rsidR="00F803A3" w:rsidRPr="004C3FCD">
          <w:rPr>
            <w:rStyle w:val="Hyperlink"/>
          </w:rPr>
          <w:t>[Abs</w:t>
        </w:r>
        <w:r w:rsidR="00F803A3" w:rsidRPr="004C3FCD">
          <w:rPr>
            <w:rStyle w:val="Hyperlink"/>
          </w:rPr>
          <w:t>t</w:t>
        </w:r>
        <w:r w:rsidR="00F803A3" w:rsidRPr="004C3FCD">
          <w:rPr>
            <w:rStyle w:val="Hyperlink"/>
          </w:rPr>
          <w:t>ract]</w:t>
        </w:r>
      </w:hyperlink>
    </w:p>
    <w:p w14:paraId="496222D4" w14:textId="77777777" w:rsidR="00625E40" w:rsidRDefault="00625E40" w:rsidP="00F803A3">
      <w:pPr>
        <w:spacing w:after="0"/>
      </w:pPr>
    </w:p>
    <w:p w14:paraId="12B5E653" w14:textId="09DDF126" w:rsidR="00625E40" w:rsidRPr="00833610" w:rsidRDefault="00625E40" w:rsidP="00625E40">
      <w:pPr>
        <w:spacing w:after="0"/>
        <w:rPr>
          <w:b/>
        </w:rPr>
      </w:pPr>
      <w:r w:rsidRPr="00833610">
        <w:rPr>
          <w:b/>
        </w:rPr>
        <w:t>Oligodendrocytes Provide Antioxidant Defense Function for Neurons by Secreting Ferritin Heavy Chain.</w:t>
      </w:r>
    </w:p>
    <w:p w14:paraId="6751C123" w14:textId="77777777" w:rsidR="00625E40" w:rsidRPr="00625E40" w:rsidRDefault="00625E40" w:rsidP="00625E40">
      <w:pPr>
        <w:spacing w:after="0"/>
        <w:rPr>
          <w:lang w:val="de-AT"/>
        </w:rPr>
      </w:pPr>
      <w:r w:rsidRPr="00625E40">
        <w:rPr>
          <w:lang w:val="de-AT"/>
        </w:rPr>
        <w:t xml:space="preserve">Mukherjee C, Kling T, Russo B, Miebach K, Kess E, Schifferer M, Pedro LD, Weikert U, Fard MK, </w:t>
      </w:r>
      <w:proofErr w:type="spellStart"/>
      <w:r w:rsidRPr="00625E40">
        <w:rPr>
          <w:lang w:val="de-AT"/>
        </w:rPr>
        <w:t>Kannaiyan</w:t>
      </w:r>
      <w:proofErr w:type="spellEnd"/>
      <w:r w:rsidRPr="00625E40">
        <w:rPr>
          <w:lang w:val="de-AT"/>
        </w:rPr>
        <w:t xml:space="preserve"> N, Rossner M, Aicher ML, Goebbels S, </w:t>
      </w:r>
      <w:proofErr w:type="spellStart"/>
      <w:r w:rsidRPr="00625E40">
        <w:rPr>
          <w:lang w:val="de-AT"/>
        </w:rPr>
        <w:t>Nave</w:t>
      </w:r>
      <w:proofErr w:type="spellEnd"/>
      <w:r w:rsidRPr="00625E40">
        <w:rPr>
          <w:lang w:val="de-AT"/>
        </w:rPr>
        <w:t xml:space="preserve"> KA, Krämer-Albers EM, Schneider A, Simons M.</w:t>
      </w:r>
    </w:p>
    <w:p w14:paraId="466B4464" w14:textId="77777777" w:rsidR="00625E40" w:rsidRDefault="00625E40" w:rsidP="00625E40">
      <w:pPr>
        <w:spacing w:after="0"/>
      </w:pPr>
      <w:r>
        <w:t xml:space="preserve">Cell </w:t>
      </w:r>
      <w:proofErr w:type="spellStart"/>
      <w:r>
        <w:t>Metab</w:t>
      </w:r>
      <w:proofErr w:type="spellEnd"/>
      <w:r>
        <w:t xml:space="preserve">. 2020 Jun </w:t>
      </w:r>
      <w:proofErr w:type="gramStart"/>
      <w:r>
        <w:t>5:S</w:t>
      </w:r>
      <w:proofErr w:type="gramEnd"/>
      <w:r>
        <w:t xml:space="preserve">1550-4131(20)30300-4. </w:t>
      </w:r>
      <w:proofErr w:type="spellStart"/>
      <w:r>
        <w:t>doi</w:t>
      </w:r>
      <w:proofErr w:type="spellEnd"/>
      <w:r>
        <w:t>: 10.1016/j.cmet.2020.05.019. Online ahead of print.</w:t>
      </w:r>
    </w:p>
    <w:p w14:paraId="1C2B80A7" w14:textId="77777777" w:rsidR="00625E40" w:rsidRDefault="00625E40" w:rsidP="00625E40">
      <w:pPr>
        <w:spacing w:after="0"/>
      </w:pPr>
      <w:r>
        <w:t>PMID: 32531201</w:t>
      </w:r>
    </w:p>
    <w:p w14:paraId="4BF355B8" w14:textId="77777777" w:rsidR="00625E40" w:rsidRDefault="00C45B43" w:rsidP="00625E40">
      <w:pPr>
        <w:spacing w:after="0"/>
      </w:pPr>
      <w:hyperlink r:id="rId9" w:history="1">
        <w:r w:rsidR="00625E40" w:rsidRPr="00833610">
          <w:rPr>
            <w:rStyle w:val="Hyperlink"/>
          </w:rPr>
          <w:t>[Abstract]</w:t>
        </w:r>
      </w:hyperlink>
    </w:p>
    <w:p w14:paraId="1CCABCE0" w14:textId="77777777" w:rsidR="005B0620" w:rsidRDefault="005B0620" w:rsidP="005B0620">
      <w:pPr>
        <w:spacing w:after="0"/>
      </w:pPr>
    </w:p>
    <w:p w14:paraId="02CF5678" w14:textId="77777777" w:rsidR="00120529" w:rsidRPr="00120529" w:rsidRDefault="00120529" w:rsidP="00120529">
      <w:pPr>
        <w:spacing w:after="0"/>
        <w:rPr>
          <w:b/>
        </w:rPr>
      </w:pPr>
      <w:r w:rsidRPr="00120529">
        <w:rPr>
          <w:b/>
        </w:rPr>
        <w:t xml:space="preserve">An in Vivo RNAi Screen Uncovers the Role of </w:t>
      </w:r>
      <w:proofErr w:type="spellStart"/>
      <w:r w:rsidRPr="00120529">
        <w:rPr>
          <w:b/>
        </w:rPr>
        <w:t>AdoR</w:t>
      </w:r>
      <w:proofErr w:type="spellEnd"/>
      <w:r w:rsidRPr="00120529">
        <w:rPr>
          <w:b/>
        </w:rPr>
        <w:t xml:space="preserve"> Signaling and Adenosine Deaminase in Controlling Intestinal Stem Cell Activity</w:t>
      </w:r>
    </w:p>
    <w:p w14:paraId="6734E952" w14:textId="20A515C3" w:rsidR="00120529" w:rsidRDefault="00120529" w:rsidP="00120529">
      <w:pPr>
        <w:spacing w:after="0"/>
      </w:pPr>
      <w:proofErr w:type="spellStart"/>
      <w:r>
        <w:t>Chiwei</w:t>
      </w:r>
      <w:proofErr w:type="spellEnd"/>
      <w:r>
        <w:t xml:space="preserve"> X, Brian Franklin, Hong-Wen Tang, </w:t>
      </w:r>
      <w:proofErr w:type="spellStart"/>
      <w:r>
        <w:t>Yannik</w:t>
      </w:r>
      <w:proofErr w:type="spellEnd"/>
      <w:r>
        <w:t xml:space="preserve"> </w:t>
      </w:r>
      <w:proofErr w:type="spellStart"/>
      <w:r>
        <w:t>Regimbald</w:t>
      </w:r>
      <w:proofErr w:type="spellEnd"/>
      <w:r>
        <w:t>-</w:t>
      </w:r>
      <w:proofErr w:type="gramStart"/>
      <w:r>
        <w:t>Dumas ,</w:t>
      </w:r>
      <w:proofErr w:type="gramEnd"/>
      <w:r>
        <w:t xml:space="preserve"> </w:t>
      </w:r>
      <w:proofErr w:type="spellStart"/>
      <w:r>
        <w:t>Yanhui</w:t>
      </w:r>
      <w:proofErr w:type="spellEnd"/>
      <w:r>
        <w:t xml:space="preserve"> Hu, Justine Ramos, Justin A Bosch, Christians </w:t>
      </w:r>
      <w:proofErr w:type="spellStart"/>
      <w:r>
        <w:t>Villalta</w:t>
      </w:r>
      <w:proofErr w:type="spellEnd"/>
      <w:r>
        <w:t xml:space="preserve">, Xi He, Norbert </w:t>
      </w:r>
      <w:proofErr w:type="spellStart"/>
      <w:r>
        <w:t>Perrimon</w:t>
      </w:r>
      <w:proofErr w:type="spellEnd"/>
    </w:p>
    <w:p w14:paraId="7840A597" w14:textId="1B667A95" w:rsidR="001B4B9A" w:rsidRDefault="001B4B9A" w:rsidP="001B4B9A">
      <w:pPr>
        <w:spacing w:after="0"/>
      </w:pPr>
      <w:r>
        <w:t xml:space="preserve">Proc Natl </w:t>
      </w:r>
      <w:proofErr w:type="spellStart"/>
      <w:r>
        <w:t>Acad</w:t>
      </w:r>
      <w:proofErr w:type="spellEnd"/>
      <w:r>
        <w:t xml:space="preserve"> Sci U S A. 2020 Jan 7;117(1</w:t>
      </w:r>
      <w:proofErr w:type="gramStart"/>
      <w:r>
        <w:t>):464-471.doi</w:t>
      </w:r>
      <w:proofErr w:type="gramEnd"/>
      <w:r>
        <w:t xml:space="preserve">: 10.1073/pnas.1900103117. </w:t>
      </w:r>
      <w:proofErr w:type="spellStart"/>
      <w:r>
        <w:t>Epub</w:t>
      </w:r>
      <w:proofErr w:type="spellEnd"/>
      <w:r>
        <w:t xml:space="preserve"> 2019 Dec 18.</w:t>
      </w:r>
    </w:p>
    <w:p w14:paraId="3F06039A" w14:textId="315BA6A7" w:rsidR="00D226F9" w:rsidRDefault="00120529" w:rsidP="00120529">
      <w:pPr>
        <w:spacing w:after="0"/>
      </w:pPr>
      <w:r>
        <w:t>PMID: 31852821</w:t>
      </w:r>
    </w:p>
    <w:p w14:paraId="24153361" w14:textId="055A7A8C" w:rsidR="00120529" w:rsidRDefault="00120529" w:rsidP="00120529">
      <w:pPr>
        <w:spacing w:after="0"/>
      </w:pPr>
      <w:r>
        <w:t>[</w:t>
      </w:r>
      <w:hyperlink r:id="rId10" w:history="1">
        <w:r w:rsidRPr="00120529">
          <w:rPr>
            <w:rStyle w:val="Hyperlink"/>
          </w:rPr>
          <w:t>Abstract</w:t>
        </w:r>
      </w:hyperlink>
      <w:r>
        <w:t>]</w:t>
      </w:r>
      <w:r w:rsidR="00BE1FC8">
        <w:t xml:space="preserve"> </w:t>
      </w:r>
    </w:p>
    <w:p w14:paraId="359F30AE" w14:textId="371B491F" w:rsidR="00120529" w:rsidRDefault="00120529" w:rsidP="00120529">
      <w:pPr>
        <w:spacing w:after="0"/>
      </w:pPr>
    </w:p>
    <w:p w14:paraId="74B58DAD" w14:textId="77777777" w:rsidR="001B4B9A" w:rsidRPr="001B4B9A" w:rsidRDefault="001B4B9A" w:rsidP="001B4B9A">
      <w:pPr>
        <w:spacing w:after="0"/>
        <w:rPr>
          <w:b/>
        </w:rPr>
      </w:pPr>
      <w:r w:rsidRPr="001B4B9A">
        <w:rPr>
          <w:b/>
        </w:rPr>
        <w:lastRenderedPageBreak/>
        <w:t>An RNAi Screen for Secreted Factors and Cell-Surface Players in Coordinating Neuron and Glia Development in Drosophila</w:t>
      </w:r>
    </w:p>
    <w:p w14:paraId="74090A66" w14:textId="3DDD7935" w:rsidR="001B4B9A" w:rsidRDefault="001B4B9A" w:rsidP="001B4B9A">
      <w:pPr>
        <w:spacing w:after="0"/>
      </w:pPr>
      <w:proofErr w:type="spellStart"/>
      <w:r>
        <w:t>Zhengya</w:t>
      </w:r>
      <w:proofErr w:type="spellEnd"/>
      <w:r>
        <w:t xml:space="preserve"> Liu, </w:t>
      </w:r>
      <w:proofErr w:type="spellStart"/>
      <w:r>
        <w:t>Yixu</w:t>
      </w:r>
      <w:proofErr w:type="spellEnd"/>
      <w:r>
        <w:t xml:space="preserve"> Chen, Yong Rao</w:t>
      </w:r>
    </w:p>
    <w:p w14:paraId="747FBD51" w14:textId="67FE007C" w:rsidR="001B4B9A" w:rsidRDefault="001B4B9A" w:rsidP="001B4B9A">
      <w:pPr>
        <w:spacing w:after="0"/>
      </w:pPr>
      <w:r>
        <w:t>Mol Brain. 2020 Jan 3;13(1</w:t>
      </w:r>
      <w:proofErr w:type="gramStart"/>
      <w:r>
        <w:t>):1.doi</w:t>
      </w:r>
      <w:proofErr w:type="gramEnd"/>
      <w:r>
        <w:t>: 10.1186/s13041-019-0541-5.</w:t>
      </w:r>
    </w:p>
    <w:p w14:paraId="2CD0EFCC" w14:textId="50C8592E" w:rsidR="00120529" w:rsidRDefault="001B4B9A" w:rsidP="001B4B9A">
      <w:pPr>
        <w:spacing w:after="0"/>
      </w:pPr>
      <w:r>
        <w:t>PMID: 31900209</w:t>
      </w:r>
    </w:p>
    <w:p w14:paraId="31122D07" w14:textId="7B1BF6AB" w:rsidR="001B4B9A" w:rsidRDefault="00C45B43" w:rsidP="001B4B9A">
      <w:pPr>
        <w:spacing w:after="0"/>
      </w:pPr>
      <w:hyperlink r:id="rId11" w:history="1">
        <w:r w:rsidR="001B4B9A" w:rsidRPr="001B4B9A">
          <w:rPr>
            <w:rStyle w:val="Hyperlink"/>
          </w:rPr>
          <w:t>[Abstract]</w:t>
        </w:r>
      </w:hyperlink>
      <w:r w:rsidR="001B4B9A">
        <w:t xml:space="preserve"> </w:t>
      </w:r>
    </w:p>
    <w:p w14:paraId="161CB6BD" w14:textId="669B3F8F" w:rsidR="00BE1FC8" w:rsidRDefault="00BE1FC8" w:rsidP="001B4B9A">
      <w:pPr>
        <w:spacing w:after="0"/>
      </w:pPr>
    </w:p>
    <w:p w14:paraId="5DD5124D" w14:textId="77777777" w:rsidR="00BE1FC8" w:rsidRPr="00BE1FC8" w:rsidRDefault="00BE1FC8" w:rsidP="00BE1FC8">
      <w:pPr>
        <w:spacing w:after="0"/>
        <w:rPr>
          <w:b/>
        </w:rPr>
      </w:pPr>
      <w:r w:rsidRPr="00BE1FC8">
        <w:rPr>
          <w:b/>
        </w:rPr>
        <w:t>Drosophila as a Model for Studying Cystic Fibrosis Pathophysiology of the Gastrointestinal System</w:t>
      </w:r>
    </w:p>
    <w:p w14:paraId="522BFFCB" w14:textId="18E905BC" w:rsidR="00BE1FC8" w:rsidRDefault="00BE1FC8" w:rsidP="00BE1FC8">
      <w:pPr>
        <w:spacing w:after="0"/>
      </w:pPr>
      <w:r>
        <w:t xml:space="preserve">Kevin Kim, Elizabeth A Lane, Aurelia </w:t>
      </w:r>
      <w:proofErr w:type="spellStart"/>
      <w:r>
        <w:t>Saftien</w:t>
      </w:r>
      <w:proofErr w:type="spellEnd"/>
      <w:r>
        <w:t xml:space="preserve">, </w:t>
      </w:r>
      <w:proofErr w:type="spellStart"/>
      <w:r>
        <w:t>Haiyun</w:t>
      </w:r>
      <w:proofErr w:type="spellEnd"/>
      <w:r>
        <w:t xml:space="preserve"> Wang, Yue </w:t>
      </w:r>
      <w:proofErr w:type="gramStart"/>
      <w:r>
        <w:t>Xu ,</w:t>
      </w:r>
      <w:proofErr w:type="gramEnd"/>
      <w:r>
        <w:t xml:space="preserve"> Frederik Wirtz-</w:t>
      </w:r>
      <w:proofErr w:type="spellStart"/>
      <w:r>
        <w:t>Peitz</w:t>
      </w:r>
      <w:proofErr w:type="spellEnd"/>
      <w:r>
        <w:t xml:space="preserve">, Norbert </w:t>
      </w:r>
      <w:proofErr w:type="spellStart"/>
      <w:r>
        <w:t>Perrimon</w:t>
      </w:r>
      <w:proofErr w:type="spellEnd"/>
    </w:p>
    <w:p w14:paraId="3E8DC60E" w14:textId="7C709F23" w:rsidR="00BE1FC8" w:rsidRDefault="00BE1FC8" w:rsidP="00BE1FC8">
      <w:pPr>
        <w:spacing w:after="0"/>
      </w:pPr>
      <w:r>
        <w:t xml:space="preserve">Proc Natl </w:t>
      </w:r>
      <w:proofErr w:type="spellStart"/>
      <w:r>
        <w:t>Acad</w:t>
      </w:r>
      <w:proofErr w:type="spellEnd"/>
      <w:r>
        <w:t xml:space="preserve"> Sci U S A. 2020 May 12;117(19</w:t>
      </w:r>
      <w:proofErr w:type="gramStart"/>
      <w:r>
        <w:t>):10357-10367.doi</w:t>
      </w:r>
      <w:proofErr w:type="gramEnd"/>
      <w:r>
        <w:t xml:space="preserve">: 10.1073/pnas.1913127117. </w:t>
      </w:r>
      <w:proofErr w:type="spellStart"/>
      <w:r>
        <w:t>Epub</w:t>
      </w:r>
      <w:proofErr w:type="spellEnd"/>
      <w:r>
        <w:t xml:space="preserve"> 2020 Apr 28.</w:t>
      </w:r>
    </w:p>
    <w:p w14:paraId="6CE2350D" w14:textId="07960418" w:rsidR="00BE1FC8" w:rsidRDefault="00BE1FC8" w:rsidP="00BE1FC8">
      <w:pPr>
        <w:spacing w:after="0"/>
      </w:pPr>
      <w:r>
        <w:t>PMID: 32345720</w:t>
      </w:r>
    </w:p>
    <w:p w14:paraId="2127C24B" w14:textId="2C5E6CBA" w:rsidR="00BE1FC8" w:rsidRDefault="00BE1FC8" w:rsidP="00BE1FC8">
      <w:pPr>
        <w:spacing w:after="0"/>
      </w:pPr>
      <w:r>
        <w:t>[</w:t>
      </w:r>
      <w:hyperlink r:id="rId12" w:history="1">
        <w:r w:rsidRPr="00BE1FC8">
          <w:rPr>
            <w:rStyle w:val="Hyperlink"/>
          </w:rPr>
          <w:t>Abstract</w:t>
        </w:r>
      </w:hyperlink>
      <w:r>
        <w:t>]</w:t>
      </w:r>
    </w:p>
    <w:p w14:paraId="3D7DDC89" w14:textId="208239C1" w:rsidR="00BE1FC8" w:rsidRDefault="00BE1FC8" w:rsidP="00BE1FC8">
      <w:pPr>
        <w:spacing w:after="0"/>
      </w:pPr>
    </w:p>
    <w:p w14:paraId="6A2A154A" w14:textId="77777777" w:rsidR="00BE1FC8" w:rsidRPr="00BE1FC8" w:rsidRDefault="00BE1FC8" w:rsidP="00BE1FC8">
      <w:pPr>
        <w:spacing w:after="0"/>
        <w:rPr>
          <w:b/>
        </w:rPr>
      </w:pPr>
      <w:proofErr w:type="spellStart"/>
      <w:r w:rsidRPr="00BE1FC8">
        <w:rPr>
          <w:b/>
        </w:rPr>
        <w:t>Osa</w:t>
      </w:r>
      <w:proofErr w:type="spellEnd"/>
      <w:r w:rsidRPr="00BE1FC8">
        <w:rPr>
          <w:b/>
        </w:rPr>
        <w:t>-Containing Brahma Complex Regulates Innate Immunity and the Expression of Metabolic Genes in Drosophila.</w:t>
      </w:r>
    </w:p>
    <w:p w14:paraId="584E1FDC" w14:textId="77777777" w:rsidR="00BE1FC8" w:rsidRDefault="00BE1FC8" w:rsidP="00BE1FC8">
      <w:pPr>
        <w:spacing w:after="0"/>
      </w:pPr>
      <w:proofErr w:type="spellStart"/>
      <w:r>
        <w:t>Valanne</w:t>
      </w:r>
      <w:proofErr w:type="spellEnd"/>
      <w:r>
        <w:t xml:space="preserve"> S, </w:t>
      </w:r>
      <w:proofErr w:type="spellStart"/>
      <w:r>
        <w:t>Järvelä-Stölting</w:t>
      </w:r>
      <w:proofErr w:type="spellEnd"/>
      <w:r>
        <w:t xml:space="preserve"> M, </w:t>
      </w:r>
      <w:proofErr w:type="spellStart"/>
      <w:r>
        <w:t>Harjula</w:t>
      </w:r>
      <w:proofErr w:type="spellEnd"/>
      <w:r>
        <w:t xml:space="preserve"> SE, </w:t>
      </w:r>
      <w:proofErr w:type="spellStart"/>
      <w:r>
        <w:t>Myllymäki</w:t>
      </w:r>
      <w:proofErr w:type="spellEnd"/>
      <w:r>
        <w:t xml:space="preserve"> H, </w:t>
      </w:r>
      <w:proofErr w:type="spellStart"/>
      <w:r>
        <w:t>Salminen</w:t>
      </w:r>
      <w:proofErr w:type="spellEnd"/>
      <w:r>
        <w:t xml:space="preserve"> TS, </w:t>
      </w:r>
      <w:proofErr w:type="spellStart"/>
      <w:r>
        <w:t>Rämet</w:t>
      </w:r>
      <w:proofErr w:type="spellEnd"/>
      <w:r>
        <w:t xml:space="preserve"> M. </w:t>
      </w:r>
    </w:p>
    <w:p w14:paraId="280BEDFB" w14:textId="77777777" w:rsidR="00BE1FC8" w:rsidRDefault="00BE1FC8" w:rsidP="00BE1FC8">
      <w:pPr>
        <w:spacing w:after="0"/>
      </w:pPr>
      <w:r>
        <w:t xml:space="preserve">J Immunol. 2020 Apr 15;204(8):2143-2155. </w:t>
      </w:r>
      <w:proofErr w:type="spellStart"/>
      <w:r>
        <w:t>doi</w:t>
      </w:r>
      <w:proofErr w:type="spellEnd"/>
      <w:r>
        <w:t xml:space="preserve">: 10.4049/jimmunol.1900571. </w:t>
      </w:r>
      <w:proofErr w:type="spellStart"/>
      <w:r>
        <w:t>Epub</w:t>
      </w:r>
      <w:proofErr w:type="spellEnd"/>
      <w:r>
        <w:t xml:space="preserve"> 2020 Mar 20.</w:t>
      </w:r>
    </w:p>
    <w:p w14:paraId="3EEE6D9E" w14:textId="6CB57772" w:rsidR="00BE1FC8" w:rsidRDefault="00BE1FC8" w:rsidP="00BE1FC8">
      <w:pPr>
        <w:spacing w:after="0"/>
      </w:pPr>
      <w:r>
        <w:t>PMID: 32198143</w:t>
      </w:r>
    </w:p>
    <w:p w14:paraId="08B43246" w14:textId="60338E74" w:rsidR="00BE1FC8" w:rsidRDefault="00BE1FC8" w:rsidP="00BE1FC8">
      <w:pPr>
        <w:spacing w:after="0"/>
      </w:pPr>
      <w:r>
        <w:t>[</w:t>
      </w:r>
      <w:hyperlink r:id="rId13" w:history="1">
        <w:r w:rsidRPr="00BE1FC8">
          <w:rPr>
            <w:rStyle w:val="Hyperlink"/>
          </w:rPr>
          <w:t>Abstract</w:t>
        </w:r>
      </w:hyperlink>
      <w:r>
        <w:t>]</w:t>
      </w:r>
    </w:p>
    <w:p w14:paraId="34ECEAB5" w14:textId="7FF4F12D" w:rsidR="00BE1FC8" w:rsidRDefault="00BE1FC8" w:rsidP="00BE1FC8">
      <w:pPr>
        <w:spacing w:after="0"/>
      </w:pPr>
    </w:p>
    <w:p w14:paraId="6D282759" w14:textId="77777777" w:rsidR="0083774A" w:rsidRPr="0083774A" w:rsidRDefault="0083774A" w:rsidP="0083774A">
      <w:pPr>
        <w:spacing w:after="0"/>
        <w:rPr>
          <w:b/>
        </w:rPr>
      </w:pPr>
      <w:r w:rsidRPr="0083774A">
        <w:rPr>
          <w:b/>
        </w:rPr>
        <w:t>Oxidative Stress Caused by Lead (Pb) Induces Iron Deficiency in Drosophila Melanogaster</w:t>
      </w:r>
    </w:p>
    <w:p w14:paraId="387A826F" w14:textId="67A6AF31" w:rsidR="0083774A" w:rsidRDefault="0083774A" w:rsidP="0083774A">
      <w:pPr>
        <w:spacing w:after="0"/>
      </w:pPr>
      <w:proofErr w:type="spellStart"/>
      <w:r>
        <w:t>Zhi</w:t>
      </w:r>
      <w:proofErr w:type="spellEnd"/>
      <w:r>
        <w:t xml:space="preserve">-Hua Liu, </w:t>
      </w:r>
      <w:proofErr w:type="spellStart"/>
      <w:r>
        <w:t>Jin</w:t>
      </w:r>
      <w:proofErr w:type="spellEnd"/>
      <w:r>
        <w:t xml:space="preserve"> Shang, </w:t>
      </w:r>
      <w:proofErr w:type="spellStart"/>
      <w:r>
        <w:t>Lailai</w:t>
      </w:r>
      <w:proofErr w:type="spellEnd"/>
      <w:r>
        <w:t xml:space="preserve"> Yan, Tian </w:t>
      </w:r>
      <w:proofErr w:type="gramStart"/>
      <w:r>
        <w:t>Wei ,</w:t>
      </w:r>
      <w:proofErr w:type="gramEnd"/>
      <w:r>
        <w:t xml:space="preserve"> Ling Xiang, Hui-Li Wang, </w:t>
      </w:r>
      <w:proofErr w:type="spellStart"/>
      <w:r>
        <w:t>Jigui</w:t>
      </w:r>
      <w:proofErr w:type="spellEnd"/>
      <w:r>
        <w:t xml:space="preserve"> Cheng, </w:t>
      </w:r>
      <w:proofErr w:type="spellStart"/>
      <w:r>
        <w:t>Guiran</w:t>
      </w:r>
      <w:proofErr w:type="spellEnd"/>
      <w:r>
        <w:t xml:space="preserve"> Xiao</w:t>
      </w:r>
    </w:p>
    <w:p w14:paraId="009BCCBC" w14:textId="70D21CC2" w:rsidR="0083774A" w:rsidRDefault="0083774A" w:rsidP="0083774A">
      <w:pPr>
        <w:spacing w:after="0"/>
      </w:pPr>
      <w:r>
        <w:t>Chemosphere. 2020 Mar;</w:t>
      </w:r>
      <w:proofErr w:type="gramStart"/>
      <w:r>
        <w:t>243:125428.doi</w:t>
      </w:r>
      <w:proofErr w:type="gramEnd"/>
      <w:r>
        <w:t xml:space="preserve">: 10.1016/j.chemosphere.2019.125428. </w:t>
      </w:r>
      <w:proofErr w:type="spellStart"/>
      <w:r>
        <w:t>Epub</w:t>
      </w:r>
      <w:proofErr w:type="spellEnd"/>
      <w:r>
        <w:t xml:space="preserve"> 2019 Nov 20.</w:t>
      </w:r>
    </w:p>
    <w:p w14:paraId="72D539DD" w14:textId="4D55FA91" w:rsidR="00BE1FC8" w:rsidRDefault="0083774A" w:rsidP="0083774A">
      <w:pPr>
        <w:spacing w:after="0"/>
      </w:pPr>
      <w:r>
        <w:t>PMID: 31995880</w:t>
      </w:r>
    </w:p>
    <w:p w14:paraId="767A6BFB" w14:textId="683D5432" w:rsidR="00A35287" w:rsidRDefault="00A35287" w:rsidP="0083774A">
      <w:pPr>
        <w:spacing w:after="0"/>
      </w:pPr>
      <w:r>
        <w:t>[</w:t>
      </w:r>
      <w:hyperlink r:id="rId14" w:history="1">
        <w:r w:rsidRPr="00A35287">
          <w:rPr>
            <w:rStyle w:val="Hyperlink"/>
          </w:rPr>
          <w:t>Abstract</w:t>
        </w:r>
      </w:hyperlink>
      <w:r>
        <w:t>]</w:t>
      </w:r>
    </w:p>
    <w:p w14:paraId="13D3EF90" w14:textId="449A2248" w:rsidR="00A35287" w:rsidRDefault="00A35287" w:rsidP="0083774A">
      <w:pPr>
        <w:spacing w:after="0"/>
      </w:pPr>
    </w:p>
    <w:p w14:paraId="2491227B" w14:textId="77777777" w:rsidR="00FE52F0" w:rsidRPr="00FE52F0" w:rsidRDefault="00FE52F0" w:rsidP="00FE52F0">
      <w:pPr>
        <w:spacing w:after="0"/>
        <w:rPr>
          <w:b/>
        </w:rPr>
      </w:pPr>
      <w:proofErr w:type="spellStart"/>
      <w:r w:rsidRPr="00FE52F0">
        <w:rPr>
          <w:b/>
        </w:rPr>
        <w:t>FoxO</w:t>
      </w:r>
      <w:proofErr w:type="spellEnd"/>
      <w:r w:rsidRPr="00FE52F0">
        <w:rPr>
          <w:b/>
        </w:rPr>
        <w:t xml:space="preserve"> Suppresses Endoplasmic Reticulum Stress to Inhibit Growth of Tsc1-deficient Tissues Under Nutrient Restriction</w:t>
      </w:r>
    </w:p>
    <w:p w14:paraId="6EE49F39" w14:textId="7C7A7C8A" w:rsidR="00FE52F0" w:rsidRDefault="00FE52F0" w:rsidP="00FE52F0">
      <w:pPr>
        <w:spacing w:after="0"/>
      </w:pPr>
      <w:r>
        <w:t xml:space="preserve">Avantika </w:t>
      </w:r>
      <w:proofErr w:type="gramStart"/>
      <w:r>
        <w:t>Gupta ,</w:t>
      </w:r>
      <w:proofErr w:type="gramEnd"/>
      <w:r>
        <w:t xml:space="preserve"> Hugo Stocker</w:t>
      </w:r>
    </w:p>
    <w:p w14:paraId="0208C0DC" w14:textId="27C9D99A" w:rsidR="00FE52F0" w:rsidRDefault="00FE52F0" w:rsidP="00FE52F0">
      <w:pPr>
        <w:spacing w:after="0"/>
      </w:pPr>
      <w:proofErr w:type="spellStart"/>
      <w:r>
        <w:t>Elife</w:t>
      </w:r>
      <w:proofErr w:type="spellEnd"/>
      <w:r>
        <w:t>. 2020 Jun 11;</w:t>
      </w:r>
      <w:proofErr w:type="gramStart"/>
      <w:r>
        <w:t>9:e53159.doi</w:t>
      </w:r>
      <w:proofErr w:type="gramEnd"/>
      <w:r>
        <w:t>: 10.7554/eLife.53159.</w:t>
      </w:r>
    </w:p>
    <w:p w14:paraId="6821FC1F" w14:textId="05ADA770" w:rsidR="00A35287" w:rsidRDefault="00FE52F0" w:rsidP="00FE52F0">
      <w:pPr>
        <w:spacing w:after="0"/>
      </w:pPr>
      <w:r>
        <w:t>PMID: 32525804</w:t>
      </w:r>
    </w:p>
    <w:p w14:paraId="71FD39E5" w14:textId="4A653CE3" w:rsidR="00FE52F0" w:rsidRDefault="00FE52F0" w:rsidP="00FE52F0">
      <w:pPr>
        <w:spacing w:after="0"/>
      </w:pPr>
      <w:r>
        <w:t>[</w:t>
      </w:r>
      <w:hyperlink r:id="rId15" w:history="1">
        <w:r w:rsidRPr="00FE52F0">
          <w:rPr>
            <w:rStyle w:val="Hyperlink"/>
          </w:rPr>
          <w:t>Abstract</w:t>
        </w:r>
      </w:hyperlink>
      <w:r>
        <w:t>]</w:t>
      </w:r>
    </w:p>
    <w:p w14:paraId="28DD9A1F" w14:textId="586E5FF1" w:rsidR="00FE52F0" w:rsidRDefault="00FE52F0" w:rsidP="00FE52F0">
      <w:pPr>
        <w:spacing w:after="0"/>
      </w:pPr>
    </w:p>
    <w:p w14:paraId="1991344B" w14:textId="77777777" w:rsidR="005E0CDB" w:rsidRPr="005E0CDB" w:rsidRDefault="005E0CDB" w:rsidP="005E0CDB">
      <w:pPr>
        <w:spacing w:after="0"/>
        <w:rPr>
          <w:b/>
        </w:rPr>
      </w:pPr>
      <w:r w:rsidRPr="005E0CDB">
        <w:rPr>
          <w:b/>
        </w:rPr>
        <w:t>Disrupted Glutamate Signaling in Drosophila Generates Locomotor Rhythms in Constant Light</w:t>
      </w:r>
    </w:p>
    <w:p w14:paraId="728FEA00" w14:textId="5278F71D" w:rsidR="005E0CDB" w:rsidRDefault="005E0CDB" w:rsidP="005E0CDB">
      <w:pPr>
        <w:spacing w:after="0"/>
      </w:pPr>
      <w:r>
        <w:t xml:space="preserve">Renata Van De Maas de Azevedo, Celia Hansen, Ko-Fan Chen, Ezio </w:t>
      </w:r>
      <w:proofErr w:type="spellStart"/>
      <w:r>
        <w:t>Rosato</w:t>
      </w:r>
      <w:proofErr w:type="spellEnd"/>
      <w:r>
        <w:t xml:space="preserve">, </w:t>
      </w:r>
      <w:proofErr w:type="spellStart"/>
      <w:r>
        <w:t>Charalambos</w:t>
      </w:r>
      <w:proofErr w:type="spellEnd"/>
      <w:r>
        <w:t xml:space="preserve"> P </w:t>
      </w:r>
      <w:proofErr w:type="spellStart"/>
      <w:r>
        <w:t>Kyriacou</w:t>
      </w:r>
      <w:proofErr w:type="spellEnd"/>
    </w:p>
    <w:p w14:paraId="05ACF1A6" w14:textId="3A3EB5E4" w:rsidR="005E0CDB" w:rsidRDefault="005E0CDB" w:rsidP="005E0CDB">
      <w:pPr>
        <w:spacing w:after="0"/>
      </w:pPr>
      <w:r>
        <w:t>Front Physiol. 2020 Mar 6;</w:t>
      </w:r>
      <w:proofErr w:type="gramStart"/>
      <w:r>
        <w:t>11:145.doi</w:t>
      </w:r>
      <w:proofErr w:type="gramEnd"/>
      <w:r>
        <w:t xml:space="preserve">: 10.3389/fphys.2020.00145. </w:t>
      </w:r>
      <w:proofErr w:type="spellStart"/>
      <w:r>
        <w:t>eCollection</w:t>
      </w:r>
      <w:proofErr w:type="spellEnd"/>
      <w:r>
        <w:t xml:space="preserve"> 2020.</w:t>
      </w:r>
    </w:p>
    <w:p w14:paraId="1D6381BC" w14:textId="0640135A" w:rsidR="00FE52F0" w:rsidRDefault="005E0CDB" w:rsidP="005E0CDB">
      <w:pPr>
        <w:spacing w:after="0"/>
      </w:pPr>
      <w:r>
        <w:t>PMID: 32210832</w:t>
      </w:r>
    </w:p>
    <w:p w14:paraId="388B95FD" w14:textId="77777777" w:rsidR="005E0CDB" w:rsidRDefault="005E0CDB" w:rsidP="005E0CDB">
      <w:pPr>
        <w:spacing w:after="0"/>
      </w:pPr>
      <w:r>
        <w:t>[</w:t>
      </w:r>
      <w:hyperlink r:id="rId16" w:history="1">
        <w:r w:rsidRPr="005E0CDB">
          <w:rPr>
            <w:rStyle w:val="Hyperlink"/>
          </w:rPr>
          <w:t>Abstract</w:t>
        </w:r>
      </w:hyperlink>
      <w:r>
        <w:t>]</w:t>
      </w:r>
    </w:p>
    <w:p w14:paraId="127D78B3" w14:textId="77777777" w:rsidR="00E7410F" w:rsidRDefault="00E7410F" w:rsidP="00A31912">
      <w:pPr>
        <w:spacing w:after="0"/>
      </w:pPr>
    </w:p>
    <w:p w14:paraId="24B229A1" w14:textId="2423F512" w:rsidR="00A31912" w:rsidRPr="00A31912" w:rsidRDefault="00A31912" w:rsidP="00A31912">
      <w:pPr>
        <w:spacing w:after="0"/>
        <w:rPr>
          <w:b/>
        </w:rPr>
      </w:pPr>
      <w:r w:rsidRPr="00A31912">
        <w:rPr>
          <w:b/>
        </w:rPr>
        <w:lastRenderedPageBreak/>
        <w:t>Evolutionary expansion of apical extracellular matrix is required for the elongation of cells in a novel structure.</w:t>
      </w:r>
    </w:p>
    <w:p w14:paraId="0CE76756" w14:textId="77777777" w:rsidR="00A31912" w:rsidRDefault="00A31912" w:rsidP="00A31912">
      <w:pPr>
        <w:spacing w:after="0"/>
      </w:pPr>
      <w:r>
        <w:t xml:space="preserve">Smith SJ, Davidson LA, </w:t>
      </w:r>
      <w:proofErr w:type="spellStart"/>
      <w:r>
        <w:t>Rebeiz</w:t>
      </w:r>
      <w:proofErr w:type="spellEnd"/>
      <w:r>
        <w:t xml:space="preserve"> M.</w:t>
      </w:r>
    </w:p>
    <w:p w14:paraId="1D51265D" w14:textId="25328A54" w:rsidR="00A31912" w:rsidRDefault="00A31912" w:rsidP="00A31912">
      <w:pPr>
        <w:spacing w:after="0"/>
      </w:pPr>
      <w:proofErr w:type="spellStart"/>
      <w:r>
        <w:t>Elife</w:t>
      </w:r>
      <w:proofErr w:type="spellEnd"/>
      <w:r>
        <w:t>. 2020 Apr 27;</w:t>
      </w:r>
      <w:proofErr w:type="gramStart"/>
      <w:r>
        <w:t>9:e</w:t>
      </w:r>
      <w:proofErr w:type="gramEnd"/>
      <w:r>
        <w:t xml:space="preserve">55965. </w:t>
      </w:r>
      <w:proofErr w:type="spellStart"/>
      <w:r>
        <w:t>doi</w:t>
      </w:r>
      <w:proofErr w:type="spellEnd"/>
      <w:r>
        <w:t>: 10.7554/eLife.55965.</w:t>
      </w:r>
    </w:p>
    <w:p w14:paraId="1F99144B" w14:textId="4A2CD7AE" w:rsidR="005E0CDB" w:rsidRDefault="00A31912" w:rsidP="00A31912">
      <w:pPr>
        <w:spacing w:after="0"/>
      </w:pPr>
      <w:r>
        <w:t>PMID: 32338602</w:t>
      </w:r>
    </w:p>
    <w:p w14:paraId="30F71AC9" w14:textId="2473FDC0" w:rsidR="00A31912" w:rsidRDefault="00A31912" w:rsidP="00A31912">
      <w:pPr>
        <w:spacing w:after="0"/>
      </w:pPr>
      <w:r>
        <w:t>[</w:t>
      </w:r>
      <w:hyperlink r:id="rId17" w:history="1">
        <w:r w:rsidRPr="00A31912">
          <w:rPr>
            <w:rStyle w:val="Hyperlink"/>
          </w:rPr>
          <w:t>Abstract</w:t>
        </w:r>
      </w:hyperlink>
      <w:r>
        <w:t>]</w:t>
      </w:r>
    </w:p>
    <w:p w14:paraId="10DA6860" w14:textId="25E2D224" w:rsidR="00A31912" w:rsidRDefault="00A31912" w:rsidP="00A31912">
      <w:pPr>
        <w:spacing w:after="0"/>
      </w:pPr>
    </w:p>
    <w:p w14:paraId="789817EC" w14:textId="77777777" w:rsidR="00D86DBC" w:rsidRPr="00D86DBC" w:rsidRDefault="00D86DBC" w:rsidP="00D86DBC">
      <w:pPr>
        <w:spacing w:after="0"/>
        <w:rPr>
          <w:b/>
        </w:rPr>
      </w:pPr>
      <w:r w:rsidRPr="00D86DBC">
        <w:rPr>
          <w:b/>
        </w:rPr>
        <w:t>A PI4KIIIα protein complex is required for cell viability during Drosophila wing development.</w:t>
      </w:r>
    </w:p>
    <w:p w14:paraId="000F803A" w14:textId="77777777" w:rsidR="00D86DBC" w:rsidRDefault="00D86DBC" w:rsidP="00D86DBC">
      <w:pPr>
        <w:spacing w:after="0"/>
      </w:pPr>
      <w:proofErr w:type="spellStart"/>
      <w:r>
        <w:t>Basu</w:t>
      </w:r>
      <w:proofErr w:type="spellEnd"/>
      <w:r>
        <w:t xml:space="preserve"> U, Balakrishnan SS, Janardan V, Raghu P.</w:t>
      </w:r>
    </w:p>
    <w:p w14:paraId="220AC0C3" w14:textId="1D166AE4" w:rsidR="00D86DBC" w:rsidRDefault="00D86DBC" w:rsidP="00D86DBC">
      <w:pPr>
        <w:spacing w:after="0"/>
      </w:pPr>
      <w:r>
        <w:t xml:space="preserve">Dev Biol. 2020 Jun 15;462(2):208-222. </w:t>
      </w:r>
      <w:proofErr w:type="spellStart"/>
      <w:r>
        <w:t>doi</w:t>
      </w:r>
      <w:proofErr w:type="spellEnd"/>
      <w:r>
        <w:t xml:space="preserve">: 10.1016/j.ydbio.2020.03.008. </w:t>
      </w:r>
      <w:proofErr w:type="spellStart"/>
      <w:r>
        <w:t>Epub</w:t>
      </w:r>
      <w:proofErr w:type="spellEnd"/>
      <w:r>
        <w:t xml:space="preserve"> 2020 Mar 17.</w:t>
      </w:r>
    </w:p>
    <w:p w14:paraId="09A46973" w14:textId="6DB6EAEA" w:rsidR="00A31912" w:rsidRDefault="00D86DBC" w:rsidP="00D86DBC">
      <w:pPr>
        <w:spacing w:after="0"/>
      </w:pPr>
      <w:r>
        <w:t>PMID: 32194035</w:t>
      </w:r>
    </w:p>
    <w:p w14:paraId="1D5EF58B" w14:textId="1FA4A473" w:rsidR="00D86DBC" w:rsidRDefault="00D86DBC" w:rsidP="00D86DBC">
      <w:pPr>
        <w:spacing w:after="0"/>
      </w:pPr>
      <w:r>
        <w:t>[</w:t>
      </w:r>
      <w:hyperlink r:id="rId18" w:history="1">
        <w:r w:rsidRPr="00D86DBC">
          <w:rPr>
            <w:rStyle w:val="Hyperlink"/>
          </w:rPr>
          <w:t>Abstract</w:t>
        </w:r>
      </w:hyperlink>
      <w:r>
        <w:t>]</w:t>
      </w:r>
    </w:p>
    <w:p w14:paraId="0A458175" w14:textId="27842964" w:rsidR="00D86DBC" w:rsidRDefault="00D86DBC" w:rsidP="00D86DBC">
      <w:pPr>
        <w:spacing w:after="0"/>
      </w:pPr>
    </w:p>
    <w:p w14:paraId="11339728" w14:textId="77777777" w:rsidR="00B11A14" w:rsidRPr="00B11A14" w:rsidRDefault="00B11A14" w:rsidP="00B11A14">
      <w:pPr>
        <w:spacing w:after="0"/>
        <w:rPr>
          <w:b/>
        </w:rPr>
      </w:pPr>
      <w:r w:rsidRPr="00B11A14">
        <w:rPr>
          <w:b/>
        </w:rPr>
        <w:t>Specialized stellate cells offer a privileged route for rapid water flux in Drosophila renal tubule.</w:t>
      </w:r>
    </w:p>
    <w:p w14:paraId="1D80D6B9" w14:textId="77777777" w:rsidR="00B11A14" w:rsidRDefault="00B11A14" w:rsidP="00B11A14">
      <w:pPr>
        <w:spacing w:after="0"/>
      </w:pPr>
      <w:proofErr w:type="spellStart"/>
      <w:r>
        <w:t>Cabrero</w:t>
      </w:r>
      <w:proofErr w:type="spellEnd"/>
      <w:r>
        <w:t xml:space="preserve"> P, </w:t>
      </w:r>
      <w:proofErr w:type="spellStart"/>
      <w:r>
        <w:t>Terhzaz</w:t>
      </w:r>
      <w:proofErr w:type="spellEnd"/>
      <w:r>
        <w:t xml:space="preserve"> S, Dornan AJ, Ghimire S, Holmes HL, Turin DR, Romero MF, Davies SA, Dow JAT.</w:t>
      </w:r>
    </w:p>
    <w:p w14:paraId="205F95E2" w14:textId="77777777" w:rsidR="00B11A14" w:rsidRDefault="00B11A14" w:rsidP="00B11A14">
      <w:pPr>
        <w:spacing w:after="0"/>
      </w:pPr>
      <w:r>
        <w:t xml:space="preserve">Proc Natl </w:t>
      </w:r>
      <w:proofErr w:type="spellStart"/>
      <w:r>
        <w:t>Acad</w:t>
      </w:r>
      <w:proofErr w:type="spellEnd"/>
      <w:r>
        <w:t xml:space="preserve"> Sci U S A. 2020 Jan 21;117(3):1779-1787. </w:t>
      </w:r>
      <w:proofErr w:type="spellStart"/>
      <w:r>
        <w:t>doi</w:t>
      </w:r>
      <w:proofErr w:type="spellEnd"/>
      <w:r>
        <w:t xml:space="preserve">: 10.1073/pnas.1915943117. </w:t>
      </w:r>
      <w:proofErr w:type="spellStart"/>
      <w:r>
        <w:t>Epub</w:t>
      </w:r>
      <w:proofErr w:type="spellEnd"/>
      <w:r>
        <w:t xml:space="preserve"> 2020 Jan 6.</w:t>
      </w:r>
    </w:p>
    <w:p w14:paraId="1434AA89" w14:textId="6F11FE8F" w:rsidR="00D86DBC" w:rsidRDefault="00B11A14" w:rsidP="00B11A14">
      <w:pPr>
        <w:spacing w:after="0"/>
      </w:pPr>
      <w:r>
        <w:t>PMID: 31907321</w:t>
      </w:r>
    </w:p>
    <w:p w14:paraId="4285DBA1" w14:textId="39777586" w:rsidR="00BE1FC8" w:rsidRDefault="00B11A14" w:rsidP="001B4B9A">
      <w:pPr>
        <w:spacing w:after="0"/>
      </w:pPr>
      <w:r>
        <w:t>[</w:t>
      </w:r>
      <w:hyperlink r:id="rId19" w:history="1">
        <w:r w:rsidRPr="00B11A14">
          <w:rPr>
            <w:rStyle w:val="Hyperlink"/>
          </w:rPr>
          <w:t>Abstract</w:t>
        </w:r>
      </w:hyperlink>
      <w:r>
        <w:t>]</w:t>
      </w:r>
    </w:p>
    <w:p w14:paraId="36E46DF2" w14:textId="745AB5B4" w:rsidR="00B11A14" w:rsidRDefault="00B11A14" w:rsidP="001B4B9A">
      <w:pPr>
        <w:spacing w:after="0"/>
      </w:pPr>
    </w:p>
    <w:p w14:paraId="36E814DB" w14:textId="77777777" w:rsidR="00BF7622" w:rsidRPr="00BF7622" w:rsidRDefault="00BF7622" w:rsidP="00BF7622">
      <w:pPr>
        <w:spacing w:after="0"/>
        <w:rPr>
          <w:b/>
        </w:rPr>
      </w:pPr>
      <w:r w:rsidRPr="00BF7622">
        <w:rPr>
          <w:b/>
        </w:rPr>
        <w:t xml:space="preserve">A Genetic Screen in Drosophila </w:t>
      </w:r>
      <w:proofErr w:type="gramStart"/>
      <w:r w:rsidRPr="00BF7622">
        <w:rPr>
          <w:b/>
        </w:rPr>
        <w:t>To</w:t>
      </w:r>
      <w:proofErr w:type="gramEnd"/>
      <w:r w:rsidRPr="00BF7622">
        <w:rPr>
          <w:b/>
        </w:rPr>
        <w:t xml:space="preserve"> Identify Novel Regulation of Cell Growth by Phosphoinositide Signaling.</w:t>
      </w:r>
    </w:p>
    <w:p w14:paraId="11AA1FEB" w14:textId="77777777" w:rsidR="00BF7622" w:rsidRDefault="00BF7622" w:rsidP="00BF7622">
      <w:pPr>
        <w:spacing w:after="0"/>
      </w:pPr>
      <w:r>
        <w:t xml:space="preserve">Janardan V, Sharma S, </w:t>
      </w:r>
      <w:proofErr w:type="spellStart"/>
      <w:r>
        <w:t>Basu</w:t>
      </w:r>
      <w:proofErr w:type="spellEnd"/>
      <w:r>
        <w:t xml:space="preserve"> U, Raghu P. </w:t>
      </w:r>
    </w:p>
    <w:p w14:paraId="32D627C6" w14:textId="77777777" w:rsidR="00BF7622" w:rsidRDefault="00BF7622" w:rsidP="00BF7622">
      <w:pPr>
        <w:spacing w:after="0"/>
      </w:pPr>
      <w:r>
        <w:t xml:space="preserve">G3 (Bethesda). 2020 Jan 7;10(1):57-67. </w:t>
      </w:r>
      <w:proofErr w:type="spellStart"/>
      <w:r>
        <w:t>doi</w:t>
      </w:r>
      <w:proofErr w:type="spellEnd"/>
      <w:r>
        <w:t xml:space="preserve">: 10.1534/g3.119.400851. </w:t>
      </w:r>
    </w:p>
    <w:p w14:paraId="56F99D98" w14:textId="5CC0A827" w:rsidR="00B11A14" w:rsidRDefault="00BF7622" w:rsidP="00BF7622">
      <w:pPr>
        <w:spacing w:after="0"/>
      </w:pPr>
      <w:r>
        <w:t>PMID: 31704710</w:t>
      </w:r>
    </w:p>
    <w:p w14:paraId="65FFB61C" w14:textId="233776FE" w:rsidR="00BF7622" w:rsidRDefault="00C45B43" w:rsidP="00BF7622">
      <w:pPr>
        <w:spacing w:after="0"/>
      </w:pPr>
      <w:hyperlink r:id="rId20" w:history="1">
        <w:r w:rsidR="00BF7622" w:rsidRPr="00BF7622">
          <w:rPr>
            <w:rStyle w:val="Hyperlink"/>
          </w:rPr>
          <w:t>[Abstract]</w:t>
        </w:r>
      </w:hyperlink>
    </w:p>
    <w:p w14:paraId="21DCA101" w14:textId="281955B8" w:rsidR="00BF7622" w:rsidRDefault="00BF7622" w:rsidP="00BF7622">
      <w:pPr>
        <w:spacing w:after="0"/>
      </w:pPr>
    </w:p>
    <w:p w14:paraId="33F1FBDF" w14:textId="77777777" w:rsidR="00ED5447" w:rsidRPr="00ED5447" w:rsidRDefault="00ED5447" w:rsidP="00ED5447">
      <w:pPr>
        <w:spacing w:after="0"/>
        <w:rPr>
          <w:b/>
        </w:rPr>
      </w:pPr>
      <w:r w:rsidRPr="00ED5447">
        <w:rPr>
          <w:b/>
        </w:rPr>
        <w:t>The NMDA receptor regulates competition of epithelial cells in the Drosophila wing.</w:t>
      </w:r>
    </w:p>
    <w:p w14:paraId="0E3F37F7" w14:textId="77777777" w:rsidR="00ED5447" w:rsidRDefault="00ED5447" w:rsidP="00ED5447">
      <w:pPr>
        <w:spacing w:after="0"/>
        <w:rPr>
          <w:lang w:val="de-AT"/>
        </w:rPr>
      </w:pPr>
      <w:proofErr w:type="spellStart"/>
      <w:r w:rsidRPr="00ED5447">
        <w:rPr>
          <w:lang w:val="de-AT"/>
        </w:rPr>
        <w:t>Banreti</w:t>
      </w:r>
      <w:proofErr w:type="spellEnd"/>
      <w:r w:rsidRPr="00ED5447">
        <w:rPr>
          <w:lang w:val="de-AT"/>
        </w:rPr>
        <w:t xml:space="preserve"> AR, Meier P. </w:t>
      </w:r>
    </w:p>
    <w:p w14:paraId="3A419A49" w14:textId="01C8C521" w:rsidR="00ED5447" w:rsidRDefault="00ED5447" w:rsidP="00ED5447">
      <w:pPr>
        <w:spacing w:after="0"/>
      </w:pPr>
      <w:r w:rsidRPr="00CB4A5B">
        <w:rPr>
          <w:lang w:val="de-AT"/>
        </w:rPr>
        <w:t xml:space="preserve">Nat Commun. </w:t>
      </w:r>
      <w:r>
        <w:t xml:space="preserve">2020 May 6;11(1):2228. </w:t>
      </w:r>
      <w:proofErr w:type="spellStart"/>
      <w:r>
        <w:t>doi</w:t>
      </w:r>
      <w:proofErr w:type="spellEnd"/>
      <w:r>
        <w:t xml:space="preserve">: 10.1038/s41467-020-16070-6. </w:t>
      </w:r>
    </w:p>
    <w:p w14:paraId="682424E9" w14:textId="2A52C252" w:rsidR="00BE1FC8" w:rsidRDefault="00ED5447" w:rsidP="00ED5447">
      <w:pPr>
        <w:spacing w:after="0"/>
      </w:pPr>
      <w:r>
        <w:t>PMID: 32376880</w:t>
      </w:r>
    </w:p>
    <w:p w14:paraId="43F58820" w14:textId="7E9103EB" w:rsidR="00ED5447" w:rsidRDefault="00C45B43" w:rsidP="00ED5447">
      <w:pPr>
        <w:spacing w:after="0"/>
      </w:pPr>
      <w:hyperlink r:id="rId21" w:history="1">
        <w:r w:rsidR="00ED5447" w:rsidRPr="00ED5447">
          <w:rPr>
            <w:rStyle w:val="Hyperlink"/>
          </w:rPr>
          <w:t>[Abstract]</w:t>
        </w:r>
      </w:hyperlink>
    </w:p>
    <w:p w14:paraId="1C503BB2" w14:textId="4D0ECFBD" w:rsidR="00ED5447" w:rsidRDefault="00ED5447" w:rsidP="00ED5447">
      <w:pPr>
        <w:spacing w:after="0"/>
      </w:pPr>
    </w:p>
    <w:p w14:paraId="3A352F5F" w14:textId="77777777" w:rsidR="004945D9" w:rsidRPr="004945D9" w:rsidRDefault="004945D9" w:rsidP="004945D9">
      <w:pPr>
        <w:spacing w:after="0"/>
        <w:rPr>
          <w:b/>
        </w:rPr>
      </w:pPr>
      <w:r w:rsidRPr="004945D9">
        <w:rPr>
          <w:b/>
        </w:rPr>
        <w:t>Immunoglobulin Superfamily beat-</w:t>
      </w:r>
      <w:proofErr w:type="spellStart"/>
      <w:r w:rsidRPr="004945D9">
        <w:rPr>
          <w:b/>
        </w:rPr>
        <w:t>Ib</w:t>
      </w:r>
      <w:proofErr w:type="spellEnd"/>
      <w:r w:rsidRPr="004945D9">
        <w:rPr>
          <w:b/>
        </w:rPr>
        <w:t xml:space="preserve"> Mediates Intestinal Regeneration Induced by Reactive Oxygen Species in Drosophila</w:t>
      </w:r>
    </w:p>
    <w:p w14:paraId="256710B4" w14:textId="3E25BB31" w:rsidR="004945D9" w:rsidRDefault="004945D9" w:rsidP="004945D9">
      <w:pPr>
        <w:spacing w:after="0"/>
      </w:pPr>
      <w:r w:rsidRPr="004945D9">
        <w:t xml:space="preserve">Hiroki Nagai, </w:t>
      </w:r>
      <w:proofErr w:type="spellStart"/>
      <w:r w:rsidRPr="004945D9">
        <w:t>Shoichiro</w:t>
      </w:r>
      <w:proofErr w:type="spellEnd"/>
      <w:r w:rsidRPr="004945D9">
        <w:t xml:space="preserve"> </w:t>
      </w:r>
      <w:proofErr w:type="spellStart"/>
      <w:r w:rsidRPr="004945D9">
        <w:t>Kurata</w:t>
      </w:r>
      <w:proofErr w:type="spellEnd"/>
      <w:r w:rsidRPr="004945D9">
        <w:t>, Tamaki Yano</w:t>
      </w:r>
    </w:p>
    <w:p w14:paraId="488B2450" w14:textId="3F008FC7" w:rsidR="004945D9" w:rsidRPr="004945D9" w:rsidRDefault="004945D9" w:rsidP="004945D9">
      <w:pPr>
        <w:spacing w:after="0"/>
      </w:pPr>
      <w:r>
        <w:t>Genes Cells. 2020 May;25(5</w:t>
      </w:r>
      <w:proofErr w:type="gramStart"/>
      <w:r>
        <w:t>):343-349.doi</w:t>
      </w:r>
      <w:proofErr w:type="gramEnd"/>
      <w:r>
        <w:t xml:space="preserve">: 10.1111/gtc.12762. </w:t>
      </w:r>
      <w:proofErr w:type="spellStart"/>
      <w:r>
        <w:t>Epub</w:t>
      </w:r>
      <w:proofErr w:type="spellEnd"/>
      <w:r>
        <w:t xml:space="preserve"> 2020 Mar 10.</w:t>
      </w:r>
    </w:p>
    <w:p w14:paraId="10A91695" w14:textId="1398A5CE" w:rsidR="004945D9" w:rsidRDefault="004945D9" w:rsidP="004945D9">
      <w:pPr>
        <w:spacing w:after="0"/>
      </w:pPr>
      <w:r w:rsidRPr="004945D9">
        <w:t>PMID: 32080940</w:t>
      </w:r>
    </w:p>
    <w:p w14:paraId="621D8183" w14:textId="564C277E" w:rsidR="004945D9" w:rsidRDefault="00C45B43" w:rsidP="004945D9">
      <w:pPr>
        <w:spacing w:after="0"/>
      </w:pPr>
      <w:hyperlink r:id="rId22" w:history="1">
        <w:r w:rsidR="004945D9" w:rsidRPr="004945D9">
          <w:rPr>
            <w:rStyle w:val="Hyperlink"/>
          </w:rPr>
          <w:t>[Abstract]</w:t>
        </w:r>
      </w:hyperlink>
    </w:p>
    <w:p w14:paraId="4293FCDE" w14:textId="4258B74D" w:rsidR="004945D9" w:rsidRDefault="004945D9" w:rsidP="004945D9">
      <w:pPr>
        <w:spacing w:after="0"/>
      </w:pPr>
    </w:p>
    <w:p w14:paraId="00D4701F" w14:textId="77777777" w:rsidR="004945D9" w:rsidRPr="004945D9" w:rsidRDefault="004945D9" w:rsidP="004945D9">
      <w:pPr>
        <w:spacing w:after="0"/>
        <w:rPr>
          <w:b/>
        </w:rPr>
      </w:pPr>
      <w:r w:rsidRPr="004945D9">
        <w:rPr>
          <w:b/>
        </w:rPr>
        <w:t xml:space="preserve">CDK7 regulates organ size and tumor growth by safeguarding the Hippo pathway effector </w:t>
      </w:r>
      <w:proofErr w:type="spellStart"/>
      <w:r w:rsidRPr="004945D9">
        <w:rPr>
          <w:b/>
        </w:rPr>
        <w:t>Yki</w:t>
      </w:r>
      <w:proofErr w:type="spellEnd"/>
      <w:r w:rsidRPr="004945D9">
        <w:rPr>
          <w:b/>
        </w:rPr>
        <w:t>/Yap/</w:t>
      </w:r>
      <w:proofErr w:type="spellStart"/>
      <w:r w:rsidRPr="004945D9">
        <w:rPr>
          <w:b/>
        </w:rPr>
        <w:t>Taz</w:t>
      </w:r>
      <w:proofErr w:type="spellEnd"/>
      <w:r w:rsidRPr="004945D9">
        <w:rPr>
          <w:b/>
        </w:rPr>
        <w:t xml:space="preserve"> in the nucleus.</w:t>
      </w:r>
    </w:p>
    <w:p w14:paraId="7DB75887" w14:textId="77777777" w:rsidR="004945D9" w:rsidRDefault="004945D9" w:rsidP="004945D9">
      <w:pPr>
        <w:spacing w:after="0"/>
      </w:pPr>
      <w:r>
        <w:lastRenderedPageBreak/>
        <w:t xml:space="preserve">Cho YS, Li S, Wang X, Zhu J, </w:t>
      </w:r>
      <w:proofErr w:type="spellStart"/>
      <w:r>
        <w:t>Zhuo</w:t>
      </w:r>
      <w:proofErr w:type="spellEnd"/>
      <w:r>
        <w:t xml:space="preserve"> S, Han Y, Yue T, Yang Y, Jiang </w:t>
      </w:r>
    </w:p>
    <w:p w14:paraId="1255C141" w14:textId="7EE3A17E" w:rsidR="004945D9" w:rsidRDefault="004945D9" w:rsidP="004945D9">
      <w:pPr>
        <w:spacing w:after="0"/>
      </w:pPr>
      <w:r>
        <w:t xml:space="preserve">J. Genes Dev. 2020 Jan 1;34(1-2):53-71. </w:t>
      </w:r>
      <w:proofErr w:type="spellStart"/>
      <w:r>
        <w:t>doi</w:t>
      </w:r>
      <w:proofErr w:type="spellEnd"/>
      <w:r>
        <w:t xml:space="preserve">: 10.1101/gad.333146.119. </w:t>
      </w:r>
      <w:proofErr w:type="spellStart"/>
      <w:r>
        <w:t>Epub</w:t>
      </w:r>
      <w:proofErr w:type="spellEnd"/>
      <w:r>
        <w:t xml:space="preserve"> 2019 Dec 19. </w:t>
      </w:r>
    </w:p>
    <w:p w14:paraId="607CD8F7" w14:textId="7DCC39B0" w:rsidR="004945D9" w:rsidRDefault="004945D9" w:rsidP="004945D9">
      <w:pPr>
        <w:spacing w:after="0"/>
      </w:pPr>
      <w:r>
        <w:t>PMID: 31857346</w:t>
      </w:r>
    </w:p>
    <w:p w14:paraId="1ECDFE84" w14:textId="494030FB" w:rsidR="004945D9" w:rsidRDefault="00C45B43" w:rsidP="004945D9">
      <w:pPr>
        <w:spacing w:after="0"/>
      </w:pPr>
      <w:hyperlink r:id="rId23" w:history="1">
        <w:r w:rsidR="004945D9" w:rsidRPr="004945D9">
          <w:rPr>
            <w:rStyle w:val="Hyperlink"/>
          </w:rPr>
          <w:t>[Abstract]</w:t>
        </w:r>
      </w:hyperlink>
    </w:p>
    <w:p w14:paraId="3EA3F1F6" w14:textId="32864FF9" w:rsidR="004945D9" w:rsidRDefault="004945D9" w:rsidP="004945D9">
      <w:pPr>
        <w:spacing w:after="0"/>
      </w:pPr>
    </w:p>
    <w:p w14:paraId="778E2BCD" w14:textId="77777777" w:rsidR="0027757C" w:rsidRPr="0027757C" w:rsidRDefault="0027757C" w:rsidP="0027757C">
      <w:pPr>
        <w:spacing w:after="0"/>
        <w:rPr>
          <w:b/>
        </w:rPr>
      </w:pPr>
      <w:r w:rsidRPr="0027757C">
        <w:rPr>
          <w:b/>
        </w:rPr>
        <w:t>Steroid Hormone Entry into the Brain Requires a Membrane Transporter in Drosophila.</w:t>
      </w:r>
    </w:p>
    <w:p w14:paraId="05B6DA5B" w14:textId="77777777" w:rsidR="0027757C" w:rsidRDefault="0027757C" w:rsidP="0027757C">
      <w:pPr>
        <w:spacing w:after="0"/>
      </w:pPr>
      <w:r>
        <w:t xml:space="preserve">Okamoto N, Yamanaka N. </w:t>
      </w:r>
    </w:p>
    <w:p w14:paraId="0A9B77ED" w14:textId="09546517" w:rsidR="0027757C" w:rsidRDefault="0027757C" w:rsidP="0027757C">
      <w:pPr>
        <w:spacing w:after="0"/>
      </w:pPr>
      <w:proofErr w:type="spellStart"/>
      <w:r>
        <w:t>Curr</w:t>
      </w:r>
      <w:proofErr w:type="spellEnd"/>
      <w:r>
        <w:t xml:space="preserve"> Biol. 2020 Jan 20;30(2):359-366.e3. </w:t>
      </w:r>
      <w:proofErr w:type="spellStart"/>
      <w:r>
        <w:t>doi</w:t>
      </w:r>
      <w:proofErr w:type="spellEnd"/>
      <w:r>
        <w:t xml:space="preserve">: 10.1016/j.cub.2019.11.085. </w:t>
      </w:r>
      <w:proofErr w:type="spellStart"/>
      <w:r>
        <w:t>Epub</w:t>
      </w:r>
      <w:proofErr w:type="spellEnd"/>
      <w:r>
        <w:t xml:space="preserve"> 2020 Jan 9. </w:t>
      </w:r>
    </w:p>
    <w:p w14:paraId="65B6C29F" w14:textId="52E394F9" w:rsidR="004945D9" w:rsidRDefault="0027757C" w:rsidP="0027757C">
      <w:pPr>
        <w:spacing w:after="0"/>
      </w:pPr>
      <w:r>
        <w:t>PMID: 31928869</w:t>
      </w:r>
    </w:p>
    <w:p w14:paraId="7FD6EBF8" w14:textId="0677FE84" w:rsidR="0027757C" w:rsidRDefault="00C45B43" w:rsidP="0027757C">
      <w:pPr>
        <w:spacing w:after="0"/>
      </w:pPr>
      <w:hyperlink r:id="rId24" w:history="1">
        <w:r w:rsidR="0027757C" w:rsidRPr="0027757C">
          <w:rPr>
            <w:rStyle w:val="Hyperlink"/>
          </w:rPr>
          <w:t>[Abstract]</w:t>
        </w:r>
      </w:hyperlink>
    </w:p>
    <w:p w14:paraId="446BBC42" w14:textId="7422138E" w:rsidR="0027757C" w:rsidRDefault="0027757C" w:rsidP="0027757C">
      <w:pPr>
        <w:spacing w:after="0"/>
      </w:pPr>
    </w:p>
    <w:p w14:paraId="04C2F6C7" w14:textId="77777777" w:rsidR="005E610F" w:rsidRPr="005E610F" w:rsidRDefault="005E610F" w:rsidP="005E610F">
      <w:pPr>
        <w:spacing w:after="0"/>
        <w:rPr>
          <w:b/>
        </w:rPr>
      </w:pPr>
      <w:r w:rsidRPr="005E610F">
        <w:rPr>
          <w:b/>
        </w:rPr>
        <w:t xml:space="preserve">Assessment of preferable site for temperature measurement using </w:t>
      </w:r>
      <w:proofErr w:type="spellStart"/>
      <w:proofErr w:type="gramStart"/>
      <w:r w:rsidRPr="005E610F">
        <w:rPr>
          <w:b/>
        </w:rPr>
        <w:t>non contact</w:t>
      </w:r>
      <w:proofErr w:type="spellEnd"/>
      <w:proofErr w:type="gramEnd"/>
      <w:r w:rsidRPr="005E610F">
        <w:rPr>
          <w:b/>
        </w:rPr>
        <w:t xml:space="preserve"> infra-red temperature among pediatric patients.</w:t>
      </w:r>
    </w:p>
    <w:p w14:paraId="1F639815" w14:textId="77777777" w:rsidR="005E610F" w:rsidRDefault="005E610F" w:rsidP="005E610F">
      <w:pPr>
        <w:spacing w:after="0"/>
        <w:rPr>
          <w:lang w:val="de-AT"/>
        </w:rPr>
      </w:pPr>
      <w:proofErr w:type="spellStart"/>
      <w:r w:rsidRPr="005E610F">
        <w:rPr>
          <w:lang w:val="de-AT"/>
        </w:rPr>
        <w:t>Kavthekar</w:t>
      </w:r>
      <w:proofErr w:type="spellEnd"/>
      <w:r w:rsidRPr="005E610F">
        <w:rPr>
          <w:lang w:val="de-AT"/>
        </w:rPr>
        <w:t xml:space="preserve"> SO, </w:t>
      </w:r>
      <w:proofErr w:type="spellStart"/>
      <w:r w:rsidRPr="005E610F">
        <w:rPr>
          <w:lang w:val="de-AT"/>
        </w:rPr>
        <w:t>Chougule</w:t>
      </w:r>
      <w:proofErr w:type="spellEnd"/>
      <w:r w:rsidRPr="005E610F">
        <w:rPr>
          <w:lang w:val="de-AT"/>
        </w:rPr>
        <w:t xml:space="preserve"> AA, </w:t>
      </w:r>
      <w:proofErr w:type="spellStart"/>
      <w:r w:rsidRPr="005E610F">
        <w:rPr>
          <w:lang w:val="de-AT"/>
        </w:rPr>
        <w:t>Kavthekar</w:t>
      </w:r>
      <w:proofErr w:type="spellEnd"/>
      <w:r w:rsidRPr="005E610F">
        <w:rPr>
          <w:lang w:val="de-AT"/>
        </w:rPr>
        <w:t xml:space="preserve"> SS, </w:t>
      </w:r>
      <w:proofErr w:type="spellStart"/>
      <w:r w:rsidRPr="005E610F">
        <w:rPr>
          <w:lang w:val="de-AT"/>
        </w:rPr>
        <w:t>Kurane</w:t>
      </w:r>
      <w:proofErr w:type="spellEnd"/>
      <w:r w:rsidRPr="005E610F">
        <w:rPr>
          <w:lang w:val="de-AT"/>
        </w:rPr>
        <w:t xml:space="preserve"> AB, </w:t>
      </w:r>
      <w:proofErr w:type="spellStart"/>
      <w:r w:rsidRPr="005E610F">
        <w:rPr>
          <w:lang w:val="de-AT"/>
        </w:rPr>
        <w:t>Verma</w:t>
      </w:r>
      <w:proofErr w:type="spellEnd"/>
      <w:r w:rsidRPr="005E610F">
        <w:rPr>
          <w:lang w:val="de-AT"/>
        </w:rPr>
        <w:t xml:space="preserve"> S. Minerva </w:t>
      </w:r>
    </w:p>
    <w:p w14:paraId="6010F7DB" w14:textId="77777777" w:rsidR="005E610F" w:rsidRDefault="005E610F" w:rsidP="005E610F">
      <w:pPr>
        <w:spacing w:after="0"/>
      </w:pPr>
      <w:proofErr w:type="spellStart"/>
      <w:r w:rsidRPr="005E610F">
        <w:t>Pediatr</w:t>
      </w:r>
      <w:proofErr w:type="spellEnd"/>
      <w:r w:rsidRPr="005E610F">
        <w:t xml:space="preserve">. </w:t>
      </w:r>
      <w:r>
        <w:t xml:space="preserve">2020 May 15. </w:t>
      </w:r>
      <w:proofErr w:type="spellStart"/>
      <w:r>
        <w:t>doi</w:t>
      </w:r>
      <w:proofErr w:type="spellEnd"/>
      <w:r>
        <w:t xml:space="preserve">: 10.23736/S0026-4946.20.05755-2. Online ahead of print. </w:t>
      </w:r>
    </w:p>
    <w:p w14:paraId="5A5517C9" w14:textId="06017A55" w:rsidR="0027757C" w:rsidRDefault="005E610F" w:rsidP="005E610F">
      <w:pPr>
        <w:spacing w:after="0"/>
      </w:pPr>
      <w:r>
        <w:t>PMID: 32418406</w:t>
      </w:r>
    </w:p>
    <w:p w14:paraId="01BEC654" w14:textId="178B3A44" w:rsidR="005E610F" w:rsidRDefault="00C45B43" w:rsidP="005E610F">
      <w:pPr>
        <w:spacing w:after="0"/>
      </w:pPr>
      <w:hyperlink r:id="rId25" w:history="1">
        <w:r w:rsidR="005E610F" w:rsidRPr="005E610F">
          <w:rPr>
            <w:rStyle w:val="Hyperlink"/>
          </w:rPr>
          <w:t>[Abstract]</w:t>
        </w:r>
      </w:hyperlink>
    </w:p>
    <w:p w14:paraId="534704CA" w14:textId="668F9B2A" w:rsidR="005E610F" w:rsidRDefault="005E610F" w:rsidP="005E610F">
      <w:pPr>
        <w:spacing w:after="0"/>
      </w:pPr>
    </w:p>
    <w:p w14:paraId="5A9CBF68" w14:textId="77777777" w:rsidR="00004480" w:rsidRPr="00004480" w:rsidRDefault="00004480" w:rsidP="00004480">
      <w:pPr>
        <w:spacing w:after="0"/>
        <w:rPr>
          <w:b/>
        </w:rPr>
      </w:pPr>
      <w:r w:rsidRPr="00004480">
        <w:rPr>
          <w:b/>
        </w:rPr>
        <w:t xml:space="preserve">Elevated levels of Drosophila Wdr62 promote glial cell growth and proliferation through AURKA </w:t>
      </w:r>
      <w:proofErr w:type="spellStart"/>
      <w:r w:rsidRPr="00004480">
        <w:rPr>
          <w:b/>
        </w:rPr>
        <w:t>signalling</w:t>
      </w:r>
      <w:proofErr w:type="spellEnd"/>
      <w:r w:rsidRPr="00004480">
        <w:rPr>
          <w:b/>
        </w:rPr>
        <w:t xml:space="preserve"> to AKT and MYC.</w:t>
      </w:r>
    </w:p>
    <w:p w14:paraId="761A5483" w14:textId="77777777" w:rsidR="00004480" w:rsidRDefault="00004480" w:rsidP="00004480">
      <w:pPr>
        <w:spacing w:after="0"/>
      </w:pPr>
      <w:proofErr w:type="spellStart"/>
      <w:r>
        <w:t>Shohayeb</w:t>
      </w:r>
      <w:proofErr w:type="spellEnd"/>
      <w:r>
        <w:t xml:space="preserve"> B, Mitchell N, Millard SS, Quinn LM, Ng DCH. </w:t>
      </w:r>
    </w:p>
    <w:p w14:paraId="2E4075AC" w14:textId="6B290FE9" w:rsidR="005E610F" w:rsidRDefault="00004480" w:rsidP="00004480">
      <w:pPr>
        <w:spacing w:after="0"/>
      </w:pPr>
      <w:proofErr w:type="spellStart"/>
      <w:r>
        <w:t>Biochim</w:t>
      </w:r>
      <w:proofErr w:type="spellEnd"/>
      <w:r>
        <w:t xml:space="preserve"> </w:t>
      </w:r>
      <w:proofErr w:type="spellStart"/>
      <w:r>
        <w:t>Biophys</w:t>
      </w:r>
      <w:proofErr w:type="spellEnd"/>
      <w:r>
        <w:t xml:space="preserve"> Acta Mol Cell Res. 2020 Jul;1867(7):118713. </w:t>
      </w:r>
      <w:proofErr w:type="spellStart"/>
      <w:r>
        <w:t>doi</w:t>
      </w:r>
      <w:proofErr w:type="spellEnd"/>
      <w:r>
        <w:t xml:space="preserve">: 10.1016/j.bbamcr.2020.118713. </w:t>
      </w:r>
      <w:proofErr w:type="spellStart"/>
      <w:r>
        <w:t>Epub</w:t>
      </w:r>
      <w:proofErr w:type="spellEnd"/>
      <w:r>
        <w:t xml:space="preserve"> 2020 Apr 1.</w:t>
      </w:r>
    </w:p>
    <w:p w14:paraId="21545442" w14:textId="75DEF8C7" w:rsidR="00004480" w:rsidRDefault="00004480" w:rsidP="00004480">
      <w:pPr>
        <w:spacing w:after="0"/>
      </w:pPr>
      <w:r w:rsidRPr="00004480">
        <w:t>PMID: 32246948</w:t>
      </w:r>
    </w:p>
    <w:p w14:paraId="05FAE6E7" w14:textId="20B303FE" w:rsidR="00004480" w:rsidRDefault="00C45B43" w:rsidP="00004480">
      <w:pPr>
        <w:spacing w:after="0"/>
      </w:pPr>
      <w:hyperlink r:id="rId26" w:history="1">
        <w:r w:rsidR="00004480" w:rsidRPr="00004480">
          <w:rPr>
            <w:rStyle w:val="Hyperlink"/>
          </w:rPr>
          <w:t>[Abstract]</w:t>
        </w:r>
      </w:hyperlink>
    </w:p>
    <w:p w14:paraId="0EACE1A5" w14:textId="19593D87" w:rsidR="00004480" w:rsidRDefault="00004480" w:rsidP="00004480">
      <w:pPr>
        <w:spacing w:after="0"/>
      </w:pPr>
    </w:p>
    <w:p w14:paraId="0A6A3A6B" w14:textId="77777777" w:rsidR="00466DA4" w:rsidRPr="00466DA4" w:rsidRDefault="00466DA4" w:rsidP="00466DA4">
      <w:pPr>
        <w:spacing w:after="0"/>
        <w:rPr>
          <w:b/>
        </w:rPr>
      </w:pPr>
      <w:r w:rsidRPr="00466DA4">
        <w:rPr>
          <w:b/>
        </w:rPr>
        <w:t>Mitochondria regulate intestinal stem cell proliferation and epithelial homeostasis through FOXO.</w:t>
      </w:r>
    </w:p>
    <w:p w14:paraId="2BEB7CEB" w14:textId="77777777" w:rsidR="00466DA4" w:rsidRDefault="00466DA4" w:rsidP="00466DA4">
      <w:pPr>
        <w:spacing w:after="0"/>
      </w:pPr>
      <w:r>
        <w:t xml:space="preserve">Zhang F, </w:t>
      </w:r>
      <w:proofErr w:type="spellStart"/>
      <w:r>
        <w:t>Pirooznia</w:t>
      </w:r>
      <w:proofErr w:type="spellEnd"/>
      <w:r>
        <w:t xml:space="preserve"> M, Xu H. </w:t>
      </w:r>
    </w:p>
    <w:p w14:paraId="7B3F8B82" w14:textId="4FD7FC00" w:rsidR="00466DA4" w:rsidRDefault="00466DA4" w:rsidP="00466DA4">
      <w:pPr>
        <w:spacing w:after="0"/>
      </w:pPr>
      <w:r>
        <w:t xml:space="preserve">Mol Biol Cell. 2020 Jul 1;31(14):1538-1549. </w:t>
      </w:r>
      <w:proofErr w:type="spellStart"/>
      <w:r>
        <w:t>doi</w:t>
      </w:r>
      <w:proofErr w:type="spellEnd"/>
      <w:r>
        <w:t>: 10.1091/</w:t>
      </w:r>
      <w:proofErr w:type="gramStart"/>
      <w:r>
        <w:t>mbc.E</w:t>
      </w:r>
      <w:proofErr w:type="gramEnd"/>
      <w:r>
        <w:t xml:space="preserve">19-10-0560. </w:t>
      </w:r>
      <w:proofErr w:type="spellStart"/>
      <w:r>
        <w:t>Epub</w:t>
      </w:r>
      <w:proofErr w:type="spellEnd"/>
      <w:r>
        <w:t xml:space="preserve"> 2020 May 6. </w:t>
      </w:r>
    </w:p>
    <w:p w14:paraId="0F9A1B91" w14:textId="042412F3" w:rsidR="00004480" w:rsidRDefault="00466DA4" w:rsidP="00466DA4">
      <w:pPr>
        <w:spacing w:after="0"/>
      </w:pPr>
      <w:r>
        <w:t>PMID: 32374658</w:t>
      </w:r>
    </w:p>
    <w:p w14:paraId="76F7A401" w14:textId="4605E410" w:rsidR="00466DA4" w:rsidRDefault="00C45B43" w:rsidP="00466DA4">
      <w:pPr>
        <w:spacing w:after="0"/>
      </w:pPr>
      <w:hyperlink r:id="rId27" w:history="1">
        <w:r w:rsidR="00466DA4" w:rsidRPr="00466DA4">
          <w:rPr>
            <w:rStyle w:val="Hyperlink"/>
          </w:rPr>
          <w:t>[Abstract]</w:t>
        </w:r>
      </w:hyperlink>
    </w:p>
    <w:p w14:paraId="6B0B13F3" w14:textId="23093ED3" w:rsidR="00466DA4" w:rsidRDefault="00466DA4" w:rsidP="00466DA4">
      <w:pPr>
        <w:spacing w:after="0"/>
      </w:pPr>
    </w:p>
    <w:p w14:paraId="67E4D23E" w14:textId="77777777" w:rsidR="00BF6336" w:rsidRPr="00BF6336" w:rsidRDefault="00BF6336" w:rsidP="00BF6336">
      <w:pPr>
        <w:spacing w:after="0"/>
        <w:rPr>
          <w:b/>
        </w:rPr>
      </w:pPr>
      <w:r w:rsidRPr="00BF6336">
        <w:rPr>
          <w:b/>
        </w:rPr>
        <w:t xml:space="preserve">Muscle-derived </w:t>
      </w:r>
      <w:proofErr w:type="spellStart"/>
      <w:r w:rsidRPr="00BF6336">
        <w:rPr>
          <w:b/>
        </w:rPr>
        <w:t>Dpp</w:t>
      </w:r>
      <w:proofErr w:type="spellEnd"/>
      <w:r w:rsidRPr="00BF6336">
        <w:rPr>
          <w:b/>
        </w:rPr>
        <w:t xml:space="preserve"> regulates feeding initiation via endocrine modulation of brain dopamine biosynthesis.</w:t>
      </w:r>
    </w:p>
    <w:p w14:paraId="323219F0" w14:textId="77777777" w:rsidR="00BF6336" w:rsidRDefault="00BF6336" w:rsidP="00BF6336">
      <w:pPr>
        <w:spacing w:after="0"/>
      </w:pPr>
      <w:r>
        <w:t>Robles-</w:t>
      </w:r>
      <w:proofErr w:type="spellStart"/>
      <w:r>
        <w:t>Murguia</w:t>
      </w:r>
      <w:proofErr w:type="spellEnd"/>
      <w:r>
        <w:t xml:space="preserve"> M, Rao D, Finkelstein D, Xu B, Fan Y, </w:t>
      </w:r>
      <w:proofErr w:type="spellStart"/>
      <w:r>
        <w:t>Demontis</w:t>
      </w:r>
      <w:proofErr w:type="spellEnd"/>
      <w:r>
        <w:t xml:space="preserve"> F. </w:t>
      </w:r>
    </w:p>
    <w:p w14:paraId="2EF1090F" w14:textId="6FF557B1" w:rsidR="00BF6336" w:rsidRDefault="00BF6336" w:rsidP="00BF6336">
      <w:pPr>
        <w:spacing w:after="0"/>
      </w:pPr>
      <w:r>
        <w:t xml:space="preserve">Genes Dev. 2020 Jan 1;34(1-2):37-52. </w:t>
      </w:r>
      <w:proofErr w:type="spellStart"/>
      <w:r>
        <w:t>doi</w:t>
      </w:r>
      <w:proofErr w:type="spellEnd"/>
      <w:r>
        <w:t xml:space="preserve">: 10.1101/gad.329110.119. </w:t>
      </w:r>
      <w:proofErr w:type="spellStart"/>
      <w:r>
        <w:t>Epub</w:t>
      </w:r>
      <w:proofErr w:type="spellEnd"/>
      <w:r>
        <w:t xml:space="preserve"> 2019 Dec 12. </w:t>
      </w:r>
    </w:p>
    <w:p w14:paraId="34BBEDB5" w14:textId="4719D0BF" w:rsidR="00466DA4" w:rsidRDefault="00BF6336" w:rsidP="00BF6336">
      <w:pPr>
        <w:spacing w:after="0"/>
      </w:pPr>
      <w:r>
        <w:t>PMID: 31831628</w:t>
      </w:r>
    </w:p>
    <w:p w14:paraId="446A10F2" w14:textId="7E8D0CA2" w:rsidR="00BF6336" w:rsidRDefault="00C45B43" w:rsidP="00BF6336">
      <w:pPr>
        <w:spacing w:after="0"/>
      </w:pPr>
      <w:hyperlink r:id="rId28" w:history="1">
        <w:r w:rsidR="00BF6336" w:rsidRPr="00BF6336">
          <w:rPr>
            <w:rStyle w:val="Hyperlink"/>
          </w:rPr>
          <w:t>[Abstract]</w:t>
        </w:r>
      </w:hyperlink>
    </w:p>
    <w:p w14:paraId="042AA48E" w14:textId="72F79F3E" w:rsidR="00BF6336" w:rsidRDefault="00BF6336" w:rsidP="00BF6336">
      <w:pPr>
        <w:spacing w:after="0"/>
      </w:pPr>
    </w:p>
    <w:p w14:paraId="1D3666B5" w14:textId="77777777" w:rsidR="00A32D11" w:rsidRPr="00A32D11" w:rsidRDefault="00A32D11" w:rsidP="00A32D11">
      <w:pPr>
        <w:spacing w:after="0"/>
        <w:rPr>
          <w:b/>
        </w:rPr>
      </w:pPr>
      <w:r w:rsidRPr="00A32D11">
        <w:rPr>
          <w:b/>
        </w:rPr>
        <w:t>Single-Cell Transcriptomes Reveal Diverse Regulatory Strategies for Olfactory Receptor Expression and Axon Targeting.</w:t>
      </w:r>
    </w:p>
    <w:p w14:paraId="1255876A" w14:textId="77777777" w:rsidR="00A32D11" w:rsidRDefault="00A32D11" w:rsidP="00A32D11">
      <w:pPr>
        <w:spacing w:after="0"/>
      </w:pPr>
      <w:r>
        <w:lastRenderedPageBreak/>
        <w:t xml:space="preserve">Li H, Li T, Horns F, Li J, </w:t>
      </w:r>
      <w:proofErr w:type="spellStart"/>
      <w:r>
        <w:t>Xie</w:t>
      </w:r>
      <w:proofErr w:type="spellEnd"/>
      <w:r>
        <w:t xml:space="preserve"> Q, Xu C, Wu B, </w:t>
      </w:r>
      <w:proofErr w:type="spellStart"/>
      <w:r>
        <w:t>Kebschull</w:t>
      </w:r>
      <w:proofErr w:type="spellEnd"/>
      <w:r>
        <w:t xml:space="preserve"> JM, McLaughlin CN, </w:t>
      </w:r>
      <w:proofErr w:type="spellStart"/>
      <w:r>
        <w:t>Kolluru</w:t>
      </w:r>
      <w:proofErr w:type="spellEnd"/>
      <w:r>
        <w:t xml:space="preserve"> SS, Jones RC, </w:t>
      </w:r>
      <w:proofErr w:type="spellStart"/>
      <w:r>
        <w:t>Vacek</w:t>
      </w:r>
      <w:proofErr w:type="spellEnd"/>
      <w:r>
        <w:t xml:space="preserve"> D, </w:t>
      </w:r>
      <w:proofErr w:type="spellStart"/>
      <w:r>
        <w:t>Xie</w:t>
      </w:r>
      <w:proofErr w:type="spellEnd"/>
      <w:r>
        <w:t xml:space="preserve"> A, Luginbuhl DJ, Quake SR, Luo L. </w:t>
      </w:r>
    </w:p>
    <w:p w14:paraId="182B037C" w14:textId="453160A6" w:rsidR="00A32D11" w:rsidRDefault="00A32D11" w:rsidP="00A32D11">
      <w:pPr>
        <w:spacing w:after="0"/>
      </w:pPr>
      <w:proofErr w:type="spellStart"/>
      <w:r>
        <w:t>Curr</w:t>
      </w:r>
      <w:proofErr w:type="spellEnd"/>
      <w:r>
        <w:t xml:space="preserve"> Biol. 2020 Apr 6;30(7):1189-1198.e5. </w:t>
      </w:r>
      <w:proofErr w:type="spellStart"/>
      <w:r>
        <w:t>doi</w:t>
      </w:r>
      <w:proofErr w:type="spellEnd"/>
      <w:r>
        <w:t xml:space="preserve">: 10.1016/j.cub.2020.01.049. </w:t>
      </w:r>
      <w:proofErr w:type="spellStart"/>
      <w:r>
        <w:t>Epub</w:t>
      </w:r>
      <w:proofErr w:type="spellEnd"/>
      <w:r>
        <w:t xml:space="preserve"> 2020 Feb 13. </w:t>
      </w:r>
    </w:p>
    <w:p w14:paraId="20A50E8D" w14:textId="7638AF71" w:rsidR="00BF6336" w:rsidRDefault="00A32D11" w:rsidP="00A32D11">
      <w:pPr>
        <w:spacing w:after="0"/>
      </w:pPr>
      <w:r>
        <w:t>PMID: 32059767</w:t>
      </w:r>
    </w:p>
    <w:p w14:paraId="77AF7C41" w14:textId="4BE2D4E6" w:rsidR="00A32D11" w:rsidRDefault="00C45B43" w:rsidP="00A32D11">
      <w:pPr>
        <w:spacing w:after="0"/>
      </w:pPr>
      <w:hyperlink r:id="rId29" w:history="1">
        <w:r w:rsidR="00A32D11" w:rsidRPr="00A32D11">
          <w:rPr>
            <w:rStyle w:val="Hyperlink"/>
          </w:rPr>
          <w:t>[Abstract]</w:t>
        </w:r>
      </w:hyperlink>
    </w:p>
    <w:p w14:paraId="580E5325" w14:textId="3898993E" w:rsidR="00A32D11" w:rsidRDefault="00A32D11" w:rsidP="00A32D11">
      <w:pPr>
        <w:spacing w:after="0"/>
      </w:pPr>
    </w:p>
    <w:p w14:paraId="6CE2C065" w14:textId="77777777" w:rsidR="000157A8" w:rsidRPr="000157A8" w:rsidRDefault="000157A8" w:rsidP="000157A8">
      <w:pPr>
        <w:spacing w:after="0"/>
        <w:rPr>
          <w:b/>
        </w:rPr>
      </w:pPr>
      <w:r w:rsidRPr="000157A8">
        <w:rPr>
          <w:b/>
        </w:rPr>
        <w:t>The Role of Y Chromosome Genes in Male Fertility in Drosophila melanogaster.</w:t>
      </w:r>
    </w:p>
    <w:p w14:paraId="1F6BB16A" w14:textId="77777777" w:rsidR="000157A8" w:rsidRPr="00CB4A5B" w:rsidRDefault="000157A8" w:rsidP="000157A8">
      <w:pPr>
        <w:spacing w:after="0"/>
        <w:rPr>
          <w:lang w:val="de-AT"/>
        </w:rPr>
      </w:pPr>
      <w:r w:rsidRPr="00CB4A5B">
        <w:rPr>
          <w:lang w:val="de-AT"/>
        </w:rPr>
        <w:t xml:space="preserve">Zhang J, Luo J, Chen J, Dai J, </w:t>
      </w:r>
      <w:proofErr w:type="spellStart"/>
      <w:r w:rsidRPr="00CB4A5B">
        <w:rPr>
          <w:lang w:val="de-AT"/>
        </w:rPr>
        <w:t>Montell</w:t>
      </w:r>
      <w:proofErr w:type="spellEnd"/>
      <w:r w:rsidRPr="00CB4A5B">
        <w:rPr>
          <w:lang w:val="de-AT"/>
        </w:rPr>
        <w:t xml:space="preserve"> C. </w:t>
      </w:r>
    </w:p>
    <w:p w14:paraId="76F98C4A" w14:textId="5E87EBBE" w:rsidR="000157A8" w:rsidRDefault="000157A8" w:rsidP="000157A8">
      <w:pPr>
        <w:spacing w:after="0"/>
      </w:pPr>
      <w:r>
        <w:t xml:space="preserve">Genetics. 2020 May </w:t>
      </w:r>
      <w:proofErr w:type="gramStart"/>
      <w:r>
        <w:t>13:genetics</w:t>
      </w:r>
      <w:proofErr w:type="gramEnd"/>
      <w:r>
        <w:t xml:space="preserve">.303324.2020. </w:t>
      </w:r>
      <w:proofErr w:type="spellStart"/>
      <w:r>
        <w:t>doi</w:t>
      </w:r>
      <w:proofErr w:type="spellEnd"/>
      <w:r>
        <w:t xml:space="preserve">: 10.1534/genetics.120.303324. Online ahead of print. </w:t>
      </w:r>
    </w:p>
    <w:p w14:paraId="513BC174" w14:textId="0181FDBD" w:rsidR="00A32D11" w:rsidRDefault="000157A8" w:rsidP="000157A8">
      <w:pPr>
        <w:spacing w:after="0"/>
      </w:pPr>
      <w:r>
        <w:t>PMID: 32404399</w:t>
      </w:r>
    </w:p>
    <w:p w14:paraId="72EFE10C" w14:textId="557314E7" w:rsidR="000157A8" w:rsidRDefault="000157A8" w:rsidP="000157A8">
      <w:pPr>
        <w:spacing w:after="0"/>
      </w:pPr>
      <w:r>
        <w:t>[</w:t>
      </w:r>
      <w:hyperlink r:id="rId30" w:history="1">
        <w:r w:rsidRPr="000157A8">
          <w:rPr>
            <w:rStyle w:val="Hyperlink"/>
          </w:rPr>
          <w:t>Abstract</w:t>
        </w:r>
      </w:hyperlink>
      <w:r>
        <w:t>]</w:t>
      </w:r>
    </w:p>
    <w:p w14:paraId="3AF5BD68" w14:textId="0070104F" w:rsidR="000157A8" w:rsidRDefault="000157A8" w:rsidP="000157A8">
      <w:pPr>
        <w:spacing w:after="0"/>
      </w:pPr>
    </w:p>
    <w:p w14:paraId="0B58D6F5" w14:textId="77777777" w:rsidR="000157A8" w:rsidRPr="000157A8" w:rsidRDefault="000157A8" w:rsidP="000157A8">
      <w:pPr>
        <w:spacing w:after="0"/>
        <w:rPr>
          <w:b/>
        </w:rPr>
      </w:pPr>
      <w:r w:rsidRPr="000157A8">
        <w:rPr>
          <w:b/>
        </w:rPr>
        <w:t>Dual functions of Rack1 in regulating Hedgehog pathway.</w:t>
      </w:r>
    </w:p>
    <w:p w14:paraId="023F222D" w14:textId="77777777" w:rsidR="000157A8" w:rsidRDefault="000157A8" w:rsidP="000157A8">
      <w:pPr>
        <w:spacing w:after="0"/>
      </w:pPr>
      <w:r>
        <w:t xml:space="preserve">Li Y, Sun X, Gao D, Ding Y, Liu J, Chen J, Luo J, Zhang J, Liu Q, Zhou Z. </w:t>
      </w:r>
    </w:p>
    <w:p w14:paraId="1B576595" w14:textId="02E0B9A8" w:rsidR="000157A8" w:rsidRDefault="000157A8" w:rsidP="000157A8">
      <w:pPr>
        <w:spacing w:after="0"/>
      </w:pPr>
      <w:r>
        <w:t xml:space="preserve">Cell Death Differ. 2020 May 28. </w:t>
      </w:r>
      <w:proofErr w:type="spellStart"/>
      <w:r>
        <w:t>doi</w:t>
      </w:r>
      <w:proofErr w:type="spellEnd"/>
      <w:r>
        <w:t xml:space="preserve">: 10.1038/s41418-020-0563-7. Online ahead of print. </w:t>
      </w:r>
    </w:p>
    <w:p w14:paraId="662E4BC9" w14:textId="4B0EB80B" w:rsidR="000157A8" w:rsidRDefault="000157A8" w:rsidP="000157A8">
      <w:pPr>
        <w:spacing w:after="0"/>
      </w:pPr>
      <w:r>
        <w:t>PMID: 32467643</w:t>
      </w:r>
    </w:p>
    <w:p w14:paraId="0EB76878" w14:textId="332B9F17" w:rsidR="000157A8" w:rsidRDefault="00C45B43" w:rsidP="000157A8">
      <w:pPr>
        <w:spacing w:after="0"/>
      </w:pPr>
      <w:hyperlink r:id="rId31" w:history="1">
        <w:r w:rsidR="000157A8" w:rsidRPr="000157A8">
          <w:rPr>
            <w:rStyle w:val="Hyperlink"/>
          </w:rPr>
          <w:t>[Abstract]</w:t>
        </w:r>
      </w:hyperlink>
    </w:p>
    <w:p w14:paraId="2B82FAD1" w14:textId="5ADCE603" w:rsidR="000157A8" w:rsidRDefault="000157A8" w:rsidP="000157A8">
      <w:pPr>
        <w:spacing w:after="0"/>
      </w:pPr>
    </w:p>
    <w:p w14:paraId="4BB6F971" w14:textId="77777777" w:rsidR="002D5EE8" w:rsidRPr="002D5EE8" w:rsidRDefault="002D5EE8" w:rsidP="002D5EE8">
      <w:pPr>
        <w:spacing w:after="0"/>
        <w:rPr>
          <w:b/>
        </w:rPr>
      </w:pPr>
      <w:r w:rsidRPr="002D5EE8">
        <w:rPr>
          <w:b/>
        </w:rPr>
        <w:t>Hyperinsulinemia Drives Epithelial Tumorigenesis by Abrogating Cell Competition.</w:t>
      </w:r>
    </w:p>
    <w:p w14:paraId="2A839A50" w14:textId="77777777" w:rsidR="002D5EE8" w:rsidRDefault="002D5EE8" w:rsidP="002D5EE8">
      <w:pPr>
        <w:spacing w:after="0"/>
      </w:pPr>
      <w:proofErr w:type="spellStart"/>
      <w:r>
        <w:t>Sanaki</w:t>
      </w:r>
      <w:proofErr w:type="spellEnd"/>
      <w:r>
        <w:t xml:space="preserve"> Y, Nagata R, </w:t>
      </w:r>
      <w:proofErr w:type="spellStart"/>
      <w:r>
        <w:t>Kizawa</w:t>
      </w:r>
      <w:proofErr w:type="spellEnd"/>
      <w:r>
        <w:t xml:space="preserve"> D, Léopold P, </w:t>
      </w:r>
      <w:proofErr w:type="spellStart"/>
      <w:r>
        <w:t>Igaki</w:t>
      </w:r>
      <w:proofErr w:type="spellEnd"/>
      <w:r>
        <w:t xml:space="preserve"> T. </w:t>
      </w:r>
    </w:p>
    <w:p w14:paraId="03F2DF46" w14:textId="176C22E6" w:rsidR="002D5EE8" w:rsidRDefault="002D5EE8" w:rsidP="002D5EE8">
      <w:pPr>
        <w:spacing w:after="0"/>
      </w:pPr>
      <w:r>
        <w:t xml:space="preserve">Dev Cell. 2020 May 18;53(4):379-389.e5. </w:t>
      </w:r>
      <w:proofErr w:type="spellStart"/>
      <w:r>
        <w:t>doi</w:t>
      </w:r>
      <w:proofErr w:type="spellEnd"/>
      <w:r>
        <w:t xml:space="preserve">: 10.1016/j.devcel.2020.04.008. </w:t>
      </w:r>
      <w:proofErr w:type="spellStart"/>
      <w:r>
        <w:t>Epub</w:t>
      </w:r>
      <w:proofErr w:type="spellEnd"/>
      <w:r>
        <w:t xml:space="preserve"> 2020 May 7. </w:t>
      </w:r>
    </w:p>
    <w:p w14:paraId="6770E2DF" w14:textId="15C3B0DA" w:rsidR="000157A8" w:rsidRDefault="002D5EE8" w:rsidP="002D5EE8">
      <w:pPr>
        <w:spacing w:after="0"/>
      </w:pPr>
      <w:r>
        <w:t>PMID: 32386602</w:t>
      </w:r>
    </w:p>
    <w:p w14:paraId="0F64611B" w14:textId="08E7BB1E" w:rsidR="002D5EE8" w:rsidRDefault="00C45B43" w:rsidP="002D5EE8">
      <w:pPr>
        <w:spacing w:after="0"/>
      </w:pPr>
      <w:hyperlink r:id="rId32" w:history="1">
        <w:r w:rsidR="002D5EE8" w:rsidRPr="002D5EE8">
          <w:rPr>
            <w:rStyle w:val="Hyperlink"/>
          </w:rPr>
          <w:t>[Abstract]</w:t>
        </w:r>
      </w:hyperlink>
    </w:p>
    <w:p w14:paraId="3D022BB7" w14:textId="1753DFB4" w:rsidR="002D5EE8" w:rsidRDefault="002D5EE8" w:rsidP="002D5EE8">
      <w:pPr>
        <w:spacing w:after="0"/>
      </w:pPr>
    </w:p>
    <w:p w14:paraId="0456F280" w14:textId="77777777" w:rsidR="002D5EE8" w:rsidRPr="002D5EE8" w:rsidRDefault="002D5EE8" w:rsidP="002D5EE8">
      <w:pPr>
        <w:spacing w:after="0"/>
        <w:rPr>
          <w:b/>
        </w:rPr>
      </w:pPr>
      <w:r w:rsidRPr="002D5EE8">
        <w:rPr>
          <w:b/>
        </w:rPr>
        <w:t>Vesicular transport mediates the uptake of cytoplasmic proteins into mitochondria in Drosophila melanogaster.</w:t>
      </w:r>
    </w:p>
    <w:p w14:paraId="1FBD0BF4" w14:textId="77777777" w:rsidR="002D5EE8" w:rsidRDefault="002D5EE8" w:rsidP="002D5EE8">
      <w:pPr>
        <w:spacing w:after="0"/>
      </w:pPr>
      <w:r>
        <w:t xml:space="preserve">Chen PL, Huang KT, Cheng CY, Li JC, Chan HY, Lin TY, Su MP, Yang WY, Chang HC, Wang HD, Chen CH. </w:t>
      </w:r>
    </w:p>
    <w:p w14:paraId="7D6AC9C4" w14:textId="77777777" w:rsidR="002D5EE8" w:rsidRDefault="002D5EE8" w:rsidP="002D5EE8">
      <w:pPr>
        <w:spacing w:after="0"/>
      </w:pPr>
      <w:r>
        <w:t xml:space="preserve">Nat </w:t>
      </w:r>
      <w:proofErr w:type="spellStart"/>
      <w:r>
        <w:t>Commun</w:t>
      </w:r>
      <w:proofErr w:type="spellEnd"/>
      <w:r>
        <w:t xml:space="preserve">. 2020 May 22;11(1):2592. </w:t>
      </w:r>
      <w:proofErr w:type="spellStart"/>
      <w:r>
        <w:t>doi</w:t>
      </w:r>
      <w:proofErr w:type="spellEnd"/>
      <w:r>
        <w:t xml:space="preserve">: 10.1038/s41467-020-16335-0. </w:t>
      </w:r>
    </w:p>
    <w:p w14:paraId="07B9B62A" w14:textId="04CB5D4B" w:rsidR="002D5EE8" w:rsidRDefault="002D5EE8" w:rsidP="002D5EE8">
      <w:pPr>
        <w:spacing w:after="0"/>
      </w:pPr>
      <w:r>
        <w:t>PMID: 32444642</w:t>
      </w:r>
    </w:p>
    <w:p w14:paraId="08C6A7BE" w14:textId="5662C625" w:rsidR="002D5EE8" w:rsidRDefault="00C45B43" w:rsidP="002D5EE8">
      <w:pPr>
        <w:spacing w:after="0"/>
      </w:pPr>
      <w:hyperlink r:id="rId33" w:history="1">
        <w:r w:rsidR="002D5EE8" w:rsidRPr="002D5EE8">
          <w:rPr>
            <w:rStyle w:val="Hyperlink"/>
          </w:rPr>
          <w:t>[Abstract]</w:t>
        </w:r>
      </w:hyperlink>
    </w:p>
    <w:p w14:paraId="2658529C" w14:textId="2565E3FE" w:rsidR="002D5EE8" w:rsidRDefault="002D5EE8" w:rsidP="002D5EE8">
      <w:pPr>
        <w:spacing w:after="0"/>
      </w:pPr>
    </w:p>
    <w:p w14:paraId="1934DE08" w14:textId="77777777" w:rsidR="00A17ECF" w:rsidRPr="0047331B" w:rsidRDefault="00A17ECF" w:rsidP="00A17ECF">
      <w:pPr>
        <w:spacing w:after="0"/>
        <w:rPr>
          <w:b/>
        </w:rPr>
      </w:pPr>
      <w:r w:rsidRPr="0047331B">
        <w:rPr>
          <w:b/>
        </w:rPr>
        <w:t>A distinctive sequence motif in the fourth transmembrane domain confers ZIP13 iron function in Drosophila melanogaster.</w:t>
      </w:r>
    </w:p>
    <w:p w14:paraId="292C2DD8" w14:textId="77777777" w:rsidR="0047331B" w:rsidRDefault="00A17ECF" w:rsidP="00A17ECF">
      <w:pPr>
        <w:spacing w:after="0"/>
      </w:pPr>
      <w:r>
        <w:t xml:space="preserve">Zhao M, Zhou B. </w:t>
      </w:r>
    </w:p>
    <w:p w14:paraId="307726A5" w14:textId="4CEEA3D9" w:rsidR="0047331B" w:rsidRDefault="00A17ECF" w:rsidP="00A17ECF">
      <w:pPr>
        <w:spacing w:after="0"/>
      </w:pPr>
      <w:proofErr w:type="spellStart"/>
      <w:r>
        <w:t>Biochim</w:t>
      </w:r>
      <w:proofErr w:type="spellEnd"/>
      <w:r>
        <w:t xml:space="preserve"> </w:t>
      </w:r>
      <w:proofErr w:type="spellStart"/>
      <w:r>
        <w:t>Biophys</w:t>
      </w:r>
      <w:proofErr w:type="spellEnd"/>
      <w:r>
        <w:t xml:space="preserve"> Acta Mol Cell Res. 2020 Feb;1867(2):118607. </w:t>
      </w:r>
      <w:proofErr w:type="spellStart"/>
      <w:r>
        <w:t>doi</w:t>
      </w:r>
      <w:proofErr w:type="spellEnd"/>
      <w:r>
        <w:t xml:space="preserve">: 10.1016/j.bbamcr.2019.118607. </w:t>
      </w:r>
      <w:proofErr w:type="spellStart"/>
      <w:r>
        <w:t>Epub</w:t>
      </w:r>
      <w:proofErr w:type="spellEnd"/>
      <w:r>
        <w:t xml:space="preserve"> 2019 Nov 14. </w:t>
      </w:r>
    </w:p>
    <w:p w14:paraId="50E85F63" w14:textId="7A10A9E6" w:rsidR="002D5EE8" w:rsidRDefault="00A17ECF" w:rsidP="00A17ECF">
      <w:pPr>
        <w:spacing w:after="0"/>
      </w:pPr>
      <w:r>
        <w:t>PMID: 31733261</w:t>
      </w:r>
    </w:p>
    <w:p w14:paraId="6C52D63C" w14:textId="57EA6742" w:rsidR="0047331B" w:rsidRDefault="00C45B43" w:rsidP="00A17ECF">
      <w:pPr>
        <w:spacing w:after="0"/>
      </w:pPr>
      <w:hyperlink r:id="rId34" w:history="1">
        <w:r w:rsidR="0047331B" w:rsidRPr="0047331B">
          <w:rPr>
            <w:rStyle w:val="Hyperlink"/>
          </w:rPr>
          <w:t>[Abstract]</w:t>
        </w:r>
      </w:hyperlink>
    </w:p>
    <w:p w14:paraId="5688442A" w14:textId="44ABDC65" w:rsidR="0047331B" w:rsidRDefault="0047331B" w:rsidP="00A17ECF">
      <w:pPr>
        <w:spacing w:after="0"/>
      </w:pPr>
    </w:p>
    <w:p w14:paraId="05201C18" w14:textId="77777777" w:rsidR="0047331B" w:rsidRPr="0047331B" w:rsidRDefault="0047331B" w:rsidP="0047331B">
      <w:pPr>
        <w:spacing w:after="0"/>
        <w:rPr>
          <w:b/>
        </w:rPr>
      </w:pPr>
      <w:r w:rsidRPr="0047331B">
        <w:rPr>
          <w:b/>
        </w:rPr>
        <w:t>A Feedforward Circuit Regulates Action Selection of Pre-mating Courtship Behavior in Female Drosophila.</w:t>
      </w:r>
    </w:p>
    <w:p w14:paraId="1F7FAF31" w14:textId="77777777" w:rsidR="0047331B" w:rsidRDefault="0047331B" w:rsidP="0047331B">
      <w:pPr>
        <w:spacing w:after="0"/>
      </w:pPr>
      <w:r>
        <w:t xml:space="preserve">Ishimoto H, </w:t>
      </w:r>
      <w:proofErr w:type="spellStart"/>
      <w:r>
        <w:t>Kamikouchi</w:t>
      </w:r>
      <w:proofErr w:type="spellEnd"/>
      <w:r>
        <w:t xml:space="preserve"> A. </w:t>
      </w:r>
    </w:p>
    <w:p w14:paraId="5BB29043" w14:textId="6C554D34" w:rsidR="0047331B" w:rsidRDefault="0047331B" w:rsidP="0047331B">
      <w:pPr>
        <w:spacing w:after="0"/>
      </w:pPr>
      <w:proofErr w:type="spellStart"/>
      <w:r>
        <w:lastRenderedPageBreak/>
        <w:t>Curr</w:t>
      </w:r>
      <w:proofErr w:type="spellEnd"/>
      <w:r>
        <w:t xml:space="preserve"> Biol. 2020 Feb 3;30(3):396-407.e4. </w:t>
      </w:r>
      <w:proofErr w:type="spellStart"/>
      <w:r>
        <w:t>doi</w:t>
      </w:r>
      <w:proofErr w:type="spellEnd"/>
      <w:r>
        <w:t xml:space="preserve">: 10.1016/j.cub.2019.11.065. </w:t>
      </w:r>
      <w:proofErr w:type="spellStart"/>
      <w:r>
        <w:t>Epub</w:t>
      </w:r>
      <w:proofErr w:type="spellEnd"/>
      <w:r>
        <w:t xml:space="preserve"> 2020 Jan 2. </w:t>
      </w:r>
    </w:p>
    <w:p w14:paraId="077BF5F3" w14:textId="0070A27A" w:rsidR="001B4B9A" w:rsidRDefault="0047331B" w:rsidP="0047331B">
      <w:pPr>
        <w:spacing w:after="0"/>
      </w:pPr>
      <w:r>
        <w:t>PMID: 31902724</w:t>
      </w:r>
    </w:p>
    <w:p w14:paraId="7C15D438" w14:textId="63029486" w:rsidR="0047331B" w:rsidRDefault="0047331B" w:rsidP="0047331B">
      <w:pPr>
        <w:spacing w:after="0"/>
      </w:pPr>
      <w:r>
        <w:t>[</w:t>
      </w:r>
      <w:hyperlink r:id="rId35" w:history="1">
        <w:r w:rsidRPr="0047331B">
          <w:rPr>
            <w:rStyle w:val="Hyperlink"/>
          </w:rPr>
          <w:t>Abstract</w:t>
        </w:r>
      </w:hyperlink>
      <w:r>
        <w:t>]</w:t>
      </w:r>
    </w:p>
    <w:p w14:paraId="7508CBB1" w14:textId="6D7B3E88" w:rsidR="0047331B" w:rsidRDefault="0047331B" w:rsidP="0047331B">
      <w:pPr>
        <w:spacing w:after="0"/>
      </w:pPr>
    </w:p>
    <w:p w14:paraId="7E44FF45" w14:textId="77777777" w:rsidR="00FF019B" w:rsidRPr="00FF019B" w:rsidRDefault="00FF019B" w:rsidP="00FF019B">
      <w:pPr>
        <w:spacing w:after="0"/>
        <w:rPr>
          <w:b/>
        </w:rPr>
      </w:pPr>
      <w:r w:rsidRPr="00FF019B">
        <w:rPr>
          <w:b/>
        </w:rPr>
        <w:t>Tissue Mechanics Regulate Mitotic Nuclear Dynamics during Epithelial Development.</w:t>
      </w:r>
    </w:p>
    <w:p w14:paraId="1AFE7A97" w14:textId="77777777" w:rsidR="00FF019B" w:rsidRDefault="00FF019B" w:rsidP="00FF019B">
      <w:pPr>
        <w:spacing w:after="0"/>
      </w:pPr>
      <w:r>
        <w:t xml:space="preserve">Kirkland NJ, Yuen AC, </w:t>
      </w:r>
      <w:proofErr w:type="spellStart"/>
      <w:r>
        <w:t>Tozluoglu</w:t>
      </w:r>
      <w:proofErr w:type="spellEnd"/>
      <w:r>
        <w:t xml:space="preserve"> M, Hui N, </w:t>
      </w:r>
      <w:proofErr w:type="spellStart"/>
      <w:r>
        <w:t>Paluch</w:t>
      </w:r>
      <w:proofErr w:type="spellEnd"/>
      <w:r>
        <w:t xml:space="preserve"> EK, Mao Y. </w:t>
      </w:r>
    </w:p>
    <w:p w14:paraId="5F626B27" w14:textId="5DB59ABF" w:rsidR="00FF019B" w:rsidRDefault="00FF019B" w:rsidP="00FF019B">
      <w:pPr>
        <w:spacing w:after="0"/>
      </w:pPr>
      <w:proofErr w:type="spellStart"/>
      <w:r>
        <w:t>Curr</w:t>
      </w:r>
      <w:proofErr w:type="spellEnd"/>
      <w:r>
        <w:t xml:space="preserve"> Biol. 2020 May </w:t>
      </w:r>
      <w:proofErr w:type="gramStart"/>
      <w:r>
        <w:t>12:S</w:t>
      </w:r>
      <w:proofErr w:type="gramEnd"/>
      <w:r>
        <w:t xml:space="preserve">0960-9822(20)30555-8. </w:t>
      </w:r>
      <w:proofErr w:type="spellStart"/>
      <w:r>
        <w:t>doi</w:t>
      </w:r>
      <w:proofErr w:type="spellEnd"/>
      <w:r>
        <w:t xml:space="preserve">: 10.1016/j.cub.2020.04.041. Online ahead of print. </w:t>
      </w:r>
    </w:p>
    <w:p w14:paraId="2C1AE3B7" w14:textId="2FB1A73B" w:rsidR="0047331B" w:rsidRDefault="00FF019B" w:rsidP="00FF019B">
      <w:pPr>
        <w:spacing w:after="0"/>
      </w:pPr>
      <w:r>
        <w:t>PMID: 32413305</w:t>
      </w:r>
    </w:p>
    <w:p w14:paraId="4D695B00" w14:textId="461C7633" w:rsidR="00FF019B" w:rsidRDefault="00C45B43" w:rsidP="00FF019B">
      <w:pPr>
        <w:spacing w:after="0"/>
      </w:pPr>
      <w:hyperlink r:id="rId36" w:history="1">
        <w:r w:rsidR="00FF019B" w:rsidRPr="00FF019B">
          <w:rPr>
            <w:rStyle w:val="Hyperlink"/>
          </w:rPr>
          <w:t>[Abstract]</w:t>
        </w:r>
      </w:hyperlink>
    </w:p>
    <w:p w14:paraId="4CEF65BB" w14:textId="171EA3A8" w:rsidR="00FF019B" w:rsidRDefault="00FF019B" w:rsidP="00FF019B">
      <w:pPr>
        <w:spacing w:after="0"/>
      </w:pPr>
    </w:p>
    <w:p w14:paraId="5912CE8D" w14:textId="77777777" w:rsidR="00B32A5E" w:rsidRPr="00B32A5E" w:rsidRDefault="00B32A5E" w:rsidP="00B32A5E">
      <w:pPr>
        <w:spacing w:after="0"/>
        <w:rPr>
          <w:b/>
        </w:rPr>
      </w:pPr>
      <w:r w:rsidRPr="00B32A5E">
        <w:rPr>
          <w:b/>
        </w:rPr>
        <w:t>Extra-cellular matrix induced by steroids and aging through a G-protein coupled receptor in a Drosophila model of renal fibrosis.</w:t>
      </w:r>
    </w:p>
    <w:p w14:paraId="6AD2040E" w14:textId="77777777" w:rsidR="00B32A5E" w:rsidRDefault="00B32A5E" w:rsidP="00B32A5E">
      <w:pPr>
        <w:spacing w:after="0"/>
      </w:pPr>
      <w:r>
        <w:t xml:space="preserve">Zheng W, </w:t>
      </w:r>
      <w:proofErr w:type="spellStart"/>
      <w:r>
        <w:t>Ocorr</w:t>
      </w:r>
      <w:proofErr w:type="spellEnd"/>
      <w:r>
        <w:t xml:space="preserve"> K, Tatar M. </w:t>
      </w:r>
    </w:p>
    <w:p w14:paraId="51AB9BFA" w14:textId="3F8BA1FC" w:rsidR="00B32A5E" w:rsidRDefault="00B32A5E" w:rsidP="00B32A5E">
      <w:pPr>
        <w:spacing w:after="0"/>
      </w:pPr>
      <w:r>
        <w:t>Dis Model Mech. 2020 May 27;13(6</w:t>
      </w:r>
      <w:proofErr w:type="gramStart"/>
      <w:r>
        <w:t>):dmm</w:t>
      </w:r>
      <w:proofErr w:type="gramEnd"/>
      <w:r>
        <w:t xml:space="preserve">041301. </w:t>
      </w:r>
      <w:proofErr w:type="spellStart"/>
      <w:r>
        <w:t>doi</w:t>
      </w:r>
      <w:proofErr w:type="spellEnd"/>
      <w:r>
        <w:t xml:space="preserve">: 10.1242/dmm.041301. Online ahead of print. </w:t>
      </w:r>
    </w:p>
    <w:p w14:paraId="0D792D04" w14:textId="15F2802E" w:rsidR="00FF019B" w:rsidRDefault="00B32A5E" w:rsidP="00B32A5E">
      <w:pPr>
        <w:spacing w:after="0"/>
      </w:pPr>
      <w:r>
        <w:t>PMID: 32461236</w:t>
      </w:r>
    </w:p>
    <w:p w14:paraId="132C1831" w14:textId="3D95CA81" w:rsidR="00B32A5E" w:rsidRDefault="00B32A5E" w:rsidP="00B32A5E">
      <w:pPr>
        <w:spacing w:after="0"/>
      </w:pPr>
      <w:r>
        <w:t>[</w:t>
      </w:r>
      <w:hyperlink r:id="rId37" w:history="1">
        <w:r w:rsidRPr="00B32A5E">
          <w:rPr>
            <w:rStyle w:val="Hyperlink"/>
          </w:rPr>
          <w:t>Abstract</w:t>
        </w:r>
      </w:hyperlink>
      <w:r>
        <w:t>]</w:t>
      </w:r>
    </w:p>
    <w:p w14:paraId="36867A3A" w14:textId="600BC1DC" w:rsidR="00B32A5E" w:rsidRDefault="00B32A5E" w:rsidP="00B32A5E">
      <w:pPr>
        <w:spacing w:after="0"/>
      </w:pPr>
    </w:p>
    <w:p w14:paraId="79C29A9E" w14:textId="77777777" w:rsidR="00B435BB" w:rsidRPr="00B435BB" w:rsidRDefault="00B435BB" w:rsidP="00B435BB">
      <w:pPr>
        <w:spacing w:after="0"/>
        <w:rPr>
          <w:b/>
        </w:rPr>
      </w:pPr>
      <w:r w:rsidRPr="00B435BB">
        <w:rPr>
          <w:b/>
        </w:rPr>
        <w:t>JNK-dependent intestinal barrier failure disrupts host-microbe homeostasis during tumorigenesis.</w:t>
      </w:r>
    </w:p>
    <w:p w14:paraId="02D43364" w14:textId="77777777" w:rsidR="00B435BB" w:rsidRDefault="00B435BB" w:rsidP="00B435BB">
      <w:pPr>
        <w:spacing w:after="0"/>
      </w:pPr>
      <w:r>
        <w:t xml:space="preserve">Zhou J, Boutros M. </w:t>
      </w:r>
    </w:p>
    <w:p w14:paraId="02ECB91B" w14:textId="4E85ECA4" w:rsidR="00B435BB" w:rsidRDefault="00B435BB" w:rsidP="00B435BB">
      <w:pPr>
        <w:spacing w:after="0"/>
      </w:pPr>
      <w:r>
        <w:t xml:space="preserve">Proc Natl </w:t>
      </w:r>
      <w:proofErr w:type="spellStart"/>
      <w:r>
        <w:t>Acad</w:t>
      </w:r>
      <w:proofErr w:type="spellEnd"/>
      <w:r>
        <w:t xml:space="preserve"> Sci U S A. 2020 Apr 28;117(17):9401-9412. </w:t>
      </w:r>
      <w:proofErr w:type="spellStart"/>
      <w:r>
        <w:t>doi</w:t>
      </w:r>
      <w:proofErr w:type="spellEnd"/>
      <w:r>
        <w:t xml:space="preserve">: 10.1073/pnas.1913976117. </w:t>
      </w:r>
      <w:proofErr w:type="spellStart"/>
      <w:r>
        <w:t>Epub</w:t>
      </w:r>
      <w:proofErr w:type="spellEnd"/>
      <w:r>
        <w:t xml:space="preserve"> 2020 Apr 10. </w:t>
      </w:r>
    </w:p>
    <w:p w14:paraId="3E18F701" w14:textId="21C42559" w:rsidR="00B32A5E" w:rsidRDefault="00B435BB" w:rsidP="00B435BB">
      <w:pPr>
        <w:spacing w:after="0"/>
      </w:pPr>
      <w:r>
        <w:t>PMID: 32277031</w:t>
      </w:r>
    </w:p>
    <w:p w14:paraId="7CD98CA4" w14:textId="4FF6B407" w:rsidR="00B435BB" w:rsidRDefault="00C45B43" w:rsidP="00B435BB">
      <w:pPr>
        <w:spacing w:after="0"/>
      </w:pPr>
      <w:hyperlink r:id="rId38" w:history="1">
        <w:r w:rsidR="00B435BB" w:rsidRPr="00B435BB">
          <w:rPr>
            <w:rStyle w:val="Hyperlink"/>
          </w:rPr>
          <w:t>[Abstract]</w:t>
        </w:r>
      </w:hyperlink>
    </w:p>
    <w:p w14:paraId="2E9B46AB" w14:textId="15F2D861" w:rsidR="002F2538" w:rsidRDefault="002F2538" w:rsidP="002F2538">
      <w:pPr>
        <w:spacing w:after="0"/>
      </w:pPr>
    </w:p>
    <w:p w14:paraId="7B0011B6" w14:textId="77777777" w:rsidR="00075DB2" w:rsidRPr="00075DB2" w:rsidRDefault="00075DB2" w:rsidP="00075DB2">
      <w:pPr>
        <w:spacing w:after="0"/>
        <w:rPr>
          <w:b/>
        </w:rPr>
      </w:pPr>
      <w:proofErr w:type="spellStart"/>
      <w:r w:rsidRPr="00075DB2">
        <w:rPr>
          <w:b/>
        </w:rPr>
        <w:t>RhoBTB</w:t>
      </w:r>
      <w:proofErr w:type="spellEnd"/>
      <w:r w:rsidRPr="00075DB2">
        <w:rPr>
          <w:b/>
        </w:rPr>
        <w:t xml:space="preserve"> Proteins Regulate the Hippo Pathway by Antagonizing Ubiquitination of LKB1.</w:t>
      </w:r>
    </w:p>
    <w:p w14:paraId="07B3D7E5" w14:textId="77777777" w:rsidR="00075DB2" w:rsidRDefault="00075DB2" w:rsidP="00075DB2">
      <w:pPr>
        <w:spacing w:after="0"/>
      </w:pPr>
      <w:r>
        <w:t xml:space="preserve">Nguyen TH, </w:t>
      </w:r>
      <w:proofErr w:type="spellStart"/>
      <w:r>
        <w:t>Ralbovska</w:t>
      </w:r>
      <w:proofErr w:type="spellEnd"/>
      <w:r>
        <w:t xml:space="preserve"> A, Kugler JM. </w:t>
      </w:r>
    </w:p>
    <w:p w14:paraId="2D508739" w14:textId="1B9D96EE" w:rsidR="00075DB2" w:rsidRDefault="00075DB2" w:rsidP="00075DB2">
      <w:pPr>
        <w:spacing w:after="0"/>
      </w:pPr>
      <w:r>
        <w:t xml:space="preserve">G3 (Bethesda). 2020 Apr 9;10(4):1319-1325. </w:t>
      </w:r>
      <w:proofErr w:type="spellStart"/>
      <w:r>
        <w:t>doi</w:t>
      </w:r>
      <w:proofErr w:type="spellEnd"/>
      <w:r>
        <w:t xml:space="preserve">: 10.1534/g3.120.401038. </w:t>
      </w:r>
    </w:p>
    <w:p w14:paraId="2063B4F1" w14:textId="196E1ED8" w:rsidR="002F2538" w:rsidRDefault="00075DB2" w:rsidP="00075DB2">
      <w:pPr>
        <w:spacing w:after="0"/>
      </w:pPr>
      <w:r>
        <w:t>PMID: 32111652</w:t>
      </w:r>
    </w:p>
    <w:p w14:paraId="30A21637" w14:textId="0ADF4E38" w:rsidR="00075DB2" w:rsidRDefault="00C45B43" w:rsidP="00075DB2">
      <w:pPr>
        <w:spacing w:after="0"/>
      </w:pPr>
      <w:hyperlink r:id="rId39" w:history="1">
        <w:r w:rsidR="00075DB2" w:rsidRPr="00075DB2">
          <w:rPr>
            <w:rStyle w:val="Hyperlink"/>
          </w:rPr>
          <w:t>[Abstract]</w:t>
        </w:r>
      </w:hyperlink>
    </w:p>
    <w:p w14:paraId="33C864FB" w14:textId="29D6B239" w:rsidR="00075DB2" w:rsidRDefault="00075DB2" w:rsidP="00075DB2">
      <w:pPr>
        <w:spacing w:after="0"/>
      </w:pPr>
    </w:p>
    <w:p w14:paraId="26A2F0BE" w14:textId="77777777" w:rsidR="00CB4A5B" w:rsidRPr="00CB4A5B" w:rsidRDefault="00CB4A5B" w:rsidP="00CB4A5B">
      <w:pPr>
        <w:spacing w:after="0"/>
        <w:rPr>
          <w:b/>
        </w:rPr>
      </w:pPr>
      <w:r w:rsidRPr="00CB4A5B">
        <w:rPr>
          <w:b/>
        </w:rPr>
        <w:t>Mechanism underlying starvation-dependent modulation of olfactory behavior in Drosophila larva.</w:t>
      </w:r>
    </w:p>
    <w:p w14:paraId="7EFCEA7E" w14:textId="77777777" w:rsidR="00CB4A5B" w:rsidRDefault="00CB4A5B" w:rsidP="00CB4A5B">
      <w:pPr>
        <w:spacing w:after="0"/>
      </w:pPr>
      <w:proofErr w:type="spellStart"/>
      <w:r>
        <w:t>Slankster</w:t>
      </w:r>
      <w:proofErr w:type="spellEnd"/>
      <w:r>
        <w:t xml:space="preserve"> E, </w:t>
      </w:r>
      <w:proofErr w:type="spellStart"/>
      <w:r>
        <w:t>Kollala</w:t>
      </w:r>
      <w:proofErr w:type="spellEnd"/>
      <w:r>
        <w:t xml:space="preserve"> S, </w:t>
      </w:r>
      <w:proofErr w:type="spellStart"/>
      <w:r>
        <w:t>Baria</w:t>
      </w:r>
      <w:proofErr w:type="spellEnd"/>
      <w:r>
        <w:t xml:space="preserve"> D, Dailey-</w:t>
      </w:r>
      <w:proofErr w:type="spellStart"/>
      <w:r>
        <w:t>Krempel</w:t>
      </w:r>
      <w:proofErr w:type="spellEnd"/>
      <w:r>
        <w:t xml:space="preserve"> B, Jain R, Odell SR, Mathew D. </w:t>
      </w:r>
    </w:p>
    <w:p w14:paraId="5DC1C6EA" w14:textId="6DF8DB2B" w:rsidR="00CB4A5B" w:rsidRDefault="00CB4A5B" w:rsidP="00CB4A5B">
      <w:pPr>
        <w:spacing w:after="0"/>
      </w:pPr>
      <w:r>
        <w:t xml:space="preserve">Sci Rep. 2020 Feb 20;10(1):3119. </w:t>
      </w:r>
      <w:proofErr w:type="spellStart"/>
      <w:r>
        <w:t>doi</w:t>
      </w:r>
      <w:proofErr w:type="spellEnd"/>
      <w:r>
        <w:t xml:space="preserve">: 10.1038/s41598-020-60098-z. </w:t>
      </w:r>
    </w:p>
    <w:p w14:paraId="2C8001A9" w14:textId="47BCD6F0" w:rsidR="00075DB2" w:rsidRDefault="00CB4A5B" w:rsidP="00CB4A5B">
      <w:pPr>
        <w:spacing w:after="0"/>
      </w:pPr>
      <w:r>
        <w:t>PMID: 32080342</w:t>
      </w:r>
    </w:p>
    <w:p w14:paraId="328E9612" w14:textId="37D51DD3" w:rsidR="00CB4A5B" w:rsidRDefault="00C45B43" w:rsidP="00CB4A5B">
      <w:pPr>
        <w:spacing w:after="0"/>
      </w:pPr>
      <w:hyperlink r:id="rId40" w:history="1">
        <w:r w:rsidR="00CB4A5B" w:rsidRPr="00CB4A5B">
          <w:rPr>
            <w:rStyle w:val="Hyperlink"/>
          </w:rPr>
          <w:t>[Abstract]</w:t>
        </w:r>
      </w:hyperlink>
    </w:p>
    <w:p w14:paraId="05E5F0DC" w14:textId="6155ED27" w:rsidR="00CB4A5B" w:rsidRDefault="00CB4A5B" w:rsidP="00CB4A5B">
      <w:pPr>
        <w:spacing w:after="0"/>
      </w:pPr>
    </w:p>
    <w:p w14:paraId="27A62E79" w14:textId="77777777" w:rsidR="005031EA" w:rsidRPr="005031EA" w:rsidRDefault="005031EA" w:rsidP="005031EA">
      <w:pPr>
        <w:spacing w:after="0"/>
        <w:rPr>
          <w:b/>
        </w:rPr>
      </w:pPr>
      <w:r w:rsidRPr="005031EA">
        <w:rPr>
          <w:b/>
        </w:rPr>
        <w:t>Dietary Adaptation of Microbiota in Drosophila Requires NF-</w:t>
      </w:r>
      <w:proofErr w:type="spellStart"/>
      <w:r w:rsidRPr="005031EA">
        <w:rPr>
          <w:b/>
        </w:rPr>
        <w:t>κB</w:t>
      </w:r>
      <w:proofErr w:type="spellEnd"/>
      <w:r w:rsidRPr="005031EA">
        <w:rPr>
          <w:b/>
        </w:rPr>
        <w:t>-Dependent Control of the Translational Regulator 4E-BP.</w:t>
      </w:r>
    </w:p>
    <w:p w14:paraId="2D47804B" w14:textId="77777777" w:rsidR="005031EA" w:rsidRDefault="005031EA" w:rsidP="005031EA">
      <w:pPr>
        <w:spacing w:after="0"/>
      </w:pPr>
      <w:proofErr w:type="spellStart"/>
      <w:r>
        <w:t>Vandehoef</w:t>
      </w:r>
      <w:proofErr w:type="spellEnd"/>
      <w:r>
        <w:t xml:space="preserve"> C, </w:t>
      </w:r>
      <w:proofErr w:type="spellStart"/>
      <w:r>
        <w:t>Molaei</w:t>
      </w:r>
      <w:proofErr w:type="spellEnd"/>
      <w:r>
        <w:t xml:space="preserve"> M, </w:t>
      </w:r>
      <w:proofErr w:type="spellStart"/>
      <w:r>
        <w:t>Karpac</w:t>
      </w:r>
      <w:proofErr w:type="spellEnd"/>
      <w:r>
        <w:t xml:space="preserve"> J. </w:t>
      </w:r>
    </w:p>
    <w:p w14:paraId="22440100" w14:textId="25E71619" w:rsidR="005031EA" w:rsidRDefault="005031EA" w:rsidP="005031EA">
      <w:pPr>
        <w:spacing w:after="0"/>
      </w:pPr>
      <w:r>
        <w:t xml:space="preserve">Cell Rep. 2020 Jun 9;31(10):107736. </w:t>
      </w:r>
      <w:proofErr w:type="spellStart"/>
      <w:r>
        <w:t>doi</w:t>
      </w:r>
      <w:proofErr w:type="spellEnd"/>
      <w:r>
        <w:t xml:space="preserve">: 10.1016/j.celrep.2020.107736. </w:t>
      </w:r>
    </w:p>
    <w:p w14:paraId="3F5B2278" w14:textId="2B119477" w:rsidR="005812F9" w:rsidRDefault="005031EA" w:rsidP="005031EA">
      <w:pPr>
        <w:spacing w:after="0"/>
      </w:pPr>
      <w:r>
        <w:t>PMID: 32521261</w:t>
      </w:r>
    </w:p>
    <w:p w14:paraId="5C795D30" w14:textId="01DBBAC3" w:rsidR="005031EA" w:rsidRDefault="00C45B43" w:rsidP="005031EA">
      <w:pPr>
        <w:spacing w:after="0"/>
      </w:pPr>
      <w:hyperlink r:id="rId41" w:history="1">
        <w:r w:rsidR="005031EA" w:rsidRPr="005031EA">
          <w:rPr>
            <w:rStyle w:val="Hyperlink"/>
          </w:rPr>
          <w:t>[Abstract]</w:t>
        </w:r>
      </w:hyperlink>
    </w:p>
    <w:p w14:paraId="65988B93" w14:textId="282F8436" w:rsidR="005031EA" w:rsidRDefault="005031EA" w:rsidP="005031EA">
      <w:pPr>
        <w:spacing w:after="0"/>
      </w:pPr>
    </w:p>
    <w:p w14:paraId="1D94AB7D" w14:textId="4FB48863" w:rsidR="005031EA" w:rsidRPr="005031EA" w:rsidRDefault="005031EA" w:rsidP="005031EA">
      <w:pPr>
        <w:spacing w:after="0"/>
        <w:rPr>
          <w:b/>
        </w:rPr>
      </w:pPr>
      <w:r w:rsidRPr="005031EA">
        <w:rPr>
          <w:b/>
        </w:rPr>
        <w:t>The Splicing Factor SF2 Is Critical for Hyperproliferation and Survival in a TORC1-Dependent Model of Early Tumorigenesis in Drosophila.</w:t>
      </w:r>
    </w:p>
    <w:p w14:paraId="5EE9CD2A" w14:textId="77777777" w:rsidR="005031EA" w:rsidRDefault="005031EA" w:rsidP="005031EA">
      <w:pPr>
        <w:spacing w:after="0"/>
      </w:pPr>
      <w:proofErr w:type="spellStart"/>
      <w:r>
        <w:t>Parniewska</w:t>
      </w:r>
      <w:proofErr w:type="spellEnd"/>
      <w:r>
        <w:t xml:space="preserve"> MM, Stocker H. </w:t>
      </w:r>
    </w:p>
    <w:p w14:paraId="0527CC56" w14:textId="62D6A0F5" w:rsidR="005031EA" w:rsidRPr="004E38A9" w:rsidRDefault="005031EA" w:rsidP="005031EA">
      <w:pPr>
        <w:spacing w:after="0"/>
        <w:rPr>
          <w:lang w:val="de-AT"/>
        </w:rPr>
      </w:pPr>
      <w:proofErr w:type="spellStart"/>
      <w:r w:rsidRPr="004E38A9">
        <w:rPr>
          <w:lang w:val="de-AT"/>
        </w:rPr>
        <w:t>Int</w:t>
      </w:r>
      <w:proofErr w:type="spellEnd"/>
      <w:r w:rsidRPr="004E38A9">
        <w:rPr>
          <w:lang w:val="de-AT"/>
        </w:rPr>
        <w:t xml:space="preserve"> J Mol </w:t>
      </w:r>
      <w:proofErr w:type="spellStart"/>
      <w:r w:rsidRPr="004E38A9">
        <w:rPr>
          <w:lang w:val="de-AT"/>
        </w:rPr>
        <w:t>Sci</w:t>
      </w:r>
      <w:proofErr w:type="spellEnd"/>
      <w:r w:rsidRPr="004E38A9">
        <w:rPr>
          <w:lang w:val="de-AT"/>
        </w:rPr>
        <w:t>. 2020 Jun 24;21(12</w:t>
      </w:r>
      <w:proofErr w:type="gramStart"/>
      <w:r w:rsidRPr="004E38A9">
        <w:rPr>
          <w:lang w:val="de-AT"/>
        </w:rPr>
        <w:t>):E</w:t>
      </w:r>
      <w:proofErr w:type="gramEnd"/>
      <w:r w:rsidRPr="004E38A9">
        <w:rPr>
          <w:lang w:val="de-AT"/>
        </w:rPr>
        <w:t xml:space="preserve">4465. </w:t>
      </w:r>
      <w:proofErr w:type="spellStart"/>
      <w:r w:rsidRPr="004E38A9">
        <w:rPr>
          <w:lang w:val="de-AT"/>
        </w:rPr>
        <w:t>doi</w:t>
      </w:r>
      <w:proofErr w:type="spellEnd"/>
      <w:r w:rsidRPr="004E38A9">
        <w:rPr>
          <w:lang w:val="de-AT"/>
        </w:rPr>
        <w:t xml:space="preserve">: 10.3390/ijms21124465. </w:t>
      </w:r>
    </w:p>
    <w:p w14:paraId="41EFD51F" w14:textId="4A70AF41" w:rsidR="005031EA" w:rsidRDefault="005031EA" w:rsidP="005031EA">
      <w:pPr>
        <w:spacing w:after="0"/>
      </w:pPr>
      <w:r>
        <w:t>PMID: 32599686</w:t>
      </w:r>
    </w:p>
    <w:p w14:paraId="60003923" w14:textId="7587CCFF" w:rsidR="005031EA" w:rsidRDefault="00C45B43" w:rsidP="005031EA">
      <w:pPr>
        <w:spacing w:after="0"/>
      </w:pPr>
      <w:hyperlink r:id="rId42" w:history="1">
        <w:r w:rsidR="005031EA" w:rsidRPr="005031EA">
          <w:rPr>
            <w:rStyle w:val="Hyperlink"/>
          </w:rPr>
          <w:t>[Abstract]</w:t>
        </w:r>
      </w:hyperlink>
    </w:p>
    <w:p w14:paraId="75D04C3E" w14:textId="5309DF3B" w:rsidR="005031EA" w:rsidRDefault="005031EA" w:rsidP="005031EA">
      <w:pPr>
        <w:spacing w:after="0"/>
      </w:pPr>
    </w:p>
    <w:p w14:paraId="3EF09493" w14:textId="77777777" w:rsidR="00F54E11" w:rsidRPr="00F54E11" w:rsidRDefault="00F54E11" w:rsidP="00F54E11">
      <w:pPr>
        <w:spacing w:after="0"/>
        <w:rPr>
          <w:b/>
        </w:rPr>
      </w:pPr>
      <w:r w:rsidRPr="00F54E11">
        <w:rPr>
          <w:b/>
        </w:rPr>
        <w:t>Identification of a molecular basis for the juvenile sleep state.</w:t>
      </w:r>
    </w:p>
    <w:p w14:paraId="2159E645" w14:textId="77777777" w:rsidR="00F54E11" w:rsidRDefault="00F54E11" w:rsidP="00F54E11">
      <w:pPr>
        <w:spacing w:after="0"/>
      </w:pPr>
      <w:proofErr w:type="spellStart"/>
      <w:r>
        <w:t>Chakravarti</w:t>
      </w:r>
      <w:proofErr w:type="spellEnd"/>
      <w:r>
        <w:t xml:space="preserve"> Dilley L, </w:t>
      </w:r>
      <w:proofErr w:type="spellStart"/>
      <w:r>
        <w:t>Szuperak</w:t>
      </w:r>
      <w:proofErr w:type="spellEnd"/>
      <w:r>
        <w:t xml:space="preserve"> M, Gong NN, Williams CE, Saldana RL, </w:t>
      </w:r>
      <w:proofErr w:type="spellStart"/>
      <w:r>
        <w:t>Garbe</w:t>
      </w:r>
      <w:proofErr w:type="spellEnd"/>
      <w:r>
        <w:t xml:space="preserve"> DS, Syed MH, Jain R, </w:t>
      </w:r>
      <w:proofErr w:type="spellStart"/>
      <w:r>
        <w:t>Kayser</w:t>
      </w:r>
      <w:proofErr w:type="spellEnd"/>
      <w:r>
        <w:t xml:space="preserve"> MS.</w:t>
      </w:r>
    </w:p>
    <w:p w14:paraId="07C04750" w14:textId="10E3BB03" w:rsidR="00F54E11" w:rsidRDefault="00F54E11" w:rsidP="00F54E11">
      <w:pPr>
        <w:spacing w:after="0"/>
      </w:pPr>
      <w:proofErr w:type="spellStart"/>
      <w:r>
        <w:t>Elife</w:t>
      </w:r>
      <w:proofErr w:type="spellEnd"/>
      <w:r>
        <w:t>. 2020 Mar 23;</w:t>
      </w:r>
      <w:proofErr w:type="gramStart"/>
      <w:r>
        <w:t>9:e</w:t>
      </w:r>
      <w:proofErr w:type="gramEnd"/>
      <w:r>
        <w:t xml:space="preserve">52676. </w:t>
      </w:r>
      <w:proofErr w:type="spellStart"/>
      <w:r>
        <w:t>doi</w:t>
      </w:r>
      <w:proofErr w:type="spellEnd"/>
      <w:r>
        <w:t xml:space="preserve">: 10.7554/eLife.52676. </w:t>
      </w:r>
    </w:p>
    <w:p w14:paraId="3CC5CC40" w14:textId="0B8A22AE" w:rsidR="005031EA" w:rsidRDefault="00F54E11" w:rsidP="00F54E11">
      <w:pPr>
        <w:spacing w:after="0"/>
      </w:pPr>
      <w:r>
        <w:t>PMID: 32202500</w:t>
      </w:r>
    </w:p>
    <w:p w14:paraId="225E6194" w14:textId="4F8FE3F5" w:rsidR="006B4FC2" w:rsidRDefault="00F54E11" w:rsidP="006B4FC2">
      <w:pPr>
        <w:spacing w:after="0"/>
      </w:pPr>
      <w:r>
        <w:t>[</w:t>
      </w:r>
      <w:hyperlink r:id="rId43" w:history="1">
        <w:r w:rsidRPr="00F54E11">
          <w:rPr>
            <w:rStyle w:val="Hyperlink"/>
          </w:rPr>
          <w:t>Abstract</w:t>
        </w:r>
      </w:hyperlink>
      <w:r>
        <w:t>]</w:t>
      </w:r>
    </w:p>
    <w:p w14:paraId="02CC62D5" w14:textId="75F83B53" w:rsidR="006B4FC2" w:rsidRDefault="006B4FC2" w:rsidP="006B4FC2">
      <w:pPr>
        <w:spacing w:after="0"/>
      </w:pPr>
    </w:p>
    <w:p w14:paraId="6E4E3328" w14:textId="77777777" w:rsidR="00E66775" w:rsidRPr="00E66775" w:rsidRDefault="00E66775" w:rsidP="00E66775">
      <w:pPr>
        <w:spacing w:after="0"/>
        <w:rPr>
          <w:b/>
        </w:rPr>
      </w:pPr>
      <w:r w:rsidRPr="00E66775">
        <w:rPr>
          <w:b/>
        </w:rPr>
        <w:t>Snail synchronizes endocycling in a TOR-dependent manner to coordinate entry and escape from endoreplication pausing during the Drosophila critical weight checkpoint.</w:t>
      </w:r>
    </w:p>
    <w:p w14:paraId="130FE117" w14:textId="77777777" w:rsidR="00E66775" w:rsidRDefault="00E66775" w:rsidP="00E66775">
      <w:pPr>
        <w:spacing w:after="0"/>
      </w:pPr>
      <w:r>
        <w:t xml:space="preserve">Zeng J, Huynh N, Phelps B, King-Jones K. </w:t>
      </w:r>
    </w:p>
    <w:p w14:paraId="185314DA" w14:textId="4653AC90" w:rsidR="00E66775" w:rsidRDefault="00E66775" w:rsidP="00E66775">
      <w:pPr>
        <w:spacing w:after="0"/>
      </w:pPr>
      <w:proofErr w:type="spellStart"/>
      <w:r>
        <w:t>PLoS</w:t>
      </w:r>
      <w:proofErr w:type="spellEnd"/>
      <w:r>
        <w:t xml:space="preserve"> Biol. 2020 Feb 25;18(2</w:t>
      </w:r>
      <w:proofErr w:type="gramStart"/>
      <w:r>
        <w:t>):e</w:t>
      </w:r>
      <w:proofErr w:type="gramEnd"/>
      <w:r>
        <w:t xml:space="preserve">3000609. </w:t>
      </w:r>
      <w:proofErr w:type="spellStart"/>
      <w:r>
        <w:t>doi</w:t>
      </w:r>
      <w:proofErr w:type="spellEnd"/>
      <w:r>
        <w:t xml:space="preserve">: 10.1371/journal.pbio.3000609. </w:t>
      </w:r>
      <w:proofErr w:type="spellStart"/>
      <w:r>
        <w:t>eCollection</w:t>
      </w:r>
      <w:proofErr w:type="spellEnd"/>
      <w:r>
        <w:t xml:space="preserve"> 2020 Feb. </w:t>
      </w:r>
    </w:p>
    <w:p w14:paraId="4F08D6F7" w14:textId="633ADB7D" w:rsidR="006B4FC2" w:rsidRDefault="00E66775" w:rsidP="00E66775">
      <w:pPr>
        <w:spacing w:after="0"/>
      </w:pPr>
      <w:r>
        <w:t>PMID: 32097403</w:t>
      </w:r>
    </w:p>
    <w:p w14:paraId="640323B9" w14:textId="5C73EE07" w:rsidR="00E66775" w:rsidRDefault="00C45B43" w:rsidP="00E66775">
      <w:pPr>
        <w:spacing w:after="0"/>
      </w:pPr>
      <w:hyperlink r:id="rId44" w:history="1">
        <w:r w:rsidR="00E66775" w:rsidRPr="00E66775">
          <w:rPr>
            <w:rStyle w:val="Hyperlink"/>
          </w:rPr>
          <w:t>[Abstract]</w:t>
        </w:r>
      </w:hyperlink>
    </w:p>
    <w:p w14:paraId="667F575C" w14:textId="3E4755F0" w:rsidR="00E66775" w:rsidRDefault="00E66775" w:rsidP="00E66775">
      <w:pPr>
        <w:spacing w:after="0"/>
      </w:pPr>
    </w:p>
    <w:p w14:paraId="6726EA36" w14:textId="77777777" w:rsidR="00F409CE" w:rsidRPr="00F409CE" w:rsidRDefault="00F409CE" w:rsidP="00F409CE">
      <w:pPr>
        <w:spacing w:after="0"/>
        <w:rPr>
          <w:b/>
        </w:rPr>
      </w:pPr>
      <w:r w:rsidRPr="00F409CE">
        <w:rPr>
          <w:b/>
        </w:rPr>
        <w:t>The UFM1 cascade times mitosis entry associated with microcephaly.</w:t>
      </w:r>
    </w:p>
    <w:p w14:paraId="51C7FBD5" w14:textId="77777777" w:rsidR="00F409CE" w:rsidRDefault="00F409CE" w:rsidP="00F409CE">
      <w:pPr>
        <w:spacing w:after="0"/>
      </w:pPr>
      <w:r>
        <w:t xml:space="preserve">Yu L, Li G, Deng J, Jiang X, </w:t>
      </w:r>
      <w:proofErr w:type="spellStart"/>
      <w:r>
        <w:t>Xue</w:t>
      </w:r>
      <w:proofErr w:type="spellEnd"/>
      <w:r>
        <w:t xml:space="preserve"> J, Zhu Y, Huang W, Tang B, Duan R. </w:t>
      </w:r>
    </w:p>
    <w:p w14:paraId="59018DBD" w14:textId="2BA771DD" w:rsidR="00F409CE" w:rsidRDefault="00F409CE" w:rsidP="00F409CE">
      <w:pPr>
        <w:spacing w:after="0"/>
      </w:pPr>
      <w:r>
        <w:t xml:space="preserve">FASEB J. 2020 Jan;34(1):1319-1330. </w:t>
      </w:r>
      <w:proofErr w:type="spellStart"/>
      <w:r>
        <w:t>doi</w:t>
      </w:r>
      <w:proofErr w:type="spellEnd"/>
      <w:r>
        <w:t xml:space="preserve">: 10.1096/fj.201901751R. </w:t>
      </w:r>
      <w:proofErr w:type="spellStart"/>
      <w:r>
        <w:t>Epub</w:t>
      </w:r>
      <w:proofErr w:type="spellEnd"/>
      <w:r>
        <w:t xml:space="preserve"> 2019 Nov 29. </w:t>
      </w:r>
    </w:p>
    <w:p w14:paraId="51B8B925" w14:textId="0014FE56" w:rsidR="00E66775" w:rsidRDefault="00F409CE" w:rsidP="00F409CE">
      <w:pPr>
        <w:spacing w:after="0"/>
      </w:pPr>
      <w:r>
        <w:t>PMID: 31914610</w:t>
      </w:r>
    </w:p>
    <w:p w14:paraId="406DE88F" w14:textId="5987D654" w:rsidR="00F409CE" w:rsidRDefault="00C45B43" w:rsidP="00F409CE">
      <w:pPr>
        <w:spacing w:after="0"/>
      </w:pPr>
      <w:hyperlink r:id="rId45" w:history="1">
        <w:r w:rsidR="00F409CE" w:rsidRPr="00F409CE">
          <w:rPr>
            <w:rStyle w:val="Hyperlink"/>
          </w:rPr>
          <w:t>[Abstract]</w:t>
        </w:r>
      </w:hyperlink>
    </w:p>
    <w:p w14:paraId="4B3636BF" w14:textId="79DF1C3E" w:rsidR="00F409CE" w:rsidRDefault="00F409CE" w:rsidP="00F409CE">
      <w:pPr>
        <w:spacing w:after="0"/>
      </w:pPr>
    </w:p>
    <w:p w14:paraId="2F80B1CA" w14:textId="77777777" w:rsidR="00706DB4" w:rsidRPr="00706DB4" w:rsidRDefault="00706DB4" w:rsidP="00706DB4">
      <w:pPr>
        <w:spacing w:after="0"/>
        <w:rPr>
          <w:b/>
        </w:rPr>
      </w:pPr>
      <w:r w:rsidRPr="00706DB4">
        <w:rPr>
          <w:b/>
        </w:rPr>
        <w:t>RabX1 Organizes a Late Endosomal Compartment that Forms Tubular Connections to Lysosomes Consistent with a "Kiss and Run" Mechanism.</w:t>
      </w:r>
    </w:p>
    <w:p w14:paraId="1A0E2D77" w14:textId="77777777" w:rsidR="00706DB4" w:rsidRPr="00097BE1" w:rsidRDefault="00706DB4" w:rsidP="00706DB4">
      <w:pPr>
        <w:spacing w:after="0"/>
        <w:rPr>
          <w:lang w:val="de-AT"/>
        </w:rPr>
      </w:pPr>
      <w:proofErr w:type="spellStart"/>
      <w:r w:rsidRPr="00097BE1">
        <w:rPr>
          <w:lang w:val="de-AT"/>
        </w:rPr>
        <w:t>Laiouar</w:t>
      </w:r>
      <w:proofErr w:type="spellEnd"/>
      <w:r w:rsidRPr="00097BE1">
        <w:rPr>
          <w:lang w:val="de-AT"/>
        </w:rPr>
        <w:t xml:space="preserve"> S, Berns N, </w:t>
      </w:r>
      <w:proofErr w:type="spellStart"/>
      <w:r w:rsidRPr="00097BE1">
        <w:rPr>
          <w:lang w:val="de-AT"/>
        </w:rPr>
        <w:t>Brech</w:t>
      </w:r>
      <w:proofErr w:type="spellEnd"/>
      <w:r w:rsidRPr="00097BE1">
        <w:rPr>
          <w:lang w:val="de-AT"/>
        </w:rPr>
        <w:t xml:space="preserve"> A, Riechmann V. </w:t>
      </w:r>
    </w:p>
    <w:p w14:paraId="03D6D764" w14:textId="6411CDB9" w:rsidR="00706DB4" w:rsidRDefault="00706DB4" w:rsidP="00706DB4">
      <w:pPr>
        <w:spacing w:after="0"/>
      </w:pPr>
      <w:proofErr w:type="spellStart"/>
      <w:r>
        <w:t>Curr</w:t>
      </w:r>
      <w:proofErr w:type="spellEnd"/>
      <w:r>
        <w:t xml:space="preserve"> Biol. 2020 Apr 6;30(7):1177-1188.e5. </w:t>
      </w:r>
      <w:proofErr w:type="spellStart"/>
      <w:r>
        <w:t>doi</w:t>
      </w:r>
      <w:proofErr w:type="spellEnd"/>
      <w:r>
        <w:t xml:space="preserve">: 10.1016/j.cub.2020.01.048. </w:t>
      </w:r>
      <w:proofErr w:type="spellStart"/>
      <w:r>
        <w:t>Epub</w:t>
      </w:r>
      <w:proofErr w:type="spellEnd"/>
      <w:r>
        <w:t xml:space="preserve"> 2020 Feb 13. </w:t>
      </w:r>
    </w:p>
    <w:p w14:paraId="7F4B7513" w14:textId="2CF3005A" w:rsidR="00F409CE" w:rsidRDefault="00706DB4" w:rsidP="00706DB4">
      <w:pPr>
        <w:spacing w:after="0"/>
      </w:pPr>
      <w:r>
        <w:t>PMID: 32059769</w:t>
      </w:r>
    </w:p>
    <w:p w14:paraId="01615989" w14:textId="6F2C9B2A" w:rsidR="00706DB4" w:rsidRDefault="00C45B43" w:rsidP="00706DB4">
      <w:pPr>
        <w:spacing w:after="0"/>
      </w:pPr>
      <w:hyperlink r:id="rId46" w:history="1">
        <w:r w:rsidR="00706DB4" w:rsidRPr="00706DB4">
          <w:rPr>
            <w:rStyle w:val="Hyperlink"/>
          </w:rPr>
          <w:t>[Abstract]</w:t>
        </w:r>
      </w:hyperlink>
    </w:p>
    <w:p w14:paraId="1D499A63" w14:textId="2BB492D2" w:rsidR="00706DB4" w:rsidRDefault="00706DB4" w:rsidP="00706DB4">
      <w:pPr>
        <w:spacing w:after="0"/>
      </w:pPr>
    </w:p>
    <w:p w14:paraId="424B0D50" w14:textId="77777777" w:rsidR="00FD3288" w:rsidRPr="00FD3288" w:rsidRDefault="00FD3288" w:rsidP="00FD3288">
      <w:pPr>
        <w:spacing w:after="0"/>
        <w:rPr>
          <w:b/>
        </w:rPr>
      </w:pPr>
      <w:r w:rsidRPr="00FD3288">
        <w:rPr>
          <w:b/>
        </w:rPr>
        <w:t>Silencing of CCR4-NOT complex subunits affect heart structure and function.</w:t>
      </w:r>
    </w:p>
    <w:p w14:paraId="6143E3AC" w14:textId="77777777" w:rsidR="00FD3288" w:rsidRDefault="00FD3288" w:rsidP="00FD3288">
      <w:pPr>
        <w:spacing w:after="0"/>
      </w:pPr>
      <w:proofErr w:type="spellStart"/>
      <w:r>
        <w:t>Elmén</w:t>
      </w:r>
      <w:proofErr w:type="spellEnd"/>
      <w:r>
        <w:t xml:space="preserve"> L, Volpato CB, </w:t>
      </w:r>
      <w:proofErr w:type="spellStart"/>
      <w:r>
        <w:t>Kervadec</w:t>
      </w:r>
      <w:proofErr w:type="spellEnd"/>
      <w:r>
        <w:t xml:space="preserve"> A, Pineda S, </w:t>
      </w:r>
      <w:proofErr w:type="spellStart"/>
      <w:r>
        <w:t>Kalvakuri</w:t>
      </w:r>
      <w:proofErr w:type="spellEnd"/>
      <w:r>
        <w:t xml:space="preserve"> S, </w:t>
      </w:r>
      <w:proofErr w:type="spellStart"/>
      <w:r>
        <w:t>Alayari</w:t>
      </w:r>
      <w:proofErr w:type="spellEnd"/>
      <w:r>
        <w:t xml:space="preserve"> NN, </w:t>
      </w:r>
      <w:proofErr w:type="spellStart"/>
      <w:r>
        <w:t>Foco</w:t>
      </w:r>
      <w:proofErr w:type="spellEnd"/>
      <w:r>
        <w:t xml:space="preserve"> L, </w:t>
      </w:r>
      <w:proofErr w:type="spellStart"/>
      <w:r>
        <w:t>Pramstaller</w:t>
      </w:r>
      <w:proofErr w:type="spellEnd"/>
      <w:r>
        <w:t xml:space="preserve"> PP, </w:t>
      </w:r>
      <w:proofErr w:type="spellStart"/>
      <w:r>
        <w:t>Ocorr</w:t>
      </w:r>
      <w:proofErr w:type="spellEnd"/>
      <w:r>
        <w:t xml:space="preserve"> K, Rossini A, </w:t>
      </w:r>
      <w:proofErr w:type="spellStart"/>
      <w:r>
        <w:t>Cammarato</w:t>
      </w:r>
      <w:proofErr w:type="spellEnd"/>
      <w:r>
        <w:t xml:space="preserve"> A, Colas AR, Hicks AA, </w:t>
      </w:r>
      <w:proofErr w:type="spellStart"/>
      <w:r>
        <w:t>Bodmer</w:t>
      </w:r>
      <w:proofErr w:type="spellEnd"/>
      <w:r>
        <w:t xml:space="preserve"> R. </w:t>
      </w:r>
    </w:p>
    <w:p w14:paraId="5F5B9B3E" w14:textId="585F7622" w:rsidR="00FD3288" w:rsidRDefault="00FD3288" w:rsidP="00FD3288">
      <w:pPr>
        <w:spacing w:after="0"/>
      </w:pPr>
      <w:r>
        <w:t xml:space="preserve">Dis Model Mech. 2020 May </w:t>
      </w:r>
      <w:proofErr w:type="gramStart"/>
      <w:r>
        <w:t>29:dmm</w:t>
      </w:r>
      <w:proofErr w:type="gramEnd"/>
      <w:r>
        <w:t xml:space="preserve">.044727. </w:t>
      </w:r>
      <w:proofErr w:type="spellStart"/>
      <w:r>
        <w:t>doi</w:t>
      </w:r>
      <w:proofErr w:type="spellEnd"/>
      <w:r>
        <w:t xml:space="preserve">: 10.1242/dmm.044727. Online ahead of print. </w:t>
      </w:r>
    </w:p>
    <w:p w14:paraId="4971475F" w14:textId="048217DA" w:rsidR="00706DB4" w:rsidRDefault="00FD3288" w:rsidP="00FD3288">
      <w:pPr>
        <w:spacing w:after="0"/>
      </w:pPr>
      <w:r>
        <w:t>PMID: 32471864</w:t>
      </w:r>
    </w:p>
    <w:p w14:paraId="0DD9BBEC" w14:textId="6A5121F3" w:rsidR="00FD3288" w:rsidRDefault="00C45B43" w:rsidP="00FD3288">
      <w:pPr>
        <w:spacing w:after="0"/>
      </w:pPr>
      <w:hyperlink r:id="rId47" w:history="1">
        <w:r w:rsidR="00FD3288" w:rsidRPr="00FD3288">
          <w:rPr>
            <w:rStyle w:val="Hyperlink"/>
          </w:rPr>
          <w:t>[Abstract]</w:t>
        </w:r>
      </w:hyperlink>
    </w:p>
    <w:p w14:paraId="459060A9" w14:textId="4ED91720" w:rsidR="00FD3288" w:rsidRDefault="00FD3288" w:rsidP="00FD3288">
      <w:pPr>
        <w:spacing w:after="0"/>
      </w:pPr>
    </w:p>
    <w:p w14:paraId="1BCA69FA" w14:textId="77777777" w:rsidR="004C3FCD" w:rsidRPr="004C3FCD" w:rsidRDefault="004C3FCD" w:rsidP="004C3FCD">
      <w:pPr>
        <w:spacing w:after="0"/>
        <w:rPr>
          <w:b/>
        </w:rPr>
      </w:pPr>
      <w:r w:rsidRPr="004C3FCD">
        <w:rPr>
          <w:b/>
        </w:rPr>
        <w:lastRenderedPageBreak/>
        <w:t>The Drosophila RNA Helicase Belle (DDX3) Non-Autonomously Suppresses Germline Tumorigenesis Via Regulation of a Specific mRNA Set.</w:t>
      </w:r>
    </w:p>
    <w:p w14:paraId="1DC6B430" w14:textId="77777777" w:rsidR="004C3FCD" w:rsidRDefault="004C3FCD" w:rsidP="004C3FCD">
      <w:pPr>
        <w:spacing w:after="0"/>
      </w:pPr>
      <w:proofErr w:type="spellStart"/>
      <w:r>
        <w:t>Kotov</w:t>
      </w:r>
      <w:proofErr w:type="spellEnd"/>
      <w:r>
        <w:t xml:space="preserve"> AA, </w:t>
      </w:r>
      <w:proofErr w:type="spellStart"/>
      <w:r>
        <w:t>Godneeva</w:t>
      </w:r>
      <w:proofErr w:type="spellEnd"/>
      <w:r>
        <w:t xml:space="preserve"> BK, </w:t>
      </w:r>
      <w:proofErr w:type="spellStart"/>
      <w:r>
        <w:t>Olenkina</w:t>
      </w:r>
      <w:proofErr w:type="spellEnd"/>
      <w:r>
        <w:t xml:space="preserve"> OM, </w:t>
      </w:r>
      <w:proofErr w:type="spellStart"/>
      <w:r>
        <w:t>Adashev</w:t>
      </w:r>
      <w:proofErr w:type="spellEnd"/>
      <w:r>
        <w:t xml:space="preserve"> VE, </w:t>
      </w:r>
      <w:proofErr w:type="spellStart"/>
      <w:r>
        <w:t>Trostnikov</w:t>
      </w:r>
      <w:proofErr w:type="spellEnd"/>
      <w:r>
        <w:t xml:space="preserve"> MV, </w:t>
      </w:r>
      <w:proofErr w:type="spellStart"/>
      <w:r>
        <w:t>Olenina</w:t>
      </w:r>
      <w:proofErr w:type="spellEnd"/>
      <w:r>
        <w:t xml:space="preserve"> LV. </w:t>
      </w:r>
    </w:p>
    <w:p w14:paraId="56A8BE28" w14:textId="2293DE5F" w:rsidR="004C3FCD" w:rsidRDefault="004C3FCD" w:rsidP="004C3FCD">
      <w:pPr>
        <w:spacing w:after="0"/>
      </w:pPr>
      <w:r>
        <w:t xml:space="preserve">Cells. 2020 Feb 26;9(3):550. </w:t>
      </w:r>
      <w:proofErr w:type="spellStart"/>
      <w:r>
        <w:t>doi</w:t>
      </w:r>
      <w:proofErr w:type="spellEnd"/>
      <w:r>
        <w:t xml:space="preserve">: 10.3390/cells9030550. </w:t>
      </w:r>
    </w:p>
    <w:p w14:paraId="7958F765" w14:textId="6AFB4876" w:rsidR="00FD3288" w:rsidRDefault="004C3FCD" w:rsidP="004C3FCD">
      <w:pPr>
        <w:spacing w:after="0"/>
      </w:pPr>
      <w:r>
        <w:t>PMID: 32111103</w:t>
      </w:r>
    </w:p>
    <w:p w14:paraId="4517CB75" w14:textId="17DB8A58" w:rsidR="004C3FCD" w:rsidRDefault="00C45B43" w:rsidP="004C3FCD">
      <w:pPr>
        <w:spacing w:after="0"/>
      </w:pPr>
      <w:hyperlink r:id="rId48" w:history="1">
        <w:r w:rsidR="004C3FCD" w:rsidRPr="004C3FCD">
          <w:rPr>
            <w:rStyle w:val="Hyperlink"/>
          </w:rPr>
          <w:t>[Abstract]</w:t>
        </w:r>
      </w:hyperlink>
    </w:p>
    <w:p w14:paraId="5C5722F7" w14:textId="15E54522" w:rsidR="004C3FCD" w:rsidRDefault="004C3FCD" w:rsidP="004C3FCD">
      <w:pPr>
        <w:spacing w:after="0"/>
      </w:pPr>
    </w:p>
    <w:p w14:paraId="3550C3AB" w14:textId="77777777" w:rsidR="00467445" w:rsidRPr="00467445" w:rsidRDefault="00467445" w:rsidP="00467445">
      <w:pPr>
        <w:spacing w:after="0"/>
        <w:rPr>
          <w:b/>
        </w:rPr>
      </w:pPr>
      <w:r w:rsidRPr="00467445">
        <w:rPr>
          <w:b/>
        </w:rPr>
        <w:t>The conserved microRNA miR-8-3p coordinates the expression of V-ATPase subunits to regulate ecdysone biosynthesis for Drosophila metamorphosis.</w:t>
      </w:r>
    </w:p>
    <w:p w14:paraId="430214F5" w14:textId="77777777" w:rsidR="00467445" w:rsidRDefault="00467445" w:rsidP="00467445">
      <w:pPr>
        <w:spacing w:after="0"/>
      </w:pPr>
      <w:r>
        <w:t xml:space="preserve">Lim DH, Lee S, Choi MS, Han JY, Seong Y, Na D, Kwon YS, Lee YS. </w:t>
      </w:r>
    </w:p>
    <w:p w14:paraId="5CC5AF45" w14:textId="26E1E45A" w:rsidR="00467445" w:rsidRDefault="00467445" w:rsidP="00467445">
      <w:pPr>
        <w:spacing w:after="0"/>
      </w:pPr>
      <w:r>
        <w:t xml:space="preserve">FASEB J. 2020 May;34(5):6449-6465. </w:t>
      </w:r>
      <w:proofErr w:type="spellStart"/>
      <w:r>
        <w:t>doi</w:t>
      </w:r>
      <w:proofErr w:type="spellEnd"/>
      <w:r>
        <w:t xml:space="preserve">: 10.1096/fj.201901516R. </w:t>
      </w:r>
      <w:proofErr w:type="spellStart"/>
      <w:r>
        <w:t>Epub</w:t>
      </w:r>
      <w:proofErr w:type="spellEnd"/>
      <w:r>
        <w:t xml:space="preserve"> 2020 Mar 20. </w:t>
      </w:r>
    </w:p>
    <w:p w14:paraId="268D85D7" w14:textId="41EAC0B0" w:rsidR="005A254F" w:rsidRDefault="00467445" w:rsidP="00467445">
      <w:pPr>
        <w:spacing w:after="0"/>
      </w:pPr>
      <w:r>
        <w:t>PMID: 32196731</w:t>
      </w:r>
    </w:p>
    <w:p w14:paraId="65EEF6ED" w14:textId="7C3B0087" w:rsidR="00467445" w:rsidRDefault="00C45B43" w:rsidP="00467445">
      <w:pPr>
        <w:spacing w:after="0"/>
      </w:pPr>
      <w:hyperlink r:id="rId49" w:history="1">
        <w:r w:rsidR="00467445" w:rsidRPr="00467445">
          <w:rPr>
            <w:rStyle w:val="Hyperlink"/>
          </w:rPr>
          <w:t>[Abstract]</w:t>
        </w:r>
      </w:hyperlink>
    </w:p>
    <w:p w14:paraId="7E902C42" w14:textId="7BFECB7F" w:rsidR="00467445" w:rsidRDefault="00467445" w:rsidP="00467445">
      <w:pPr>
        <w:spacing w:after="0"/>
      </w:pPr>
    </w:p>
    <w:p w14:paraId="63216E3B" w14:textId="77777777" w:rsidR="00884C2A" w:rsidRPr="00884C2A" w:rsidRDefault="00884C2A" w:rsidP="00884C2A">
      <w:pPr>
        <w:spacing w:after="0"/>
        <w:rPr>
          <w:b/>
        </w:rPr>
      </w:pPr>
      <w:r w:rsidRPr="00884C2A">
        <w:rPr>
          <w:b/>
        </w:rPr>
        <w:t xml:space="preserve">Drosophila Middle-Term Memory: Amnesiac is Required for PKA Activation in the Mushroom Bodies, a Function Modulated by </w:t>
      </w:r>
      <w:proofErr w:type="spellStart"/>
      <w:r w:rsidRPr="00884C2A">
        <w:rPr>
          <w:b/>
        </w:rPr>
        <w:t>Neprilysin</w:t>
      </w:r>
      <w:proofErr w:type="spellEnd"/>
      <w:r w:rsidRPr="00884C2A">
        <w:rPr>
          <w:b/>
        </w:rPr>
        <w:t xml:space="preserve"> 1.</w:t>
      </w:r>
    </w:p>
    <w:p w14:paraId="35D6D9B8" w14:textId="77777777" w:rsidR="00884C2A" w:rsidRDefault="00884C2A" w:rsidP="00884C2A">
      <w:pPr>
        <w:spacing w:after="0"/>
      </w:pPr>
      <w:proofErr w:type="spellStart"/>
      <w:r>
        <w:t>Turrel</w:t>
      </w:r>
      <w:proofErr w:type="spellEnd"/>
      <w:r>
        <w:t xml:space="preserve"> O, Rabah Y, </w:t>
      </w:r>
      <w:proofErr w:type="spellStart"/>
      <w:r>
        <w:t>Plaçais</w:t>
      </w:r>
      <w:proofErr w:type="spellEnd"/>
      <w:r>
        <w:t xml:space="preserve"> PY, </w:t>
      </w:r>
      <w:proofErr w:type="spellStart"/>
      <w:r>
        <w:t>Goguel</w:t>
      </w:r>
      <w:proofErr w:type="spellEnd"/>
      <w:r>
        <w:t xml:space="preserve"> V, </w:t>
      </w:r>
      <w:proofErr w:type="spellStart"/>
      <w:r>
        <w:t>Preat</w:t>
      </w:r>
      <w:proofErr w:type="spellEnd"/>
      <w:r>
        <w:t xml:space="preserve"> T. </w:t>
      </w:r>
    </w:p>
    <w:p w14:paraId="17410D3E" w14:textId="35A5D486" w:rsidR="00884C2A" w:rsidRDefault="00884C2A" w:rsidP="00884C2A">
      <w:pPr>
        <w:spacing w:after="0"/>
      </w:pPr>
      <w:r>
        <w:t xml:space="preserve">J </w:t>
      </w:r>
      <w:proofErr w:type="spellStart"/>
      <w:r>
        <w:t>Neurosci</w:t>
      </w:r>
      <w:proofErr w:type="spellEnd"/>
      <w:r>
        <w:t xml:space="preserve">. 2020 May 20;40(21):4219-4229. </w:t>
      </w:r>
      <w:proofErr w:type="spellStart"/>
      <w:r>
        <w:t>doi</w:t>
      </w:r>
      <w:proofErr w:type="spellEnd"/>
      <w:r>
        <w:t xml:space="preserve">: 10.1523/JNEUROSCI.2311-19.2020. </w:t>
      </w:r>
      <w:proofErr w:type="spellStart"/>
      <w:r>
        <w:t>Epub</w:t>
      </w:r>
      <w:proofErr w:type="spellEnd"/>
      <w:r>
        <w:t xml:space="preserve"> 2020 Apr 17. </w:t>
      </w:r>
    </w:p>
    <w:p w14:paraId="78D1BA26" w14:textId="0E6B34CC" w:rsidR="00467445" w:rsidRDefault="00884C2A" w:rsidP="00884C2A">
      <w:pPr>
        <w:spacing w:after="0"/>
      </w:pPr>
      <w:r>
        <w:t>PMID: 32303647</w:t>
      </w:r>
    </w:p>
    <w:p w14:paraId="41D53E7E" w14:textId="7A3E1D52" w:rsidR="00884C2A" w:rsidRDefault="00C45B43" w:rsidP="00884C2A">
      <w:pPr>
        <w:spacing w:after="0"/>
      </w:pPr>
      <w:hyperlink r:id="rId50" w:history="1">
        <w:r w:rsidR="00884C2A" w:rsidRPr="00884C2A">
          <w:rPr>
            <w:rStyle w:val="Hyperlink"/>
          </w:rPr>
          <w:t>[Abstract]</w:t>
        </w:r>
      </w:hyperlink>
    </w:p>
    <w:p w14:paraId="3BF7D9CF" w14:textId="2E6BC054" w:rsidR="00884C2A" w:rsidRDefault="00884C2A" w:rsidP="00884C2A">
      <w:pPr>
        <w:spacing w:after="0"/>
      </w:pPr>
    </w:p>
    <w:p w14:paraId="3DBB942E" w14:textId="77777777" w:rsidR="00884C2A" w:rsidRPr="00884C2A" w:rsidRDefault="00884C2A" w:rsidP="00884C2A">
      <w:pPr>
        <w:spacing w:after="0"/>
        <w:rPr>
          <w:b/>
        </w:rPr>
      </w:pPr>
      <w:r w:rsidRPr="00884C2A">
        <w:rPr>
          <w:b/>
        </w:rPr>
        <w:t>FGF signaling promotes myoblast proliferation through activation of wingless signaling.</w:t>
      </w:r>
    </w:p>
    <w:p w14:paraId="537E3064" w14:textId="77777777" w:rsidR="00884C2A" w:rsidRDefault="00884C2A" w:rsidP="00884C2A">
      <w:pPr>
        <w:spacing w:after="0"/>
      </w:pPr>
      <w:r>
        <w:t xml:space="preserve">Vishal K, Lovato TL, Bragg C, </w:t>
      </w:r>
      <w:proofErr w:type="spellStart"/>
      <w:r>
        <w:t>Chechenova</w:t>
      </w:r>
      <w:proofErr w:type="spellEnd"/>
      <w:r>
        <w:t xml:space="preserve"> MB, Cripps RM. </w:t>
      </w:r>
    </w:p>
    <w:p w14:paraId="4AFDB243" w14:textId="01AC8BDC" w:rsidR="00884C2A" w:rsidRDefault="00884C2A" w:rsidP="00884C2A">
      <w:pPr>
        <w:spacing w:after="0"/>
      </w:pPr>
      <w:r>
        <w:t xml:space="preserve">Dev Biol. 2020 Aug 1;464(1):1-10. </w:t>
      </w:r>
      <w:proofErr w:type="spellStart"/>
      <w:r>
        <w:t>doi</w:t>
      </w:r>
      <w:proofErr w:type="spellEnd"/>
      <w:r>
        <w:t xml:space="preserve">: 10.1016/j.ydbio.2020.05.009. </w:t>
      </w:r>
      <w:proofErr w:type="spellStart"/>
      <w:r>
        <w:t>Epub</w:t>
      </w:r>
      <w:proofErr w:type="spellEnd"/>
      <w:r>
        <w:t xml:space="preserve"> 2020 May 21. </w:t>
      </w:r>
    </w:p>
    <w:p w14:paraId="76BE2018" w14:textId="2B135262" w:rsidR="00884C2A" w:rsidRDefault="00884C2A" w:rsidP="00884C2A">
      <w:pPr>
        <w:spacing w:after="0"/>
      </w:pPr>
      <w:r>
        <w:t>PMID: 32445643</w:t>
      </w:r>
    </w:p>
    <w:p w14:paraId="1F4C5338" w14:textId="05C3229A" w:rsidR="00884C2A" w:rsidRDefault="00C45B43" w:rsidP="00884C2A">
      <w:pPr>
        <w:spacing w:after="0"/>
      </w:pPr>
      <w:hyperlink r:id="rId51" w:history="1">
        <w:r w:rsidR="00884C2A" w:rsidRPr="00884C2A">
          <w:rPr>
            <w:rStyle w:val="Hyperlink"/>
          </w:rPr>
          <w:t>[Abstract]</w:t>
        </w:r>
      </w:hyperlink>
    </w:p>
    <w:p w14:paraId="2A131596" w14:textId="392FD257" w:rsidR="00884C2A" w:rsidRDefault="00884C2A" w:rsidP="00884C2A">
      <w:pPr>
        <w:spacing w:after="0"/>
      </w:pPr>
    </w:p>
    <w:p w14:paraId="3F1AC992" w14:textId="77777777" w:rsidR="00ED25B2" w:rsidRPr="00ED25B2" w:rsidRDefault="00ED25B2" w:rsidP="00ED25B2">
      <w:pPr>
        <w:spacing w:after="0"/>
        <w:rPr>
          <w:b/>
        </w:rPr>
      </w:pPr>
      <w:r w:rsidRPr="00ED25B2">
        <w:rPr>
          <w:b/>
        </w:rPr>
        <w:t xml:space="preserve">Discovery of aspirin-triggered eicosanoid-like mediators in a Drosophila </w:t>
      </w:r>
      <w:proofErr w:type="spellStart"/>
      <w:r w:rsidRPr="00ED25B2">
        <w:rPr>
          <w:b/>
        </w:rPr>
        <w:t>metainflammation</w:t>
      </w:r>
      <w:proofErr w:type="spellEnd"/>
      <w:r w:rsidRPr="00ED25B2">
        <w:rPr>
          <w:b/>
        </w:rPr>
        <w:t xml:space="preserve"> blood tumor model.</w:t>
      </w:r>
    </w:p>
    <w:p w14:paraId="35428645" w14:textId="77777777" w:rsidR="00ED25B2" w:rsidRDefault="00ED25B2" w:rsidP="00ED25B2">
      <w:pPr>
        <w:spacing w:after="0"/>
      </w:pPr>
      <w:proofErr w:type="spellStart"/>
      <w:r>
        <w:t>Panettieri</w:t>
      </w:r>
      <w:proofErr w:type="spellEnd"/>
      <w:r>
        <w:t xml:space="preserve"> S, </w:t>
      </w:r>
      <w:proofErr w:type="spellStart"/>
      <w:r>
        <w:t>Paddibhatla</w:t>
      </w:r>
      <w:proofErr w:type="spellEnd"/>
      <w:r>
        <w:t xml:space="preserve"> I, Chou J, </w:t>
      </w:r>
      <w:proofErr w:type="spellStart"/>
      <w:r>
        <w:t>Rajwani</w:t>
      </w:r>
      <w:proofErr w:type="spellEnd"/>
      <w:r>
        <w:t xml:space="preserve"> R, Moore RS, </w:t>
      </w:r>
      <w:proofErr w:type="spellStart"/>
      <w:r>
        <w:t>Goncharuk</w:t>
      </w:r>
      <w:proofErr w:type="spellEnd"/>
      <w:r>
        <w:t xml:space="preserve"> T, John G, Govind S. </w:t>
      </w:r>
    </w:p>
    <w:p w14:paraId="64FBDD37" w14:textId="2D627580" w:rsidR="00ED25B2" w:rsidRDefault="00ED25B2" w:rsidP="00ED25B2">
      <w:pPr>
        <w:spacing w:after="0"/>
      </w:pPr>
      <w:r>
        <w:t>J Cell Sci. 2019 Oct 28;133(5</w:t>
      </w:r>
      <w:proofErr w:type="gramStart"/>
      <w:r>
        <w:t>):jcs</w:t>
      </w:r>
      <w:proofErr w:type="gramEnd"/>
      <w:r>
        <w:t xml:space="preserve">236141. </w:t>
      </w:r>
      <w:proofErr w:type="spellStart"/>
      <w:r>
        <w:t>doi</w:t>
      </w:r>
      <w:proofErr w:type="spellEnd"/>
      <w:r>
        <w:t xml:space="preserve">: 10.1242/jcs.236141. </w:t>
      </w:r>
    </w:p>
    <w:p w14:paraId="7AA52BF1" w14:textId="5425C594" w:rsidR="00884C2A" w:rsidRDefault="00ED25B2" w:rsidP="00ED25B2">
      <w:pPr>
        <w:spacing w:after="0"/>
      </w:pPr>
      <w:r>
        <w:t>PMID: 31562189</w:t>
      </w:r>
    </w:p>
    <w:p w14:paraId="4819A7AA" w14:textId="2673DDC2" w:rsidR="00ED25B2" w:rsidRDefault="00C45B43" w:rsidP="00ED25B2">
      <w:pPr>
        <w:spacing w:after="0"/>
      </w:pPr>
      <w:hyperlink r:id="rId52" w:history="1">
        <w:r w:rsidR="00ED25B2" w:rsidRPr="00ED25B2">
          <w:rPr>
            <w:rStyle w:val="Hyperlink"/>
          </w:rPr>
          <w:t>[Abstract]</w:t>
        </w:r>
      </w:hyperlink>
    </w:p>
    <w:p w14:paraId="460F152C" w14:textId="4BAC0D94" w:rsidR="00ED25B2" w:rsidRDefault="00ED25B2" w:rsidP="00ED25B2">
      <w:pPr>
        <w:spacing w:after="0"/>
      </w:pPr>
    </w:p>
    <w:p w14:paraId="0D3BCE48" w14:textId="77777777" w:rsidR="003568DB" w:rsidRPr="003568DB" w:rsidRDefault="003568DB" w:rsidP="003568DB">
      <w:pPr>
        <w:spacing w:after="0"/>
        <w:rPr>
          <w:b/>
        </w:rPr>
      </w:pPr>
      <w:r w:rsidRPr="003568DB">
        <w:rPr>
          <w:b/>
        </w:rPr>
        <w:t>Protein phosphatase PP2A regulates microtubule orientation and dendrite pruning in Drosophila.</w:t>
      </w:r>
    </w:p>
    <w:p w14:paraId="489818B7" w14:textId="77777777" w:rsidR="003568DB" w:rsidRDefault="003568DB" w:rsidP="003568DB">
      <w:pPr>
        <w:spacing w:after="0"/>
      </w:pPr>
      <w:r>
        <w:t xml:space="preserve">Rui M, Ng KS, Tang Q, Bu S, Yu F. </w:t>
      </w:r>
    </w:p>
    <w:p w14:paraId="4B910324" w14:textId="15325FF6" w:rsidR="003568DB" w:rsidRDefault="003568DB" w:rsidP="003568DB">
      <w:pPr>
        <w:spacing w:after="0"/>
      </w:pPr>
      <w:r>
        <w:t>EMBO Rep. 2020 May 6;21(5</w:t>
      </w:r>
      <w:proofErr w:type="gramStart"/>
      <w:r>
        <w:t>):e</w:t>
      </w:r>
      <w:proofErr w:type="gramEnd"/>
      <w:r>
        <w:t xml:space="preserve">48843. </w:t>
      </w:r>
      <w:proofErr w:type="spellStart"/>
      <w:r>
        <w:t>doi</w:t>
      </w:r>
      <w:proofErr w:type="spellEnd"/>
      <w:r>
        <w:t xml:space="preserve">: 10.15252/embr.201948843. </w:t>
      </w:r>
      <w:proofErr w:type="spellStart"/>
      <w:r>
        <w:t>Epub</w:t>
      </w:r>
      <w:proofErr w:type="spellEnd"/>
      <w:r>
        <w:t xml:space="preserve"> 2020 Mar 18. </w:t>
      </w:r>
    </w:p>
    <w:p w14:paraId="53247086" w14:textId="0DF8EEBD" w:rsidR="00EF22DE" w:rsidRDefault="003568DB" w:rsidP="003568DB">
      <w:pPr>
        <w:spacing w:after="0"/>
      </w:pPr>
      <w:r>
        <w:t>PMID: 32187821</w:t>
      </w:r>
    </w:p>
    <w:p w14:paraId="21EB7C5D" w14:textId="16B2781C" w:rsidR="003568DB" w:rsidRDefault="00C45B43" w:rsidP="003568DB">
      <w:pPr>
        <w:spacing w:after="0"/>
      </w:pPr>
      <w:hyperlink r:id="rId53" w:history="1">
        <w:r w:rsidR="003568DB" w:rsidRPr="003568DB">
          <w:rPr>
            <w:rStyle w:val="Hyperlink"/>
          </w:rPr>
          <w:t>[Abstract]</w:t>
        </w:r>
      </w:hyperlink>
    </w:p>
    <w:p w14:paraId="57B6849D" w14:textId="100A6EF4" w:rsidR="003568DB" w:rsidRDefault="003568DB" w:rsidP="003568DB">
      <w:pPr>
        <w:spacing w:after="0"/>
      </w:pPr>
    </w:p>
    <w:p w14:paraId="6A96EEEA" w14:textId="77777777" w:rsidR="009036C9" w:rsidRPr="009036C9" w:rsidRDefault="009036C9" w:rsidP="009036C9">
      <w:pPr>
        <w:spacing w:after="0"/>
        <w:rPr>
          <w:b/>
        </w:rPr>
      </w:pPr>
      <w:r w:rsidRPr="009036C9">
        <w:rPr>
          <w:b/>
        </w:rPr>
        <w:t xml:space="preserve">Ciao1 interacts with Crumbs and </w:t>
      </w:r>
      <w:proofErr w:type="spellStart"/>
      <w:r w:rsidRPr="009036C9">
        <w:rPr>
          <w:b/>
        </w:rPr>
        <w:t>Xpd</w:t>
      </w:r>
      <w:proofErr w:type="spellEnd"/>
      <w:r w:rsidRPr="009036C9">
        <w:rPr>
          <w:b/>
        </w:rPr>
        <w:t xml:space="preserve"> to regulate organ growth in Drosophila.</w:t>
      </w:r>
    </w:p>
    <w:p w14:paraId="0F006956" w14:textId="77777777" w:rsidR="009036C9" w:rsidRDefault="009036C9" w:rsidP="009036C9">
      <w:pPr>
        <w:spacing w:after="0"/>
        <w:rPr>
          <w:lang w:val="de-AT"/>
        </w:rPr>
      </w:pPr>
      <w:r w:rsidRPr="009036C9">
        <w:rPr>
          <w:lang w:val="de-AT"/>
        </w:rPr>
        <w:t xml:space="preserve">Jung J, </w:t>
      </w:r>
      <w:proofErr w:type="spellStart"/>
      <w:r w:rsidRPr="009036C9">
        <w:rPr>
          <w:lang w:val="de-AT"/>
        </w:rPr>
        <w:t>Yeom</w:t>
      </w:r>
      <w:proofErr w:type="spellEnd"/>
      <w:r w:rsidRPr="009036C9">
        <w:rPr>
          <w:lang w:val="de-AT"/>
        </w:rPr>
        <w:t xml:space="preserve"> E, Choi KW. </w:t>
      </w:r>
    </w:p>
    <w:p w14:paraId="2C588A77" w14:textId="77777777" w:rsidR="009036C9" w:rsidRDefault="009036C9" w:rsidP="009036C9">
      <w:pPr>
        <w:spacing w:after="0"/>
      </w:pPr>
      <w:r>
        <w:lastRenderedPageBreak/>
        <w:t xml:space="preserve">Cell Death Dis. 2020 May 13;11(5):365. </w:t>
      </w:r>
      <w:proofErr w:type="spellStart"/>
      <w:r>
        <w:t>doi</w:t>
      </w:r>
      <w:proofErr w:type="spellEnd"/>
      <w:r>
        <w:t xml:space="preserve">: 10.1038/s41419-020-2564-3. </w:t>
      </w:r>
    </w:p>
    <w:p w14:paraId="7B4F3A0A" w14:textId="5BC4BCB0" w:rsidR="003568DB" w:rsidRDefault="009036C9" w:rsidP="009036C9">
      <w:pPr>
        <w:spacing w:after="0"/>
      </w:pPr>
      <w:r>
        <w:t>PMID: 32404863</w:t>
      </w:r>
    </w:p>
    <w:p w14:paraId="25879464" w14:textId="40CAF31F" w:rsidR="009036C9" w:rsidRDefault="00C45B43" w:rsidP="009036C9">
      <w:pPr>
        <w:spacing w:after="0"/>
      </w:pPr>
      <w:hyperlink r:id="rId54" w:history="1">
        <w:r w:rsidR="009036C9" w:rsidRPr="009036C9">
          <w:rPr>
            <w:rStyle w:val="Hyperlink"/>
          </w:rPr>
          <w:t>[Abstract]</w:t>
        </w:r>
      </w:hyperlink>
    </w:p>
    <w:p w14:paraId="44DDC0A2" w14:textId="0A33CE90" w:rsidR="009036C9" w:rsidRDefault="009036C9" w:rsidP="009036C9">
      <w:pPr>
        <w:spacing w:after="0"/>
      </w:pPr>
    </w:p>
    <w:p w14:paraId="4AB21DC3" w14:textId="77777777" w:rsidR="00C21629" w:rsidRPr="00C21629" w:rsidRDefault="00C21629" w:rsidP="00C21629">
      <w:pPr>
        <w:spacing w:after="0"/>
        <w:rPr>
          <w:b/>
        </w:rPr>
      </w:pPr>
      <w:r w:rsidRPr="00C21629">
        <w:rPr>
          <w:b/>
        </w:rPr>
        <w:t xml:space="preserve">Endosomal </w:t>
      </w:r>
      <w:proofErr w:type="spellStart"/>
      <w:r w:rsidRPr="00C21629">
        <w:rPr>
          <w:b/>
        </w:rPr>
        <w:t>Wnt</w:t>
      </w:r>
      <w:proofErr w:type="spellEnd"/>
      <w:r w:rsidRPr="00C21629">
        <w:rPr>
          <w:b/>
        </w:rPr>
        <w:t xml:space="preserve"> signaling proteins control microtubule nucleation in dendrites.</w:t>
      </w:r>
    </w:p>
    <w:p w14:paraId="4DF32444" w14:textId="77777777" w:rsidR="00C21629" w:rsidRDefault="00C21629" w:rsidP="00C21629">
      <w:pPr>
        <w:spacing w:after="0"/>
      </w:pPr>
      <w:r>
        <w:t xml:space="preserve">Weiner AT, </w:t>
      </w:r>
      <w:proofErr w:type="spellStart"/>
      <w:r>
        <w:t>Seebold</w:t>
      </w:r>
      <w:proofErr w:type="spellEnd"/>
      <w:r>
        <w:t xml:space="preserve"> DY, Torres-Gutierrez P, </w:t>
      </w:r>
      <w:proofErr w:type="spellStart"/>
      <w:r>
        <w:t>Folker</w:t>
      </w:r>
      <w:proofErr w:type="spellEnd"/>
      <w:r>
        <w:t xml:space="preserve"> C, Swope RD, </w:t>
      </w:r>
      <w:proofErr w:type="spellStart"/>
      <w:r>
        <w:t>Kothe</w:t>
      </w:r>
      <w:proofErr w:type="spellEnd"/>
      <w:r>
        <w:t xml:space="preserve"> GO, Stoltz JG, </w:t>
      </w:r>
      <w:proofErr w:type="spellStart"/>
      <w:r>
        <w:t>Zalenski</w:t>
      </w:r>
      <w:proofErr w:type="spellEnd"/>
      <w:r>
        <w:t xml:space="preserve"> MK, Kozlowski C, Barbera DJ, Patel MA, </w:t>
      </w:r>
      <w:proofErr w:type="spellStart"/>
      <w:r>
        <w:t>Thyagarajan</w:t>
      </w:r>
      <w:proofErr w:type="spellEnd"/>
      <w:r>
        <w:t xml:space="preserve"> P, </w:t>
      </w:r>
      <w:proofErr w:type="spellStart"/>
      <w:r>
        <w:t>Shorey</w:t>
      </w:r>
      <w:proofErr w:type="spellEnd"/>
      <w:r>
        <w:t xml:space="preserve"> M, Nye DMR, Keegan M, Behari K, Song S, Axelrod JD, Rolls MM. </w:t>
      </w:r>
    </w:p>
    <w:p w14:paraId="66D2D360" w14:textId="4103E84A" w:rsidR="00C21629" w:rsidRDefault="00C21629" w:rsidP="00C21629">
      <w:pPr>
        <w:spacing w:after="0"/>
      </w:pPr>
      <w:proofErr w:type="spellStart"/>
      <w:r>
        <w:t>PLoS</w:t>
      </w:r>
      <w:proofErr w:type="spellEnd"/>
      <w:r>
        <w:t xml:space="preserve"> Biol. 2020 Mar 12;18(3</w:t>
      </w:r>
      <w:proofErr w:type="gramStart"/>
      <w:r>
        <w:t>):e</w:t>
      </w:r>
      <w:proofErr w:type="gramEnd"/>
      <w:r>
        <w:t xml:space="preserve">3000647. </w:t>
      </w:r>
      <w:proofErr w:type="spellStart"/>
      <w:r>
        <w:t>doi</w:t>
      </w:r>
      <w:proofErr w:type="spellEnd"/>
      <w:r>
        <w:t xml:space="preserve">: 10.1371/journal.pbio.3000647. </w:t>
      </w:r>
      <w:proofErr w:type="spellStart"/>
      <w:r>
        <w:t>eCollection</w:t>
      </w:r>
      <w:proofErr w:type="spellEnd"/>
      <w:r>
        <w:t xml:space="preserve"> 2020 Mar. </w:t>
      </w:r>
    </w:p>
    <w:p w14:paraId="00881746" w14:textId="03C32630" w:rsidR="009036C9" w:rsidRDefault="00C21629" w:rsidP="00C21629">
      <w:pPr>
        <w:spacing w:after="0"/>
      </w:pPr>
      <w:r>
        <w:t>PMID: 32163403</w:t>
      </w:r>
    </w:p>
    <w:p w14:paraId="709CBEF9" w14:textId="3480F1E5" w:rsidR="00C21629" w:rsidRDefault="00C45B43" w:rsidP="00C21629">
      <w:pPr>
        <w:spacing w:after="0"/>
      </w:pPr>
      <w:hyperlink r:id="rId55" w:history="1">
        <w:r w:rsidR="00C21629" w:rsidRPr="00C21629">
          <w:rPr>
            <w:rStyle w:val="Hyperlink"/>
          </w:rPr>
          <w:t>[Abstract]</w:t>
        </w:r>
      </w:hyperlink>
    </w:p>
    <w:p w14:paraId="51CCA9DE" w14:textId="339D9506" w:rsidR="00C21629" w:rsidRDefault="00C21629" w:rsidP="00C21629">
      <w:pPr>
        <w:spacing w:after="0"/>
      </w:pPr>
    </w:p>
    <w:p w14:paraId="247185E1" w14:textId="77777777" w:rsidR="000D78E7" w:rsidRPr="000D78E7" w:rsidRDefault="000D78E7" w:rsidP="000D78E7">
      <w:pPr>
        <w:spacing w:after="0"/>
        <w:rPr>
          <w:b/>
        </w:rPr>
      </w:pPr>
      <w:r w:rsidRPr="000D78E7">
        <w:rPr>
          <w:b/>
        </w:rPr>
        <w:t>Piwi reduction in the aged niche eliminates germline stem cells via Toll-GSK3 signaling.</w:t>
      </w:r>
    </w:p>
    <w:p w14:paraId="26B372D4" w14:textId="77777777" w:rsidR="000D78E7" w:rsidRDefault="000D78E7" w:rsidP="000D78E7">
      <w:pPr>
        <w:spacing w:after="0"/>
      </w:pPr>
      <w:r>
        <w:t xml:space="preserve">Lin KY, Wang WD, Lin CH, </w:t>
      </w:r>
      <w:proofErr w:type="spellStart"/>
      <w:r>
        <w:t>Rastegari</w:t>
      </w:r>
      <w:proofErr w:type="spellEnd"/>
      <w:r>
        <w:t xml:space="preserve"> E, Su YH, Chang YT, Liao YF, Chang YC, Pi H, Yu BY, Chen SH, Lin CY, Lu MY, Su TY, </w:t>
      </w:r>
      <w:proofErr w:type="spellStart"/>
      <w:r>
        <w:t>Tzou</w:t>
      </w:r>
      <w:proofErr w:type="spellEnd"/>
      <w:r>
        <w:t xml:space="preserve"> FY, Chan CC, Hsu HJ. </w:t>
      </w:r>
    </w:p>
    <w:p w14:paraId="5AE69FE0" w14:textId="5C904BA9" w:rsidR="000D78E7" w:rsidRDefault="000D78E7" w:rsidP="000D78E7">
      <w:pPr>
        <w:spacing w:after="0"/>
      </w:pPr>
      <w:r>
        <w:t xml:space="preserve">Nat </w:t>
      </w:r>
      <w:proofErr w:type="spellStart"/>
      <w:r>
        <w:t>Commun</w:t>
      </w:r>
      <w:proofErr w:type="spellEnd"/>
      <w:r>
        <w:t xml:space="preserve">. 2020 Jun 19;11(1):3147. </w:t>
      </w:r>
      <w:proofErr w:type="spellStart"/>
      <w:r>
        <w:t>doi</w:t>
      </w:r>
      <w:proofErr w:type="spellEnd"/>
      <w:r>
        <w:t xml:space="preserve">: 10.1038/s41467-020-16858-6. </w:t>
      </w:r>
    </w:p>
    <w:p w14:paraId="3F6AC5D2" w14:textId="4D490016" w:rsidR="00C21629" w:rsidRDefault="000D78E7" w:rsidP="000D78E7">
      <w:pPr>
        <w:spacing w:after="0"/>
      </w:pPr>
      <w:r>
        <w:t>PMID: 32561720</w:t>
      </w:r>
    </w:p>
    <w:p w14:paraId="04953A5E" w14:textId="501B9B9A" w:rsidR="000D78E7" w:rsidRDefault="00C45B43" w:rsidP="000D78E7">
      <w:pPr>
        <w:spacing w:after="0"/>
      </w:pPr>
      <w:hyperlink r:id="rId56" w:history="1">
        <w:r w:rsidR="000D78E7" w:rsidRPr="000D78E7">
          <w:rPr>
            <w:rStyle w:val="Hyperlink"/>
          </w:rPr>
          <w:t>[Abstract]</w:t>
        </w:r>
      </w:hyperlink>
    </w:p>
    <w:p w14:paraId="4E2D3A63" w14:textId="3825C0D5" w:rsidR="000D78E7" w:rsidRDefault="000D78E7" w:rsidP="000D78E7">
      <w:pPr>
        <w:spacing w:after="0"/>
      </w:pPr>
    </w:p>
    <w:p w14:paraId="32C3A31E" w14:textId="77777777" w:rsidR="00756CF1" w:rsidRPr="00756CF1" w:rsidRDefault="00756CF1" w:rsidP="00756CF1">
      <w:pPr>
        <w:spacing w:after="0"/>
        <w:rPr>
          <w:b/>
        </w:rPr>
      </w:pPr>
      <w:r w:rsidRPr="00756CF1">
        <w:rPr>
          <w:b/>
        </w:rPr>
        <w:t>Protein phosphatase 1 activity controls a balance between collective and single cell modes of migration.</w:t>
      </w:r>
    </w:p>
    <w:p w14:paraId="25DA7700" w14:textId="77777777" w:rsidR="00756CF1" w:rsidRDefault="00756CF1" w:rsidP="00756CF1">
      <w:pPr>
        <w:spacing w:after="0"/>
      </w:pPr>
      <w:r>
        <w:t xml:space="preserve">Chen Y, </w:t>
      </w:r>
      <w:proofErr w:type="spellStart"/>
      <w:r>
        <w:t>Kotian</w:t>
      </w:r>
      <w:proofErr w:type="spellEnd"/>
      <w:r>
        <w:t xml:space="preserve"> N, Aranjuez G, Chen L, Messer CL, </w:t>
      </w:r>
      <w:proofErr w:type="spellStart"/>
      <w:r>
        <w:t>Burtscher</w:t>
      </w:r>
      <w:proofErr w:type="spellEnd"/>
      <w:r>
        <w:t xml:space="preserve"> A, Sawant K, Ramel D, Wang X, McDonald JA.</w:t>
      </w:r>
    </w:p>
    <w:p w14:paraId="16A43716" w14:textId="5BB7663F" w:rsidR="00756CF1" w:rsidRDefault="00756CF1" w:rsidP="00756CF1">
      <w:pPr>
        <w:spacing w:after="0"/>
      </w:pPr>
      <w:proofErr w:type="spellStart"/>
      <w:r>
        <w:t>Elife</w:t>
      </w:r>
      <w:proofErr w:type="spellEnd"/>
      <w:r>
        <w:t>. 2020 May 5;</w:t>
      </w:r>
      <w:proofErr w:type="gramStart"/>
      <w:r>
        <w:t>9:e</w:t>
      </w:r>
      <w:proofErr w:type="gramEnd"/>
      <w:r>
        <w:t xml:space="preserve">52979. </w:t>
      </w:r>
      <w:proofErr w:type="spellStart"/>
      <w:r>
        <w:t>doi</w:t>
      </w:r>
      <w:proofErr w:type="spellEnd"/>
      <w:r>
        <w:t xml:space="preserve">: 10.7554/eLife.52979. </w:t>
      </w:r>
    </w:p>
    <w:p w14:paraId="1B636F31" w14:textId="4913F4FF" w:rsidR="000D78E7" w:rsidRDefault="00756CF1" w:rsidP="00756CF1">
      <w:pPr>
        <w:spacing w:after="0"/>
      </w:pPr>
      <w:r>
        <w:t>PMID: 32369438</w:t>
      </w:r>
    </w:p>
    <w:p w14:paraId="1DAAA4BE" w14:textId="558CE267" w:rsidR="00756CF1" w:rsidRDefault="00C45B43" w:rsidP="00756CF1">
      <w:pPr>
        <w:spacing w:after="0"/>
      </w:pPr>
      <w:hyperlink r:id="rId57" w:history="1">
        <w:r w:rsidR="00756CF1" w:rsidRPr="00756CF1">
          <w:rPr>
            <w:rStyle w:val="Hyperlink"/>
          </w:rPr>
          <w:t>[Abstract]</w:t>
        </w:r>
      </w:hyperlink>
    </w:p>
    <w:p w14:paraId="18D661FC" w14:textId="7379CED8" w:rsidR="00756CF1" w:rsidRDefault="00756CF1" w:rsidP="00756CF1">
      <w:pPr>
        <w:spacing w:after="0"/>
      </w:pPr>
    </w:p>
    <w:p w14:paraId="0AFC5FE8" w14:textId="77777777" w:rsidR="00CB4656" w:rsidRPr="00CB4656" w:rsidRDefault="00CB4656" w:rsidP="00CB4656">
      <w:pPr>
        <w:spacing w:after="0"/>
        <w:rPr>
          <w:b/>
        </w:rPr>
      </w:pPr>
      <w:r w:rsidRPr="00CB4656">
        <w:rPr>
          <w:b/>
        </w:rPr>
        <w:t>Identification of ALK in Thinness.</w:t>
      </w:r>
    </w:p>
    <w:p w14:paraId="37338F78" w14:textId="77777777" w:rsidR="00CB4656" w:rsidRDefault="00CB4656" w:rsidP="00CB4656">
      <w:pPr>
        <w:spacing w:after="0"/>
      </w:pPr>
      <w:proofErr w:type="spellStart"/>
      <w:r>
        <w:t>Orthofer</w:t>
      </w:r>
      <w:proofErr w:type="spellEnd"/>
      <w:r>
        <w:t xml:space="preserve"> M, </w:t>
      </w:r>
      <w:proofErr w:type="spellStart"/>
      <w:r>
        <w:t>Valsesia</w:t>
      </w:r>
      <w:proofErr w:type="spellEnd"/>
      <w:r>
        <w:t xml:space="preserve"> A, </w:t>
      </w:r>
      <w:proofErr w:type="spellStart"/>
      <w:r>
        <w:t>Mägi</w:t>
      </w:r>
      <w:proofErr w:type="spellEnd"/>
      <w:r>
        <w:t xml:space="preserve"> R, Wang QP, </w:t>
      </w:r>
      <w:proofErr w:type="spellStart"/>
      <w:r>
        <w:t>Kaczanowska</w:t>
      </w:r>
      <w:proofErr w:type="spellEnd"/>
      <w:r>
        <w:t xml:space="preserve"> J, </w:t>
      </w:r>
      <w:proofErr w:type="spellStart"/>
      <w:r>
        <w:t>Kozieradzki</w:t>
      </w:r>
      <w:proofErr w:type="spellEnd"/>
      <w:r>
        <w:t xml:space="preserve"> I, </w:t>
      </w:r>
      <w:proofErr w:type="spellStart"/>
      <w:r>
        <w:t>Leopoldi</w:t>
      </w:r>
      <w:proofErr w:type="spellEnd"/>
      <w:r>
        <w:t xml:space="preserve"> A, </w:t>
      </w:r>
      <w:proofErr w:type="spellStart"/>
      <w:r>
        <w:t>Cikes</w:t>
      </w:r>
      <w:proofErr w:type="spellEnd"/>
      <w:r>
        <w:t xml:space="preserve"> D, Zopf LM, </w:t>
      </w:r>
      <w:proofErr w:type="spellStart"/>
      <w:r>
        <w:t>Tretiakov</w:t>
      </w:r>
      <w:proofErr w:type="spellEnd"/>
      <w:r>
        <w:t xml:space="preserve"> EO, </w:t>
      </w:r>
      <w:proofErr w:type="spellStart"/>
      <w:r>
        <w:t>Demetz</w:t>
      </w:r>
      <w:proofErr w:type="spellEnd"/>
      <w:r>
        <w:t xml:space="preserve"> E, </w:t>
      </w:r>
      <w:proofErr w:type="spellStart"/>
      <w:r>
        <w:t>Hilbe</w:t>
      </w:r>
      <w:proofErr w:type="spellEnd"/>
      <w:r>
        <w:t xml:space="preserve"> R, Boehm A, </w:t>
      </w:r>
      <w:proofErr w:type="spellStart"/>
      <w:r>
        <w:t>Ticevic</w:t>
      </w:r>
      <w:proofErr w:type="spellEnd"/>
      <w:r>
        <w:t xml:space="preserve"> M, </w:t>
      </w:r>
      <w:proofErr w:type="spellStart"/>
      <w:r>
        <w:t>Nõukas</w:t>
      </w:r>
      <w:proofErr w:type="spellEnd"/>
      <w:r>
        <w:t xml:space="preserve"> M, </w:t>
      </w:r>
      <w:proofErr w:type="spellStart"/>
      <w:r>
        <w:t>Jais</w:t>
      </w:r>
      <w:proofErr w:type="spellEnd"/>
      <w:r>
        <w:t xml:space="preserve"> A, </w:t>
      </w:r>
      <w:proofErr w:type="spellStart"/>
      <w:r>
        <w:t>Spirk</w:t>
      </w:r>
      <w:proofErr w:type="spellEnd"/>
      <w:r>
        <w:t xml:space="preserve"> K, Clark T, Amann S, </w:t>
      </w:r>
      <w:proofErr w:type="spellStart"/>
      <w:r>
        <w:t>Lepamets</w:t>
      </w:r>
      <w:proofErr w:type="spellEnd"/>
      <w:r>
        <w:t xml:space="preserve"> M, Neumayr C, Arnold C, Dou Z, Kuhn V, </w:t>
      </w:r>
      <w:proofErr w:type="spellStart"/>
      <w:r>
        <w:t>Novatchkova</w:t>
      </w:r>
      <w:proofErr w:type="spellEnd"/>
      <w:r>
        <w:t xml:space="preserve"> M, Cronin SJF, </w:t>
      </w:r>
      <w:proofErr w:type="spellStart"/>
      <w:r>
        <w:t>Tietge</w:t>
      </w:r>
      <w:proofErr w:type="spellEnd"/>
      <w:r>
        <w:t xml:space="preserve"> UJF, Müller S, </w:t>
      </w:r>
      <w:proofErr w:type="spellStart"/>
      <w:r>
        <w:t>Pospisilik</w:t>
      </w:r>
      <w:proofErr w:type="spellEnd"/>
      <w:r>
        <w:t xml:space="preserve"> JA, Nagy V, Hui CC, </w:t>
      </w:r>
      <w:proofErr w:type="spellStart"/>
      <w:r>
        <w:t>Lazovic</w:t>
      </w:r>
      <w:proofErr w:type="spellEnd"/>
      <w:r>
        <w:t xml:space="preserve"> J, </w:t>
      </w:r>
      <w:proofErr w:type="spellStart"/>
      <w:r>
        <w:t>Esterbauer</w:t>
      </w:r>
      <w:proofErr w:type="spellEnd"/>
      <w:r>
        <w:t xml:space="preserve"> H, </w:t>
      </w:r>
      <w:proofErr w:type="spellStart"/>
      <w:r>
        <w:t>Hagelkruys</w:t>
      </w:r>
      <w:proofErr w:type="spellEnd"/>
      <w:r>
        <w:t xml:space="preserve"> A, </w:t>
      </w:r>
      <w:proofErr w:type="spellStart"/>
      <w:r>
        <w:t>Tancevski</w:t>
      </w:r>
      <w:proofErr w:type="spellEnd"/>
      <w:r>
        <w:t xml:space="preserve"> I, Kiefer FW, </w:t>
      </w:r>
      <w:proofErr w:type="spellStart"/>
      <w:r>
        <w:t>Harkany</w:t>
      </w:r>
      <w:proofErr w:type="spellEnd"/>
      <w:r>
        <w:t xml:space="preserve"> T, </w:t>
      </w:r>
      <w:proofErr w:type="spellStart"/>
      <w:r>
        <w:t>Haubensak</w:t>
      </w:r>
      <w:proofErr w:type="spellEnd"/>
      <w:r>
        <w:t xml:space="preserve"> W, Neely GG, </w:t>
      </w:r>
      <w:proofErr w:type="spellStart"/>
      <w:r>
        <w:t>Metspalu</w:t>
      </w:r>
      <w:proofErr w:type="spellEnd"/>
      <w:r>
        <w:t xml:space="preserve"> A, Hager J, </w:t>
      </w:r>
      <w:proofErr w:type="spellStart"/>
      <w:r>
        <w:t>Gheldof</w:t>
      </w:r>
      <w:proofErr w:type="spellEnd"/>
      <w:r>
        <w:t xml:space="preserve"> N, </w:t>
      </w:r>
      <w:proofErr w:type="spellStart"/>
      <w:r w:rsidRPr="00195409">
        <w:t>Penninger</w:t>
      </w:r>
      <w:proofErr w:type="spellEnd"/>
      <w:r w:rsidRPr="00195409">
        <w:t xml:space="preserve"> JM.</w:t>
      </w:r>
      <w:r>
        <w:t xml:space="preserve"> </w:t>
      </w:r>
    </w:p>
    <w:p w14:paraId="073C89C0" w14:textId="387D3A55" w:rsidR="00CB4656" w:rsidRDefault="00CB4656" w:rsidP="00CB4656">
      <w:pPr>
        <w:spacing w:after="0"/>
      </w:pPr>
      <w:r>
        <w:t xml:space="preserve">Cell. 2020 Jun 11;181(6):1246-1262.e22. </w:t>
      </w:r>
      <w:proofErr w:type="spellStart"/>
      <w:r>
        <w:t>doi</w:t>
      </w:r>
      <w:proofErr w:type="spellEnd"/>
      <w:r>
        <w:t xml:space="preserve">: 10.1016/j.cell.2020.04.034. </w:t>
      </w:r>
      <w:proofErr w:type="spellStart"/>
      <w:r>
        <w:t>Epub</w:t>
      </w:r>
      <w:proofErr w:type="spellEnd"/>
      <w:r>
        <w:t xml:space="preserve"> 2020 May 21. </w:t>
      </w:r>
    </w:p>
    <w:p w14:paraId="23012D8E" w14:textId="5013B819" w:rsidR="00756CF1" w:rsidRDefault="00CB4656" w:rsidP="00CB4656">
      <w:pPr>
        <w:spacing w:after="0"/>
      </w:pPr>
      <w:r>
        <w:t>PMID: 32442405</w:t>
      </w:r>
    </w:p>
    <w:p w14:paraId="1F8A7831" w14:textId="48F1B682" w:rsidR="00CB4656" w:rsidRDefault="00C45B43" w:rsidP="00CB4656">
      <w:pPr>
        <w:spacing w:after="0"/>
      </w:pPr>
      <w:hyperlink r:id="rId58" w:history="1">
        <w:r w:rsidR="00CB4656" w:rsidRPr="00CB4656">
          <w:rPr>
            <w:rStyle w:val="Hyperlink"/>
          </w:rPr>
          <w:t>[Abstract]</w:t>
        </w:r>
      </w:hyperlink>
    </w:p>
    <w:p w14:paraId="7BF3833F" w14:textId="47FF08EA" w:rsidR="00CB4656" w:rsidRDefault="00CB4656" w:rsidP="00CB4656">
      <w:pPr>
        <w:spacing w:after="0"/>
      </w:pPr>
    </w:p>
    <w:p w14:paraId="4B338973" w14:textId="77777777" w:rsidR="00CB4656" w:rsidRPr="00CB4656" w:rsidRDefault="00CB4656" w:rsidP="00CB4656">
      <w:pPr>
        <w:spacing w:after="0"/>
        <w:rPr>
          <w:b/>
        </w:rPr>
      </w:pPr>
      <w:r w:rsidRPr="00CB4656">
        <w:rPr>
          <w:b/>
        </w:rPr>
        <w:t>Nutrient-Driven O-GlcNAcylation Controls DNA Damage Repair Signaling and Stem/Progenitor Cell Homeostasis.</w:t>
      </w:r>
    </w:p>
    <w:p w14:paraId="728D6FE1" w14:textId="77777777" w:rsidR="00CB4656" w:rsidRDefault="00CB4656" w:rsidP="00CB4656">
      <w:pPr>
        <w:spacing w:after="0"/>
        <w:rPr>
          <w:lang w:val="de-AT"/>
        </w:rPr>
      </w:pPr>
      <w:r w:rsidRPr="00CB4656">
        <w:rPr>
          <w:lang w:val="de-AT"/>
        </w:rPr>
        <w:t xml:space="preserve">Na HJ, Akan I, </w:t>
      </w:r>
      <w:proofErr w:type="spellStart"/>
      <w:r w:rsidRPr="00CB4656">
        <w:rPr>
          <w:lang w:val="de-AT"/>
        </w:rPr>
        <w:t>Abramowitz</w:t>
      </w:r>
      <w:proofErr w:type="spellEnd"/>
      <w:r w:rsidRPr="00CB4656">
        <w:rPr>
          <w:lang w:val="de-AT"/>
        </w:rPr>
        <w:t xml:space="preserve"> LK, </w:t>
      </w:r>
      <w:proofErr w:type="spellStart"/>
      <w:r w:rsidRPr="00CB4656">
        <w:rPr>
          <w:lang w:val="de-AT"/>
        </w:rPr>
        <w:t>Hanover</w:t>
      </w:r>
      <w:proofErr w:type="spellEnd"/>
      <w:r w:rsidRPr="00CB4656">
        <w:rPr>
          <w:lang w:val="de-AT"/>
        </w:rPr>
        <w:t xml:space="preserve"> JA. </w:t>
      </w:r>
    </w:p>
    <w:p w14:paraId="6A879C6D" w14:textId="6F88EA32" w:rsidR="00CB4656" w:rsidRDefault="00CB4656" w:rsidP="00CB4656">
      <w:pPr>
        <w:spacing w:after="0"/>
      </w:pPr>
      <w:r>
        <w:t xml:space="preserve">Cell Rep. 2020 May 12;31(6):107632. </w:t>
      </w:r>
      <w:proofErr w:type="spellStart"/>
      <w:r>
        <w:t>doi</w:t>
      </w:r>
      <w:proofErr w:type="spellEnd"/>
      <w:r>
        <w:t xml:space="preserve">: 10.1016/j.celrep.2020.107632. </w:t>
      </w:r>
    </w:p>
    <w:p w14:paraId="1E05CAC2" w14:textId="370A0459" w:rsidR="00CB4656" w:rsidRDefault="00CB4656" w:rsidP="00CB4656">
      <w:pPr>
        <w:spacing w:after="0"/>
      </w:pPr>
      <w:r>
        <w:t>PMID: 32402277</w:t>
      </w:r>
    </w:p>
    <w:p w14:paraId="16559CAE" w14:textId="3E2B2462" w:rsidR="00CB4656" w:rsidRDefault="00C45B43" w:rsidP="00CB4656">
      <w:pPr>
        <w:spacing w:after="0"/>
      </w:pPr>
      <w:hyperlink r:id="rId59" w:history="1">
        <w:r w:rsidR="00CB4656" w:rsidRPr="00CB4656">
          <w:rPr>
            <w:rStyle w:val="Hyperlink"/>
          </w:rPr>
          <w:t>[Abstract]</w:t>
        </w:r>
      </w:hyperlink>
    </w:p>
    <w:p w14:paraId="181F8E62" w14:textId="0DA603B8" w:rsidR="00CB4656" w:rsidRDefault="00CB4656" w:rsidP="00CB4656">
      <w:pPr>
        <w:spacing w:after="0"/>
      </w:pPr>
    </w:p>
    <w:p w14:paraId="5924DD5F" w14:textId="77777777" w:rsidR="00C26B44" w:rsidRPr="00C26B44" w:rsidRDefault="00C26B44" w:rsidP="00C26B44">
      <w:pPr>
        <w:spacing w:after="0"/>
        <w:rPr>
          <w:b/>
        </w:rPr>
      </w:pPr>
      <w:r w:rsidRPr="00C26B44">
        <w:rPr>
          <w:b/>
        </w:rPr>
        <w:t>Homeodomain-interacting protein kinase (</w:t>
      </w:r>
      <w:proofErr w:type="spellStart"/>
      <w:r w:rsidRPr="00C26B44">
        <w:rPr>
          <w:b/>
        </w:rPr>
        <w:t>Hipk</w:t>
      </w:r>
      <w:proofErr w:type="spellEnd"/>
      <w:r w:rsidRPr="00C26B44">
        <w:rPr>
          <w:b/>
        </w:rPr>
        <w:t>) plays roles in nervous system and muscle structure and function.</w:t>
      </w:r>
    </w:p>
    <w:p w14:paraId="6E4815FA" w14:textId="77777777" w:rsidR="00C26B44" w:rsidRDefault="00C26B44" w:rsidP="00C26B44">
      <w:pPr>
        <w:spacing w:after="0"/>
      </w:pPr>
      <w:r>
        <w:t xml:space="preserve">Wang SJH, Sinclair DAR, Kim HY, Kinsey SD, </w:t>
      </w:r>
      <w:proofErr w:type="spellStart"/>
      <w:r>
        <w:t>Yoo</w:t>
      </w:r>
      <w:proofErr w:type="spellEnd"/>
      <w:r>
        <w:t xml:space="preserve"> B, Shih CRY, Wong KKL, Krieger C, Harden N, </w:t>
      </w:r>
      <w:proofErr w:type="spellStart"/>
      <w:r>
        <w:t>Verheyen</w:t>
      </w:r>
      <w:proofErr w:type="spellEnd"/>
      <w:r>
        <w:t xml:space="preserve"> EM. </w:t>
      </w:r>
    </w:p>
    <w:p w14:paraId="463BCD69" w14:textId="7F43FCD9" w:rsidR="00C26B44" w:rsidRDefault="00C26B44" w:rsidP="00C26B44">
      <w:pPr>
        <w:spacing w:after="0"/>
      </w:pPr>
      <w:proofErr w:type="spellStart"/>
      <w:r>
        <w:t>PLoS</w:t>
      </w:r>
      <w:proofErr w:type="spellEnd"/>
      <w:r>
        <w:t xml:space="preserve"> One. 2020 Mar 18;15(3</w:t>
      </w:r>
      <w:proofErr w:type="gramStart"/>
      <w:r>
        <w:t>):e</w:t>
      </w:r>
      <w:proofErr w:type="gramEnd"/>
      <w:r>
        <w:t xml:space="preserve">0221006. </w:t>
      </w:r>
      <w:proofErr w:type="spellStart"/>
      <w:r>
        <w:t>doi</w:t>
      </w:r>
      <w:proofErr w:type="spellEnd"/>
      <w:r>
        <w:t xml:space="preserve">: 10.1371/journal.pone.0221006. </w:t>
      </w:r>
      <w:proofErr w:type="spellStart"/>
      <w:r>
        <w:t>eCollection</w:t>
      </w:r>
      <w:proofErr w:type="spellEnd"/>
      <w:r>
        <w:t xml:space="preserve"> 2020.</w:t>
      </w:r>
    </w:p>
    <w:p w14:paraId="34E97393" w14:textId="5E800F7B" w:rsidR="00CB4656" w:rsidRDefault="00C26B44" w:rsidP="00C26B44">
      <w:pPr>
        <w:spacing w:after="0"/>
      </w:pPr>
      <w:r>
        <w:t>PMID: 32187190</w:t>
      </w:r>
    </w:p>
    <w:p w14:paraId="71DEBEAB" w14:textId="05B4DD98" w:rsidR="00C26B44" w:rsidRDefault="00C45B43" w:rsidP="00C26B44">
      <w:pPr>
        <w:spacing w:after="0"/>
      </w:pPr>
      <w:hyperlink r:id="rId60" w:history="1">
        <w:r w:rsidR="00C26B44" w:rsidRPr="00C26B44">
          <w:rPr>
            <w:rStyle w:val="Hyperlink"/>
          </w:rPr>
          <w:t>[Abstract]</w:t>
        </w:r>
      </w:hyperlink>
    </w:p>
    <w:p w14:paraId="06A5BD2E" w14:textId="1F574097" w:rsidR="00C26B44" w:rsidRDefault="00C26B44" w:rsidP="00C26B44">
      <w:pPr>
        <w:spacing w:after="0"/>
      </w:pPr>
    </w:p>
    <w:p w14:paraId="378C76C9" w14:textId="77777777" w:rsidR="00C61EB9" w:rsidRPr="00C61EB9" w:rsidRDefault="00C61EB9" w:rsidP="00C61EB9">
      <w:pPr>
        <w:spacing w:after="0"/>
        <w:rPr>
          <w:b/>
        </w:rPr>
      </w:pPr>
      <w:r w:rsidRPr="00C61EB9">
        <w:rPr>
          <w:b/>
        </w:rPr>
        <w:t>Drosophila estrogen-related receptor directs a transcriptional switch that supports adult glycolysis and lipogenesis.</w:t>
      </w:r>
    </w:p>
    <w:p w14:paraId="243E99C9" w14:textId="77777777" w:rsidR="00C61EB9" w:rsidRDefault="00C61EB9" w:rsidP="00C61EB9">
      <w:pPr>
        <w:spacing w:after="0"/>
        <w:rPr>
          <w:lang w:val="de-AT"/>
        </w:rPr>
      </w:pPr>
      <w:r w:rsidRPr="00C61EB9">
        <w:rPr>
          <w:lang w:val="de-AT"/>
        </w:rPr>
        <w:t xml:space="preserve">Beebe K, Robins MM, Hernandez EJ, Lam G, Horner MA, </w:t>
      </w:r>
      <w:proofErr w:type="spellStart"/>
      <w:r w:rsidRPr="00C61EB9">
        <w:rPr>
          <w:lang w:val="de-AT"/>
        </w:rPr>
        <w:t>Thummel</w:t>
      </w:r>
      <w:proofErr w:type="spellEnd"/>
      <w:r w:rsidRPr="00C61EB9">
        <w:rPr>
          <w:lang w:val="de-AT"/>
        </w:rPr>
        <w:t xml:space="preserve"> CS. </w:t>
      </w:r>
    </w:p>
    <w:p w14:paraId="2978532C" w14:textId="081B8EB6" w:rsidR="00C61EB9" w:rsidRDefault="00C61EB9" w:rsidP="00C61EB9">
      <w:pPr>
        <w:spacing w:after="0"/>
      </w:pPr>
      <w:r w:rsidRPr="00C61EB9">
        <w:t xml:space="preserve">Genes Dev. 2020 May 1;34(9-10):701-714. </w:t>
      </w:r>
      <w:proofErr w:type="spellStart"/>
      <w:r w:rsidRPr="00C61EB9">
        <w:t>doi</w:t>
      </w:r>
      <w:proofErr w:type="spellEnd"/>
      <w:r w:rsidRPr="00C61EB9">
        <w:t xml:space="preserve">: 10.1101/gad.335281.119. </w:t>
      </w:r>
      <w:proofErr w:type="spellStart"/>
      <w:r w:rsidRPr="00C61EB9">
        <w:t>Epub</w:t>
      </w:r>
      <w:proofErr w:type="spellEnd"/>
      <w:r w:rsidRPr="00C61EB9">
        <w:t xml:space="preserve"> 2020 Mar 12. </w:t>
      </w:r>
    </w:p>
    <w:p w14:paraId="06DA2C6D" w14:textId="109E7A4E" w:rsidR="004C3FCD" w:rsidRDefault="00C61EB9" w:rsidP="00C61EB9">
      <w:pPr>
        <w:spacing w:after="0"/>
      </w:pPr>
      <w:r w:rsidRPr="00C61EB9">
        <w:t>PMID: 32165409</w:t>
      </w:r>
    </w:p>
    <w:p w14:paraId="2AC6C459" w14:textId="36E9D788" w:rsidR="00C61EB9" w:rsidRDefault="00C45B43" w:rsidP="00C61EB9">
      <w:pPr>
        <w:spacing w:after="0"/>
      </w:pPr>
      <w:hyperlink r:id="rId61" w:history="1">
        <w:r w:rsidR="00C61EB9" w:rsidRPr="00C61EB9">
          <w:rPr>
            <w:rStyle w:val="Hyperlink"/>
          </w:rPr>
          <w:t>[Abstract]</w:t>
        </w:r>
      </w:hyperlink>
    </w:p>
    <w:p w14:paraId="43FE50B3" w14:textId="0E6ACA22" w:rsidR="00C61EB9" w:rsidRDefault="00C61EB9" w:rsidP="00C61EB9">
      <w:pPr>
        <w:spacing w:after="0"/>
      </w:pPr>
    </w:p>
    <w:p w14:paraId="155377D1" w14:textId="77777777" w:rsidR="006A647A" w:rsidRPr="006A647A" w:rsidRDefault="006A647A" w:rsidP="006A647A">
      <w:pPr>
        <w:spacing w:after="0"/>
        <w:rPr>
          <w:b/>
        </w:rPr>
      </w:pPr>
      <w:r w:rsidRPr="006A647A">
        <w:rPr>
          <w:b/>
        </w:rPr>
        <w:t>Systematic Screen for Drosophila Transcriptional Regulators Phosphorylated in Response to Insulin/mTOR Pathway.</w:t>
      </w:r>
    </w:p>
    <w:p w14:paraId="36E513B7" w14:textId="77777777" w:rsidR="006A647A" w:rsidRDefault="006A647A" w:rsidP="006A647A">
      <w:pPr>
        <w:spacing w:after="0"/>
      </w:pPr>
      <w:r>
        <w:t xml:space="preserve">Liu Y, Mattila J, </w:t>
      </w:r>
      <w:proofErr w:type="spellStart"/>
      <w:r>
        <w:t>Hietakangas</w:t>
      </w:r>
      <w:proofErr w:type="spellEnd"/>
      <w:r>
        <w:t xml:space="preserve"> V. </w:t>
      </w:r>
    </w:p>
    <w:p w14:paraId="3B1DD865" w14:textId="0303767C" w:rsidR="006A647A" w:rsidRDefault="006A647A" w:rsidP="006A647A">
      <w:pPr>
        <w:spacing w:after="0"/>
      </w:pPr>
      <w:r>
        <w:t xml:space="preserve">G3 (Bethesda). 2020 Jun </w:t>
      </w:r>
      <w:proofErr w:type="gramStart"/>
      <w:r>
        <w:t>17:g</w:t>
      </w:r>
      <w:proofErr w:type="gramEnd"/>
      <w:r>
        <w:t xml:space="preserve">3.401383.2020. </w:t>
      </w:r>
      <w:proofErr w:type="spellStart"/>
      <w:r>
        <w:t>doi</w:t>
      </w:r>
      <w:proofErr w:type="spellEnd"/>
      <w:r>
        <w:t xml:space="preserve">: 10.1534/g3.120.401383. Online ahead of print. </w:t>
      </w:r>
    </w:p>
    <w:p w14:paraId="31D92B6E" w14:textId="0D3234D1" w:rsidR="00C61EB9" w:rsidRDefault="006A647A" w:rsidP="006A647A">
      <w:pPr>
        <w:spacing w:after="0"/>
      </w:pPr>
      <w:r>
        <w:t>PMID: 32554565</w:t>
      </w:r>
    </w:p>
    <w:p w14:paraId="5A20FE88" w14:textId="7B9B7704" w:rsidR="006A647A" w:rsidRDefault="00C45B43" w:rsidP="006A647A">
      <w:pPr>
        <w:spacing w:after="0"/>
      </w:pPr>
      <w:hyperlink r:id="rId62" w:history="1">
        <w:r w:rsidR="006A647A" w:rsidRPr="006A647A">
          <w:rPr>
            <w:rStyle w:val="Hyperlink"/>
          </w:rPr>
          <w:t>[Abstract]</w:t>
        </w:r>
      </w:hyperlink>
    </w:p>
    <w:p w14:paraId="1631E07F" w14:textId="127E2E59" w:rsidR="006A647A" w:rsidRDefault="006A647A" w:rsidP="006A647A">
      <w:pPr>
        <w:spacing w:after="0"/>
      </w:pPr>
    </w:p>
    <w:p w14:paraId="1342E570" w14:textId="77777777" w:rsidR="00F51767" w:rsidRPr="00F51767" w:rsidRDefault="00F51767" w:rsidP="00F51767">
      <w:pPr>
        <w:spacing w:after="0"/>
        <w:rPr>
          <w:b/>
        </w:rPr>
      </w:pPr>
      <w:r w:rsidRPr="00F51767">
        <w:rPr>
          <w:b/>
        </w:rPr>
        <w:t xml:space="preserve">Dissecting the Genetic Basis of Variation in Drosophila Sleep Using a </w:t>
      </w:r>
      <w:proofErr w:type="spellStart"/>
      <w:r w:rsidRPr="00F51767">
        <w:rPr>
          <w:b/>
        </w:rPr>
        <w:t>Multiparental</w:t>
      </w:r>
      <w:proofErr w:type="spellEnd"/>
      <w:r w:rsidRPr="00F51767">
        <w:rPr>
          <w:b/>
        </w:rPr>
        <w:t xml:space="preserve"> QTL Mapping Resource.</w:t>
      </w:r>
    </w:p>
    <w:p w14:paraId="448726CD" w14:textId="77777777" w:rsidR="00F51767" w:rsidRDefault="00F51767" w:rsidP="00F51767">
      <w:pPr>
        <w:spacing w:after="0"/>
      </w:pPr>
      <w:r>
        <w:t xml:space="preserve">Smith BR, Macdonald SJ. </w:t>
      </w:r>
    </w:p>
    <w:p w14:paraId="63545C17" w14:textId="365DB8CB" w:rsidR="00F51767" w:rsidRPr="00097BE1" w:rsidRDefault="00F51767" w:rsidP="00F51767">
      <w:pPr>
        <w:spacing w:after="0"/>
      </w:pPr>
      <w:r w:rsidRPr="00097BE1">
        <w:t xml:space="preserve">Genes (Basel). 2020 Mar 11;11(3):294. </w:t>
      </w:r>
      <w:proofErr w:type="spellStart"/>
      <w:r w:rsidRPr="00097BE1">
        <w:t>doi</w:t>
      </w:r>
      <w:proofErr w:type="spellEnd"/>
      <w:r w:rsidRPr="00097BE1">
        <w:t xml:space="preserve">: 10.3390/genes11030294. </w:t>
      </w:r>
    </w:p>
    <w:p w14:paraId="0DC4C761" w14:textId="0FE86543" w:rsidR="006A647A" w:rsidRDefault="00F51767" w:rsidP="00F51767">
      <w:pPr>
        <w:spacing w:after="0"/>
      </w:pPr>
      <w:r>
        <w:t>PMID: 32168738</w:t>
      </w:r>
    </w:p>
    <w:p w14:paraId="61816632" w14:textId="7501C6A9" w:rsidR="00F51767" w:rsidRDefault="00C45B43" w:rsidP="00F51767">
      <w:pPr>
        <w:spacing w:after="0"/>
      </w:pPr>
      <w:hyperlink r:id="rId63" w:history="1">
        <w:r w:rsidR="00F51767" w:rsidRPr="00F51767">
          <w:rPr>
            <w:rStyle w:val="Hyperlink"/>
          </w:rPr>
          <w:t>[Abstract]</w:t>
        </w:r>
      </w:hyperlink>
    </w:p>
    <w:p w14:paraId="602F4544" w14:textId="108135EC" w:rsidR="00F51767" w:rsidRDefault="00F51767" w:rsidP="00F51767">
      <w:pPr>
        <w:spacing w:after="0"/>
      </w:pPr>
    </w:p>
    <w:p w14:paraId="330AFC7B" w14:textId="77777777" w:rsidR="00320046" w:rsidRPr="00320046" w:rsidRDefault="00320046" w:rsidP="00320046">
      <w:pPr>
        <w:spacing w:after="0"/>
        <w:rPr>
          <w:b/>
        </w:rPr>
      </w:pPr>
      <w:r w:rsidRPr="00320046">
        <w:rPr>
          <w:b/>
        </w:rPr>
        <w:t>Regulation of Anisotropic Tissue Growth by Two Orthogonal Signaling Centers.</w:t>
      </w:r>
    </w:p>
    <w:p w14:paraId="6A457BCA" w14:textId="77777777" w:rsidR="00320046" w:rsidRDefault="00320046" w:rsidP="00320046">
      <w:pPr>
        <w:spacing w:after="0"/>
      </w:pPr>
      <w:r>
        <w:t xml:space="preserve">Barrio L, </w:t>
      </w:r>
      <w:proofErr w:type="spellStart"/>
      <w:r>
        <w:t>Milán</w:t>
      </w:r>
      <w:proofErr w:type="spellEnd"/>
      <w:r>
        <w:t xml:space="preserve"> M. Dev Cell. 2020 Mar 9;52(5):659-672.e3. </w:t>
      </w:r>
      <w:proofErr w:type="spellStart"/>
      <w:r>
        <w:t>doi</w:t>
      </w:r>
      <w:proofErr w:type="spellEnd"/>
      <w:r>
        <w:t xml:space="preserve">: 10.1016/j.devcel.2020.01.017. </w:t>
      </w:r>
    </w:p>
    <w:p w14:paraId="1F1BA3CF" w14:textId="0267FC44" w:rsidR="00320046" w:rsidRDefault="00320046" w:rsidP="00320046">
      <w:pPr>
        <w:spacing w:after="0"/>
      </w:pPr>
      <w:proofErr w:type="spellStart"/>
      <w:r>
        <w:t>Epub</w:t>
      </w:r>
      <w:proofErr w:type="spellEnd"/>
      <w:r>
        <w:t xml:space="preserve"> 2020 Feb 20. </w:t>
      </w:r>
    </w:p>
    <w:p w14:paraId="47FE47A5" w14:textId="06AAF258" w:rsidR="00F51767" w:rsidRDefault="00320046" w:rsidP="00320046">
      <w:pPr>
        <w:spacing w:after="0"/>
      </w:pPr>
      <w:r>
        <w:t>PMID: 32084357</w:t>
      </w:r>
    </w:p>
    <w:p w14:paraId="671FCB0B" w14:textId="005F4D12" w:rsidR="00320046" w:rsidRDefault="00C45B43" w:rsidP="00320046">
      <w:pPr>
        <w:spacing w:after="0"/>
      </w:pPr>
      <w:hyperlink r:id="rId64" w:history="1">
        <w:r w:rsidR="00320046" w:rsidRPr="00320046">
          <w:rPr>
            <w:rStyle w:val="Hyperlink"/>
          </w:rPr>
          <w:t>[Abstract]</w:t>
        </w:r>
      </w:hyperlink>
    </w:p>
    <w:p w14:paraId="631C5127" w14:textId="5062260D" w:rsidR="00320046" w:rsidRDefault="00320046" w:rsidP="00320046">
      <w:pPr>
        <w:spacing w:after="0"/>
      </w:pPr>
    </w:p>
    <w:p w14:paraId="043605FE" w14:textId="77777777" w:rsidR="009F73D4" w:rsidRPr="009F73D4" w:rsidRDefault="009F73D4" w:rsidP="009F73D4">
      <w:pPr>
        <w:spacing w:after="0"/>
        <w:rPr>
          <w:b/>
        </w:rPr>
      </w:pPr>
      <w:r w:rsidRPr="009F73D4">
        <w:rPr>
          <w:b/>
        </w:rPr>
        <w:t>Drosophila TRIM32 cooperates with glycolytic enzymes to promote cell growth.</w:t>
      </w:r>
    </w:p>
    <w:p w14:paraId="5B518DA3" w14:textId="77777777" w:rsidR="009F73D4" w:rsidRDefault="009F73D4" w:rsidP="009F73D4">
      <w:pPr>
        <w:spacing w:after="0"/>
        <w:rPr>
          <w:lang w:val="de-AT"/>
        </w:rPr>
      </w:pPr>
      <w:proofErr w:type="spellStart"/>
      <w:r w:rsidRPr="009F73D4">
        <w:rPr>
          <w:lang w:val="de-AT"/>
        </w:rPr>
        <w:t>Bawa</w:t>
      </w:r>
      <w:proofErr w:type="spellEnd"/>
      <w:r w:rsidRPr="009F73D4">
        <w:rPr>
          <w:lang w:val="de-AT"/>
        </w:rPr>
        <w:t xml:space="preserve"> S, Brooks DS, Neville KE, </w:t>
      </w:r>
      <w:proofErr w:type="spellStart"/>
      <w:r w:rsidRPr="009F73D4">
        <w:rPr>
          <w:lang w:val="de-AT"/>
        </w:rPr>
        <w:t>Tipping</w:t>
      </w:r>
      <w:proofErr w:type="spellEnd"/>
      <w:r w:rsidRPr="009F73D4">
        <w:rPr>
          <w:lang w:val="de-AT"/>
        </w:rPr>
        <w:t xml:space="preserve"> M, Sagar MA, Kollhoff JA, </w:t>
      </w:r>
      <w:proofErr w:type="spellStart"/>
      <w:r w:rsidRPr="009F73D4">
        <w:rPr>
          <w:lang w:val="de-AT"/>
        </w:rPr>
        <w:t>Chawla</w:t>
      </w:r>
      <w:proofErr w:type="spellEnd"/>
      <w:r w:rsidRPr="009F73D4">
        <w:rPr>
          <w:lang w:val="de-AT"/>
        </w:rPr>
        <w:t xml:space="preserve"> G, </w:t>
      </w:r>
      <w:proofErr w:type="spellStart"/>
      <w:r w:rsidRPr="009F73D4">
        <w:rPr>
          <w:lang w:val="de-AT"/>
        </w:rPr>
        <w:t>Geisbrecht</w:t>
      </w:r>
      <w:proofErr w:type="spellEnd"/>
      <w:r w:rsidRPr="009F73D4">
        <w:rPr>
          <w:lang w:val="de-AT"/>
        </w:rPr>
        <w:t xml:space="preserve"> BV, </w:t>
      </w:r>
      <w:proofErr w:type="spellStart"/>
      <w:r w:rsidRPr="009F73D4">
        <w:rPr>
          <w:lang w:val="de-AT"/>
        </w:rPr>
        <w:t>Tennessen</w:t>
      </w:r>
      <w:proofErr w:type="spellEnd"/>
      <w:r w:rsidRPr="009F73D4">
        <w:rPr>
          <w:lang w:val="de-AT"/>
        </w:rPr>
        <w:t xml:space="preserve"> JM, </w:t>
      </w:r>
      <w:proofErr w:type="spellStart"/>
      <w:r w:rsidRPr="009F73D4">
        <w:rPr>
          <w:lang w:val="de-AT"/>
        </w:rPr>
        <w:t>Eliceiri</w:t>
      </w:r>
      <w:proofErr w:type="spellEnd"/>
      <w:r w:rsidRPr="009F73D4">
        <w:rPr>
          <w:lang w:val="de-AT"/>
        </w:rPr>
        <w:t xml:space="preserve"> KW, </w:t>
      </w:r>
      <w:proofErr w:type="spellStart"/>
      <w:r w:rsidRPr="009F73D4">
        <w:rPr>
          <w:lang w:val="de-AT"/>
        </w:rPr>
        <w:t>Geisbrecht</w:t>
      </w:r>
      <w:proofErr w:type="spellEnd"/>
      <w:r w:rsidRPr="009F73D4">
        <w:rPr>
          <w:lang w:val="de-AT"/>
        </w:rPr>
        <w:t xml:space="preserve"> ER. </w:t>
      </w:r>
    </w:p>
    <w:p w14:paraId="754FCD2E" w14:textId="117F4A49" w:rsidR="009F73D4" w:rsidRDefault="009F73D4" w:rsidP="009F73D4">
      <w:pPr>
        <w:spacing w:after="0"/>
      </w:pPr>
      <w:proofErr w:type="spellStart"/>
      <w:r>
        <w:t>Elife</w:t>
      </w:r>
      <w:proofErr w:type="spellEnd"/>
      <w:r>
        <w:t>. 2020 Mar 30;</w:t>
      </w:r>
      <w:proofErr w:type="gramStart"/>
      <w:r>
        <w:t>9:e</w:t>
      </w:r>
      <w:proofErr w:type="gramEnd"/>
      <w:r>
        <w:t xml:space="preserve">52358. </w:t>
      </w:r>
      <w:proofErr w:type="spellStart"/>
      <w:r>
        <w:t>doi</w:t>
      </w:r>
      <w:proofErr w:type="spellEnd"/>
      <w:r>
        <w:t xml:space="preserve">: 10.7554/eLife.52358. </w:t>
      </w:r>
    </w:p>
    <w:p w14:paraId="4BA1977A" w14:textId="62B38C1E" w:rsidR="00747A81" w:rsidRDefault="009F73D4" w:rsidP="009F73D4">
      <w:pPr>
        <w:spacing w:after="0"/>
      </w:pPr>
      <w:r>
        <w:t>PMID: 32223900</w:t>
      </w:r>
    </w:p>
    <w:p w14:paraId="1D1335F0" w14:textId="77A2FE5E" w:rsidR="009F73D4" w:rsidRDefault="00C45B43" w:rsidP="009F73D4">
      <w:pPr>
        <w:spacing w:after="0"/>
      </w:pPr>
      <w:hyperlink r:id="rId65" w:history="1">
        <w:r w:rsidR="009F73D4" w:rsidRPr="009F73D4">
          <w:rPr>
            <w:rStyle w:val="Hyperlink"/>
          </w:rPr>
          <w:t>[Abstract]</w:t>
        </w:r>
      </w:hyperlink>
    </w:p>
    <w:p w14:paraId="43055336" w14:textId="3E560A38" w:rsidR="009F73D4" w:rsidRDefault="009F73D4" w:rsidP="009F73D4">
      <w:pPr>
        <w:spacing w:after="0"/>
      </w:pPr>
    </w:p>
    <w:p w14:paraId="479C7084" w14:textId="77777777" w:rsidR="003465A6" w:rsidRPr="003465A6" w:rsidRDefault="003465A6" w:rsidP="003465A6">
      <w:pPr>
        <w:spacing w:after="0"/>
        <w:rPr>
          <w:b/>
        </w:rPr>
      </w:pPr>
      <w:r w:rsidRPr="003465A6">
        <w:rPr>
          <w:b/>
        </w:rPr>
        <w:t>Evidence of two types of balance between stem cell mitosis and enterocyte nucleus growth in the Drosophila midgut.</w:t>
      </w:r>
    </w:p>
    <w:p w14:paraId="285069AF" w14:textId="77777777" w:rsidR="003465A6" w:rsidRDefault="003465A6" w:rsidP="003465A6">
      <w:pPr>
        <w:spacing w:after="0"/>
      </w:pPr>
      <w:proofErr w:type="spellStart"/>
      <w:r>
        <w:t>Tamamouna</w:t>
      </w:r>
      <w:proofErr w:type="spellEnd"/>
      <w:r>
        <w:t xml:space="preserve"> V, </w:t>
      </w:r>
      <w:proofErr w:type="spellStart"/>
      <w:r>
        <w:t>Panagi</w:t>
      </w:r>
      <w:proofErr w:type="spellEnd"/>
      <w:r>
        <w:t xml:space="preserve"> M, Theophanous A, </w:t>
      </w:r>
      <w:proofErr w:type="spellStart"/>
      <w:r>
        <w:t>Demosthenous</w:t>
      </w:r>
      <w:proofErr w:type="spellEnd"/>
      <w:r>
        <w:t xml:space="preserve"> M, </w:t>
      </w:r>
      <w:proofErr w:type="spellStart"/>
      <w:r>
        <w:t>Michail</w:t>
      </w:r>
      <w:proofErr w:type="spellEnd"/>
      <w:r>
        <w:t xml:space="preserve"> M, </w:t>
      </w:r>
      <w:proofErr w:type="spellStart"/>
      <w:r>
        <w:t>Papadopoulou</w:t>
      </w:r>
      <w:proofErr w:type="spellEnd"/>
      <w:r>
        <w:t xml:space="preserve"> M, </w:t>
      </w:r>
      <w:proofErr w:type="spellStart"/>
      <w:r>
        <w:t>Teloni</w:t>
      </w:r>
      <w:proofErr w:type="spellEnd"/>
      <w:r>
        <w:t xml:space="preserve"> S, </w:t>
      </w:r>
      <w:proofErr w:type="spellStart"/>
      <w:r>
        <w:t>Pitsouli</w:t>
      </w:r>
      <w:proofErr w:type="spellEnd"/>
      <w:r>
        <w:t xml:space="preserve"> C, </w:t>
      </w:r>
      <w:proofErr w:type="spellStart"/>
      <w:r>
        <w:t>Apidianakis</w:t>
      </w:r>
      <w:proofErr w:type="spellEnd"/>
      <w:r>
        <w:t xml:space="preserve"> Y. </w:t>
      </w:r>
    </w:p>
    <w:p w14:paraId="56924E1C" w14:textId="45CB6E39" w:rsidR="003465A6" w:rsidRDefault="003465A6" w:rsidP="003465A6">
      <w:pPr>
        <w:spacing w:after="0"/>
      </w:pPr>
      <w:r>
        <w:t>Development. 2020 Jun 8;147(11</w:t>
      </w:r>
      <w:proofErr w:type="gramStart"/>
      <w:r>
        <w:t>):dev</w:t>
      </w:r>
      <w:proofErr w:type="gramEnd"/>
      <w:r>
        <w:t xml:space="preserve">189472. </w:t>
      </w:r>
      <w:proofErr w:type="spellStart"/>
      <w:r>
        <w:t>doi</w:t>
      </w:r>
      <w:proofErr w:type="spellEnd"/>
      <w:r>
        <w:t xml:space="preserve">: 10.1242/dev.189472. </w:t>
      </w:r>
    </w:p>
    <w:p w14:paraId="05D2EAC0" w14:textId="2FF32469" w:rsidR="009F73D4" w:rsidRDefault="003465A6" w:rsidP="003465A6">
      <w:pPr>
        <w:spacing w:after="0"/>
      </w:pPr>
      <w:r>
        <w:t>PMID: 32513656</w:t>
      </w:r>
    </w:p>
    <w:p w14:paraId="1DC88EB6" w14:textId="5975CB6A" w:rsidR="003465A6" w:rsidRDefault="00C45B43" w:rsidP="003465A6">
      <w:pPr>
        <w:spacing w:after="0"/>
      </w:pPr>
      <w:hyperlink r:id="rId66" w:history="1">
        <w:r w:rsidR="003465A6" w:rsidRPr="003465A6">
          <w:rPr>
            <w:rStyle w:val="Hyperlink"/>
          </w:rPr>
          <w:t>[Abstract]</w:t>
        </w:r>
      </w:hyperlink>
    </w:p>
    <w:p w14:paraId="170998F2" w14:textId="663D43EB" w:rsidR="003465A6" w:rsidRDefault="003465A6" w:rsidP="003465A6">
      <w:pPr>
        <w:spacing w:after="0"/>
      </w:pPr>
    </w:p>
    <w:p w14:paraId="53A1E281" w14:textId="77777777" w:rsidR="00FF0A39" w:rsidRPr="00FF0A39" w:rsidRDefault="00FF0A39" w:rsidP="00FF0A39">
      <w:pPr>
        <w:spacing w:after="0"/>
        <w:rPr>
          <w:b/>
        </w:rPr>
      </w:pPr>
      <w:r w:rsidRPr="00FF0A39">
        <w:rPr>
          <w:b/>
        </w:rPr>
        <w:t xml:space="preserve">The </w:t>
      </w:r>
      <w:proofErr w:type="spellStart"/>
      <w:r w:rsidRPr="00FF0A39">
        <w:rPr>
          <w:b/>
        </w:rPr>
        <w:t>Corazonin</w:t>
      </w:r>
      <w:proofErr w:type="spellEnd"/>
      <w:r w:rsidRPr="00FF0A39">
        <w:rPr>
          <w:b/>
        </w:rPr>
        <w:t xml:space="preserve">-PTTH Neuronal Axis Controls Systemic Body Growth by Regulating Basal </w:t>
      </w:r>
      <w:proofErr w:type="spellStart"/>
      <w:r w:rsidRPr="00FF0A39">
        <w:rPr>
          <w:b/>
        </w:rPr>
        <w:t>Ecdysteroid</w:t>
      </w:r>
      <w:proofErr w:type="spellEnd"/>
      <w:r w:rsidRPr="00FF0A39">
        <w:rPr>
          <w:b/>
        </w:rPr>
        <w:t xml:space="preserve"> Biosynthesis in Drosophila melanogaster.</w:t>
      </w:r>
    </w:p>
    <w:p w14:paraId="39EB219E" w14:textId="77777777" w:rsidR="00FF0A39" w:rsidRDefault="00FF0A39" w:rsidP="00FF0A39">
      <w:pPr>
        <w:spacing w:after="0"/>
      </w:pPr>
      <w:proofErr w:type="spellStart"/>
      <w:r>
        <w:t>Imura</w:t>
      </w:r>
      <w:proofErr w:type="spellEnd"/>
      <w:r>
        <w:t xml:space="preserve"> E, Shimada-</w:t>
      </w:r>
      <w:proofErr w:type="spellStart"/>
      <w:r>
        <w:t>Niwa</w:t>
      </w:r>
      <w:proofErr w:type="spellEnd"/>
      <w:r>
        <w:t xml:space="preserve"> Y, Nishimura T, </w:t>
      </w:r>
      <w:proofErr w:type="spellStart"/>
      <w:r>
        <w:t>Hückesfeld</w:t>
      </w:r>
      <w:proofErr w:type="spellEnd"/>
      <w:r>
        <w:t xml:space="preserve"> S, Schlegel P, </w:t>
      </w:r>
      <w:proofErr w:type="spellStart"/>
      <w:r>
        <w:t>Ohhara</w:t>
      </w:r>
      <w:proofErr w:type="spellEnd"/>
      <w:r>
        <w:t xml:space="preserve"> Y, Kondo S, </w:t>
      </w:r>
      <w:proofErr w:type="spellStart"/>
      <w:r>
        <w:t>Tanimoto</w:t>
      </w:r>
      <w:proofErr w:type="spellEnd"/>
      <w:r>
        <w:t xml:space="preserve"> H, Cardona A, </w:t>
      </w:r>
      <w:proofErr w:type="spellStart"/>
      <w:r>
        <w:t>Pankratz</w:t>
      </w:r>
      <w:proofErr w:type="spellEnd"/>
      <w:r>
        <w:t xml:space="preserve"> MJ, </w:t>
      </w:r>
      <w:proofErr w:type="spellStart"/>
      <w:r>
        <w:t>Niwa</w:t>
      </w:r>
      <w:proofErr w:type="spellEnd"/>
      <w:r>
        <w:t xml:space="preserve"> R. </w:t>
      </w:r>
    </w:p>
    <w:p w14:paraId="13EBF270" w14:textId="5DC06B8E" w:rsidR="00FF0A39" w:rsidRDefault="00FF0A39" w:rsidP="00FF0A39">
      <w:pPr>
        <w:spacing w:after="0"/>
      </w:pPr>
      <w:proofErr w:type="spellStart"/>
      <w:r w:rsidRPr="00097BE1">
        <w:rPr>
          <w:lang w:val="de-AT"/>
        </w:rPr>
        <w:t>Curr</w:t>
      </w:r>
      <w:proofErr w:type="spellEnd"/>
      <w:r w:rsidRPr="00097BE1">
        <w:rPr>
          <w:lang w:val="de-AT"/>
        </w:rPr>
        <w:t xml:space="preserve"> </w:t>
      </w:r>
      <w:proofErr w:type="spellStart"/>
      <w:r w:rsidRPr="00097BE1">
        <w:rPr>
          <w:lang w:val="de-AT"/>
        </w:rPr>
        <w:t>Biol</w:t>
      </w:r>
      <w:proofErr w:type="spellEnd"/>
      <w:r w:rsidRPr="00097BE1">
        <w:rPr>
          <w:lang w:val="de-AT"/>
        </w:rPr>
        <w:t xml:space="preserve">. 2020 Jun 8;30(11):2156-2165.e5. </w:t>
      </w:r>
      <w:proofErr w:type="spellStart"/>
      <w:r w:rsidRPr="00097BE1">
        <w:rPr>
          <w:lang w:val="de-AT"/>
        </w:rPr>
        <w:t>doi</w:t>
      </w:r>
      <w:proofErr w:type="spellEnd"/>
      <w:r w:rsidRPr="00097BE1">
        <w:rPr>
          <w:lang w:val="de-AT"/>
        </w:rPr>
        <w:t xml:space="preserve">: 10.1016/j.cub.2020.03.050. </w:t>
      </w:r>
      <w:proofErr w:type="spellStart"/>
      <w:r>
        <w:t>Epub</w:t>
      </w:r>
      <w:proofErr w:type="spellEnd"/>
      <w:r>
        <w:t xml:space="preserve"> 2020 May 7. </w:t>
      </w:r>
    </w:p>
    <w:p w14:paraId="57637D90" w14:textId="0C758DFB" w:rsidR="003465A6" w:rsidRDefault="00FF0A39" w:rsidP="00FF0A39">
      <w:pPr>
        <w:spacing w:after="0"/>
      </w:pPr>
      <w:r>
        <w:t>PMID: 32386525</w:t>
      </w:r>
    </w:p>
    <w:p w14:paraId="14D49906" w14:textId="36CAA6D6" w:rsidR="00FF0A39" w:rsidRDefault="00C45B43" w:rsidP="00FF0A39">
      <w:pPr>
        <w:spacing w:after="0"/>
      </w:pPr>
      <w:hyperlink r:id="rId67" w:history="1">
        <w:r w:rsidR="00FF0A39" w:rsidRPr="00FF0A39">
          <w:rPr>
            <w:rStyle w:val="Hyperlink"/>
          </w:rPr>
          <w:t>[Abstract]</w:t>
        </w:r>
      </w:hyperlink>
    </w:p>
    <w:p w14:paraId="176F208F" w14:textId="1D40C5FF" w:rsidR="00FF0A39" w:rsidRDefault="00FF0A39" w:rsidP="00FF0A39">
      <w:pPr>
        <w:spacing w:after="0"/>
      </w:pPr>
    </w:p>
    <w:p w14:paraId="1B70A690" w14:textId="77777777" w:rsidR="007765CE" w:rsidRPr="007765CE" w:rsidRDefault="007765CE" w:rsidP="007765CE">
      <w:pPr>
        <w:spacing w:after="0"/>
        <w:rPr>
          <w:b/>
        </w:rPr>
      </w:pPr>
      <w:r w:rsidRPr="007765CE">
        <w:rPr>
          <w:b/>
        </w:rPr>
        <w:t xml:space="preserve">Nuclear receptor Ftz-f1 promotes follicle maturation and ovulation partly via </w:t>
      </w:r>
      <w:proofErr w:type="spellStart"/>
      <w:r w:rsidRPr="007765CE">
        <w:rPr>
          <w:b/>
        </w:rPr>
        <w:t>bHLH</w:t>
      </w:r>
      <w:proofErr w:type="spellEnd"/>
      <w:r w:rsidRPr="007765CE">
        <w:rPr>
          <w:b/>
        </w:rPr>
        <w:t>/PAS transcription factor Sim.</w:t>
      </w:r>
    </w:p>
    <w:p w14:paraId="4F74D2A5" w14:textId="77777777" w:rsidR="007765CE" w:rsidRDefault="007765CE" w:rsidP="007765CE">
      <w:pPr>
        <w:spacing w:after="0"/>
        <w:rPr>
          <w:lang w:val="de-AT"/>
        </w:rPr>
      </w:pPr>
      <w:r w:rsidRPr="007765CE">
        <w:rPr>
          <w:lang w:val="de-AT"/>
        </w:rPr>
        <w:t xml:space="preserve">Knapp EM, Li W, Singh V, Sun J. </w:t>
      </w:r>
    </w:p>
    <w:p w14:paraId="5F05DE3E" w14:textId="7F2BD419" w:rsidR="007765CE" w:rsidRDefault="007765CE" w:rsidP="007765CE">
      <w:pPr>
        <w:spacing w:after="0"/>
      </w:pPr>
      <w:proofErr w:type="spellStart"/>
      <w:r w:rsidRPr="007765CE">
        <w:t>Elife</w:t>
      </w:r>
      <w:proofErr w:type="spellEnd"/>
      <w:r w:rsidRPr="007765CE">
        <w:t xml:space="preserve">. </w:t>
      </w:r>
      <w:r>
        <w:t>2020 Apr 27;</w:t>
      </w:r>
      <w:proofErr w:type="gramStart"/>
      <w:r>
        <w:t>9:e</w:t>
      </w:r>
      <w:proofErr w:type="gramEnd"/>
      <w:r>
        <w:t xml:space="preserve">54568. </w:t>
      </w:r>
      <w:proofErr w:type="spellStart"/>
      <w:r>
        <w:t>doi</w:t>
      </w:r>
      <w:proofErr w:type="spellEnd"/>
      <w:r>
        <w:t xml:space="preserve">: 10.7554/eLife.54568. </w:t>
      </w:r>
    </w:p>
    <w:p w14:paraId="58F89C61" w14:textId="4FC1DEAE" w:rsidR="00FF0A39" w:rsidRDefault="007765CE" w:rsidP="007765CE">
      <w:pPr>
        <w:spacing w:after="0"/>
      </w:pPr>
      <w:r>
        <w:t>PMID: 32338596</w:t>
      </w:r>
    </w:p>
    <w:p w14:paraId="5B8891C6" w14:textId="2B148C23" w:rsidR="007765CE" w:rsidRDefault="00C45B43" w:rsidP="007765CE">
      <w:pPr>
        <w:spacing w:after="0"/>
      </w:pPr>
      <w:hyperlink r:id="rId68" w:history="1">
        <w:r w:rsidR="007765CE" w:rsidRPr="007765CE">
          <w:rPr>
            <w:rStyle w:val="Hyperlink"/>
          </w:rPr>
          <w:t>[Abstract]</w:t>
        </w:r>
      </w:hyperlink>
    </w:p>
    <w:p w14:paraId="4E50E80A" w14:textId="10E2B2DC" w:rsidR="007765CE" w:rsidRDefault="007765CE" w:rsidP="007765CE">
      <w:pPr>
        <w:spacing w:after="0"/>
      </w:pPr>
    </w:p>
    <w:p w14:paraId="31A73C82" w14:textId="77777777" w:rsidR="00B403AA" w:rsidRPr="00B403AA" w:rsidRDefault="00B403AA" w:rsidP="00B403AA">
      <w:pPr>
        <w:spacing w:after="0"/>
        <w:rPr>
          <w:b/>
        </w:rPr>
      </w:pPr>
      <w:r w:rsidRPr="00B403AA">
        <w:rPr>
          <w:b/>
        </w:rPr>
        <w:t xml:space="preserve">Tubulin-binding cofactor E-like (TBCEL), the protein product of the </w:t>
      </w:r>
      <w:proofErr w:type="spellStart"/>
      <w:r w:rsidRPr="00B403AA">
        <w:rPr>
          <w:b/>
        </w:rPr>
        <w:t>mulet</w:t>
      </w:r>
      <w:proofErr w:type="spellEnd"/>
      <w:r w:rsidRPr="00B403AA">
        <w:rPr>
          <w:b/>
        </w:rPr>
        <w:t xml:space="preserve"> gene, is required in the germline for the regulation of inter-flagellar microtubule dynamics during spermatid individualization.</w:t>
      </w:r>
    </w:p>
    <w:p w14:paraId="7F090727" w14:textId="77777777" w:rsidR="00B403AA" w:rsidRDefault="00B403AA" w:rsidP="00B403AA">
      <w:pPr>
        <w:spacing w:after="0"/>
      </w:pPr>
      <w:r>
        <w:t xml:space="preserve">Fabrizio JJ, Rollins J, Bazinet CW, Wegener S, </w:t>
      </w:r>
      <w:proofErr w:type="spellStart"/>
      <w:r>
        <w:t>Koziy</w:t>
      </w:r>
      <w:proofErr w:type="spellEnd"/>
      <w:r>
        <w:t xml:space="preserve"> I, Daniel R, Lombardo V, Pryce D, </w:t>
      </w:r>
      <w:proofErr w:type="spellStart"/>
      <w:r>
        <w:t>Bharrat</w:t>
      </w:r>
      <w:proofErr w:type="spellEnd"/>
      <w:r>
        <w:t xml:space="preserve"> K, </w:t>
      </w:r>
      <w:proofErr w:type="spellStart"/>
      <w:r>
        <w:t>Innabi</w:t>
      </w:r>
      <w:proofErr w:type="spellEnd"/>
      <w:r>
        <w:t xml:space="preserve"> E, </w:t>
      </w:r>
      <w:proofErr w:type="spellStart"/>
      <w:r>
        <w:t>Villanobos</w:t>
      </w:r>
      <w:proofErr w:type="spellEnd"/>
      <w:r>
        <w:t xml:space="preserve"> M, Mendoza G, Ferrara E, Rodway S, </w:t>
      </w:r>
      <w:proofErr w:type="spellStart"/>
      <w:r>
        <w:t>Vicioso</w:t>
      </w:r>
      <w:proofErr w:type="spellEnd"/>
      <w:r>
        <w:t xml:space="preserve"> M, </w:t>
      </w:r>
      <w:proofErr w:type="spellStart"/>
      <w:r>
        <w:t>Siracusa</w:t>
      </w:r>
      <w:proofErr w:type="spellEnd"/>
      <w:r>
        <w:t xml:space="preserve"> V, Dailey E, Pronovost J, </w:t>
      </w:r>
      <w:proofErr w:type="spellStart"/>
      <w:r>
        <w:t>Innabi</w:t>
      </w:r>
      <w:proofErr w:type="spellEnd"/>
      <w:r>
        <w:t xml:space="preserve"> S, Patel V, </w:t>
      </w:r>
      <w:proofErr w:type="spellStart"/>
      <w:r>
        <w:t>DeSouza</w:t>
      </w:r>
      <w:proofErr w:type="spellEnd"/>
      <w:r>
        <w:t xml:space="preserve"> N, </w:t>
      </w:r>
      <w:proofErr w:type="spellStart"/>
      <w:r>
        <w:t>Quaranto</w:t>
      </w:r>
      <w:proofErr w:type="spellEnd"/>
      <w:r>
        <w:t xml:space="preserve"> D, </w:t>
      </w:r>
      <w:proofErr w:type="spellStart"/>
      <w:r>
        <w:t>Niknejad</w:t>
      </w:r>
      <w:proofErr w:type="spellEnd"/>
      <w:r>
        <w:t xml:space="preserve"> A. </w:t>
      </w:r>
    </w:p>
    <w:p w14:paraId="0EE5B6CD" w14:textId="1DA2865B" w:rsidR="00B403AA" w:rsidRDefault="00B403AA" w:rsidP="00B403AA">
      <w:pPr>
        <w:spacing w:after="0"/>
      </w:pPr>
      <w:r>
        <w:t>Biol Open. 2020 Feb 26;9(2</w:t>
      </w:r>
      <w:proofErr w:type="gramStart"/>
      <w:r>
        <w:t>):bio</w:t>
      </w:r>
      <w:proofErr w:type="gramEnd"/>
      <w:r>
        <w:t xml:space="preserve">049080. </w:t>
      </w:r>
      <w:proofErr w:type="spellStart"/>
      <w:r>
        <w:t>doi</w:t>
      </w:r>
      <w:proofErr w:type="spellEnd"/>
      <w:r>
        <w:t xml:space="preserve">: 10.1242/bio.049080. </w:t>
      </w:r>
    </w:p>
    <w:p w14:paraId="63F452A0" w14:textId="186468EB" w:rsidR="007765CE" w:rsidRDefault="00B403AA" w:rsidP="00B403AA">
      <w:pPr>
        <w:spacing w:after="0"/>
      </w:pPr>
      <w:r>
        <w:t>PMID: 32033965</w:t>
      </w:r>
    </w:p>
    <w:p w14:paraId="5F19BBB0" w14:textId="5BC9AF86" w:rsidR="00B403AA" w:rsidRDefault="00C45B43" w:rsidP="00B403AA">
      <w:pPr>
        <w:spacing w:after="0"/>
      </w:pPr>
      <w:hyperlink r:id="rId69" w:history="1">
        <w:r w:rsidR="00B403AA" w:rsidRPr="00B403AA">
          <w:rPr>
            <w:rStyle w:val="Hyperlink"/>
          </w:rPr>
          <w:t>[Abstract]</w:t>
        </w:r>
      </w:hyperlink>
    </w:p>
    <w:p w14:paraId="635F8BB5" w14:textId="637F8B66" w:rsidR="00B403AA" w:rsidRDefault="00B403AA" w:rsidP="00B403AA">
      <w:pPr>
        <w:spacing w:after="0"/>
      </w:pPr>
    </w:p>
    <w:p w14:paraId="0F629CA5" w14:textId="77777777" w:rsidR="009D2281" w:rsidRPr="009D2281" w:rsidRDefault="009D2281" w:rsidP="009D2281">
      <w:pPr>
        <w:spacing w:after="0"/>
        <w:rPr>
          <w:b/>
        </w:rPr>
      </w:pPr>
      <w:r w:rsidRPr="009D2281">
        <w:rPr>
          <w:b/>
        </w:rPr>
        <w:t>Gilgamesh (Gish)/CK1γ regulates tissue homeostasis and aging in adult Drosophila midgut.</w:t>
      </w:r>
    </w:p>
    <w:p w14:paraId="0D3A6A90" w14:textId="77777777" w:rsidR="009D2281" w:rsidRDefault="009D2281" w:rsidP="009D2281">
      <w:pPr>
        <w:spacing w:after="0"/>
      </w:pPr>
      <w:r>
        <w:t>Li S, Tian A, Li S, Han Y, Wang B, Jiang J.</w:t>
      </w:r>
    </w:p>
    <w:p w14:paraId="6FF2D495" w14:textId="51DDCA8F" w:rsidR="009D2281" w:rsidRDefault="009D2281" w:rsidP="009D2281">
      <w:pPr>
        <w:spacing w:after="0"/>
      </w:pPr>
      <w:r>
        <w:t>J Cell Biol. 2020 Apr 6;219(4</w:t>
      </w:r>
      <w:proofErr w:type="gramStart"/>
      <w:r>
        <w:t>):e</w:t>
      </w:r>
      <w:proofErr w:type="gramEnd"/>
      <w:r>
        <w:t xml:space="preserve">201909103. </w:t>
      </w:r>
      <w:proofErr w:type="spellStart"/>
      <w:r>
        <w:t>doi</w:t>
      </w:r>
      <w:proofErr w:type="spellEnd"/>
      <w:r>
        <w:t xml:space="preserve">: 10.1083/jcb.201909103. </w:t>
      </w:r>
    </w:p>
    <w:p w14:paraId="2F13B06E" w14:textId="1516D601" w:rsidR="00B403AA" w:rsidRDefault="009D2281" w:rsidP="009D2281">
      <w:pPr>
        <w:spacing w:after="0"/>
      </w:pPr>
      <w:r>
        <w:t>PMID: 32328627</w:t>
      </w:r>
    </w:p>
    <w:p w14:paraId="281CA6FA" w14:textId="753164AE" w:rsidR="009D2281" w:rsidRDefault="00C45B43" w:rsidP="009D2281">
      <w:pPr>
        <w:spacing w:after="0"/>
      </w:pPr>
      <w:hyperlink r:id="rId70" w:history="1">
        <w:r w:rsidR="009D2281" w:rsidRPr="009D2281">
          <w:rPr>
            <w:rStyle w:val="Hyperlink"/>
          </w:rPr>
          <w:t>[Abstract]</w:t>
        </w:r>
      </w:hyperlink>
    </w:p>
    <w:p w14:paraId="02F058F5" w14:textId="5991584A" w:rsidR="009D2281" w:rsidRDefault="009D2281" w:rsidP="009D2281">
      <w:pPr>
        <w:spacing w:after="0"/>
      </w:pPr>
    </w:p>
    <w:p w14:paraId="4550BCDD" w14:textId="77777777" w:rsidR="009F056C" w:rsidRPr="009F056C" w:rsidRDefault="009F056C" w:rsidP="009F056C">
      <w:pPr>
        <w:spacing w:after="0"/>
        <w:rPr>
          <w:b/>
        </w:rPr>
      </w:pPr>
      <w:r w:rsidRPr="009F056C">
        <w:rPr>
          <w:b/>
        </w:rPr>
        <w:t xml:space="preserve">UBR5 Is Coamplified with MYC in Breast Tumors and Encodes </w:t>
      </w:r>
      <w:proofErr w:type="gramStart"/>
      <w:r w:rsidRPr="009F056C">
        <w:rPr>
          <w:b/>
        </w:rPr>
        <w:t>an</w:t>
      </w:r>
      <w:proofErr w:type="gramEnd"/>
      <w:r w:rsidRPr="009F056C">
        <w:rPr>
          <w:b/>
        </w:rPr>
        <w:t xml:space="preserve"> Ubiquitin Ligase That Limits MYC-Dependent Apoptosis.</w:t>
      </w:r>
    </w:p>
    <w:p w14:paraId="725B4774" w14:textId="77777777" w:rsidR="009F056C" w:rsidRDefault="009F056C" w:rsidP="009F056C">
      <w:pPr>
        <w:spacing w:after="0"/>
      </w:pPr>
      <w:proofErr w:type="spellStart"/>
      <w:r>
        <w:lastRenderedPageBreak/>
        <w:t>Qiao</w:t>
      </w:r>
      <w:proofErr w:type="spellEnd"/>
      <w:r>
        <w:t xml:space="preserve"> X, Liu Y, Prada ML, Mohan AK, Gupta A, Jaiswal A, Sharma M, </w:t>
      </w:r>
      <w:proofErr w:type="spellStart"/>
      <w:r>
        <w:t>Merisaari</w:t>
      </w:r>
      <w:proofErr w:type="spellEnd"/>
      <w:r>
        <w:t xml:space="preserve"> J, </w:t>
      </w:r>
      <w:proofErr w:type="spellStart"/>
      <w:r>
        <w:t>Haikala</w:t>
      </w:r>
      <w:proofErr w:type="spellEnd"/>
      <w:r>
        <w:t xml:space="preserve"> HM, </w:t>
      </w:r>
      <w:proofErr w:type="spellStart"/>
      <w:r>
        <w:t>Talvinen</w:t>
      </w:r>
      <w:proofErr w:type="spellEnd"/>
      <w:r>
        <w:t xml:space="preserve"> K, </w:t>
      </w:r>
      <w:proofErr w:type="spellStart"/>
      <w:r>
        <w:t>Yetukuri</w:t>
      </w:r>
      <w:proofErr w:type="spellEnd"/>
      <w:r>
        <w:t xml:space="preserve"> L, </w:t>
      </w:r>
      <w:proofErr w:type="spellStart"/>
      <w:r>
        <w:t>Pylvänäinen</w:t>
      </w:r>
      <w:proofErr w:type="spellEnd"/>
      <w:r>
        <w:t xml:space="preserve"> JW, </w:t>
      </w:r>
      <w:proofErr w:type="spellStart"/>
      <w:r>
        <w:t>Klefström</w:t>
      </w:r>
      <w:proofErr w:type="spellEnd"/>
      <w:r>
        <w:t xml:space="preserve"> J, </w:t>
      </w:r>
      <w:proofErr w:type="spellStart"/>
      <w:r>
        <w:t>Kronqvist</w:t>
      </w:r>
      <w:proofErr w:type="spellEnd"/>
      <w:r>
        <w:t xml:space="preserve"> P, </w:t>
      </w:r>
      <w:proofErr w:type="spellStart"/>
      <w:r>
        <w:t>Meinander</w:t>
      </w:r>
      <w:proofErr w:type="spellEnd"/>
      <w:r>
        <w:t xml:space="preserve"> A, </w:t>
      </w:r>
      <w:proofErr w:type="spellStart"/>
      <w:r>
        <w:t>Aittokallio</w:t>
      </w:r>
      <w:proofErr w:type="spellEnd"/>
      <w:r>
        <w:t xml:space="preserve"> T, </w:t>
      </w:r>
      <w:proofErr w:type="spellStart"/>
      <w:r>
        <w:t>Hietakangas</w:t>
      </w:r>
      <w:proofErr w:type="spellEnd"/>
      <w:r>
        <w:t xml:space="preserve"> V, </w:t>
      </w:r>
      <w:proofErr w:type="spellStart"/>
      <w:r>
        <w:t>Eilers</w:t>
      </w:r>
      <w:proofErr w:type="spellEnd"/>
      <w:r>
        <w:t xml:space="preserve"> M, Westermarck J. </w:t>
      </w:r>
    </w:p>
    <w:p w14:paraId="5D9899A9" w14:textId="424BD5F1" w:rsidR="009F056C" w:rsidRDefault="009F056C" w:rsidP="009F056C">
      <w:pPr>
        <w:spacing w:after="0"/>
      </w:pPr>
      <w:r>
        <w:t xml:space="preserve">Cancer Res. 2020 Apr 1;80(7):1414-1427. </w:t>
      </w:r>
      <w:proofErr w:type="spellStart"/>
      <w:r>
        <w:t>doi</w:t>
      </w:r>
      <w:proofErr w:type="spellEnd"/>
      <w:r>
        <w:t xml:space="preserve">: 10.1158/0008-5472.CAN-19-1647. </w:t>
      </w:r>
      <w:proofErr w:type="spellStart"/>
      <w:r>
        <w:t>Epub</w:t>
      </w:r>
      <w:proofErr w:type="spellEnd"/>
      <w:r>
        <w:t xml:space="preserve"> 2020 Feb 6. </w:t>
      </w:r>
    </w:p>
    <w:p w14:paraId="4CE03D4C" w14:textId="32D1233B" w:rsidR="00833610" w:rsidRDefault="009F056C" w:rsidP="009F056C">
      <w:pPr>
        <w:spacing w:after="0"/>
      </w:pPr>
      <w:r>
        <w:t>PMID: 32029551</w:t>
      </w:r>
    </w:p>
    <w:p w14:paraId="1C414C1A" w14:textId="7822C8F9" w:rsidR="009F056C" w:rsidRDefault="00C45B43" w:rsidP="009F056C">
      <w:pPr>
        <w:spacing w:after="0"/>
      </w:pPr>
      <w:hyperlink r:id="rId71" w:history="1">
        <w:r w:rsidR="009F056C" w:rsidRPr="009F056C">
          <w:rPr>
            <w:rStyle w:val="Hyperlink"/>
          </w:rPr>
          <w:t>[Abstract]</w:t>
        </w:r>
      </w:hyperlink>
    </w:p>
    <w:p w14:paraId="6984F0CA" w14:textId="2C166ACC" w:rsidR="009F056C" w:rsidRDefault="009F056C" w:rsidP="009F056C">
      <w:pPr>
        <w:spacing w:after="0"/>
      </w:pPr>
    </w:p>
    <w:p w14:paraId="14E28B46" w14:textId="77777777" w:rsidR="00426334" w:rsidRPr="00426334" w:rsidRDefault="00426334" w:rsidP="00426334">
      <w:pPr>
        <w:spacing w:after="0"/>
        <w:rPr>
          <w:b/>
        </w:rPr>
      </w:pPr>
      <w:r w:rsidRPr="00426334">
        <w:rPr>
          <w:b/>
        </w:rPr>
        <w:t xml:space="preserve">Adaptive Evolution Targets a </w:t>
      </w:r>
      <w:proofErr w:type="spellStart"/>
      <w:r w:rsidRPr="00426334">
        <w:rPr>
          <w:b/>
        </w:rPr>
        <w:t>piRNA</w:t>
      </w:r>
      <w:proofErr w:type="spellEnd"/>
      <w:r w:rsidRPr="00426334">
        <w:rPr>
          <w:b/>
        </w:rPr>
        <w:t xml:space="preserve"> Precursor Transcription Network.</w:t>
      </w:r>
    </w:p>
    <w:p w14:paraId="7C3D8468" w14:textId="77777777" w:rsidR="00426334" w:rsidRDefault="00426334" w:rsidP="00426334">
      <w:pPr>
        <w:spacing w:after="0"/>
      </w:pPr>
      <w:proofErr w:type="spellStart"/>
      <w:r>
        <w:t>Parhad</w:t>
      </w:r>
      <w:proofErr w:type="spellEnd"/>
      <w:r>
        <w:t xml:space="preserve"> SS, Yu T, Zhang G, Rice NP, Weng Z, </w:t>
      </w:r>
      <w:proofErr w:type="spellStart"/>
      <w:r>
        <w:t>Theurkauf</w:t>
      </w:r>
      <w:proofErr w:type="spellEnd"/>
      <w:r>
        <w:t xml:space="preserve"> WE. </w:t>
      </w:r>
    </w:p>
    <w:p w14:paraId="159C8DF1" w14:textId="31FE1A23" w:rsidR="00426334" w:rsidRDefault="00426334" w:rsidP="00426334">
      <w:pPr>
        <w:spacing w:after="0"/>
      </w:pPr>
      <w:r>
        <w:t xml:space="preserve">Cell Rep. 2020 Feb 25;30(8):2672-2685.e5. </w:t>
      </w:r>
      <w:proofErr w:type="spellStart"/>
      <w:r>
        <w:t>doi</w:t>
      </w:r>
      <w:proofErr w:type="spellEnd"/>
      <w:r>
        <w:t xml:space="preserve">: 10.1016/j.celrep.2020.01.109. </w:t>
      </w:r>
    </w:p>
    <w:p w14:paraId="730BDFC9" w14:textId="5F0D85DC" w:rsidR="009F056C" w:rsidRDefault="00426334" w:rsidP="00426334">
      <w:pPr>
        <w:spacing w:after="0"/>
      </w:pPr>
      <w:r>
        <w:t>PMID: 32101744</w:t>
      </w:r>
    </w:p>
    <w:p w14:paraId="24D54155" w14:textId="3F132CDC" w:rsidR="00426334" w:rsidRDefault="00C45B43" w:rsidP="00426334">
      <w:pPr>
        <w:spacing w:after="0"/>
      </w:pPr>
      <w:hyperlink r:id="rId72" w:history="1">
        <w:r w:rsidR="00426334" w:rsidRPr="00426334">
          <w:rPr>
            <w:rStyle w:val="Hyperlink"/>
          </w:rPr>
          <w:t>[Abstract]</w:t>
        </w:r>
      </w:hyperlink>
    </w:p>
    <w:p w14:paraId="5DACD6C0" w14:textId="4AB773FE" w:rsidR="00426334" w:rsidRDefault="00426334" w:rsidP="00426334">
      <w:pPr>
        <w:spacing w:after="0"/>
      </w:pPr>
    </w:p>
    <w:p w14:paraId="5FEF4473" w14:textId="77777777" w:rsidR="00EA34ED" w:rsidRPr="00EA34ED" w:rsidRDefault="00EA34ED" w:rsidP="00EA34ED">
      <w:pPr>
        <w:spacing w:after="0"/>
        <w:rPr>
          <w:b/>
        </w:rPr>
      </w:pPr>
      <w:r w:rsidRPr="00EA34ED">
        <w:rPr>
          <w:b/>
        </w:rPr>
        <w:t xml:space="preserve">Differential activation of </w:t>
      </w:r>
      <w:proofErr w:type="spellStart"/>
      <w:r w:rsidRPr="00EA34ED">
        <w:rPr>
          <w:b/>
        </w:rPr>
        <w:t>eMI</w:t>
      </w:r>
      <w:proofErr w:type="spellEnd"/>
      <w:r w:rsidRPr="00EA34ED">
        <w:rPr>
          <w:b/>
        </w:rPr>
        <w:t xml:space="preserve"> by distinct forms of cellular stress.</w:t>
      </w:r>
    </w:p>
    <w:p w14:paraId="3AF397C1" w14:textId="77777777" w:rsidR="00EA34ED" w:rsidRDefault="00EA34ED" w:rsidP="00EA34ED">
      <w:pPr>
        <w:spacing w:after="0"/>
      </w:pPr>
      <w:r>
        <w:t xml:space="preserve">Mesquita A, Glenn J, Jenny A. </w:t>
      </w:r>
    </w:p>
    <w:p w14:paraId="67FE6424" w14:textId="2554A2BB" w:rsidR="00EA34ED" w:rsidRDefault="00EA34ED" w:rsidP="00EA34ED">
      <w:pPr>
        <w:spacing w:after="0"/>
      </w:pPr>
      <w:r>
        <w:t xml:space="preserve">Autophagy. 2020 Jun 19. </w:t>
      </w:r>
      <w:proofErr w:type="spellStart"/>
      <w:r>
        <w:t>doi</w:t>
      </w:r>
      <w:proofErr w:type="spellEnd"/>
      <w:r>
        <w:t xml:space="preserve">: 10.1080/15548627.2020.1783833. Online ahead of print. </w:t>
      </w:r>
    </w:p>
    <w:p w14:paraId="7AE9B4DB" w14:textId="2E11AD51" w:rsidR="00426334" w:rsidRDefault="00EA34ED" w:rsidP="00EA34ED">
      <w:pPr>
        <w:spacing w:after="0"/>
      </w:pPr>
      <w:r>
        <w:t>PMID: 32559125</w:t>
      </w:r>
    </w:p>
    <w:p w14:paraId="7732CCF8" w14:textId="3C1E0278" w:rsidR="00EA34ED" w:rsidRDefault="00C45B43" w:rsidP="00EA34ED">
      <w:pPr>
        <w:spacing w:after="0"/>
      </w:pPr>
      <w:hyperlink r:id="rId73" w:history="1">
        <w:r w:rsidR="00EA34ED" w:rsidRPr="00EA34ED">
          <w:rPr>
            <w:rStyle w:val="Hyperlink"/>
          </w:rPr>
          <w:t>[Abstract]</w:t>
        </w:r>
      </w:hyperlink>
    </w:p>
    <w:p w14:paraId="66519C9E" w14:textId="63F2503C" w:rsidR="00EA34ED" w:rsidRDefault="00EA34ED" w:rsidP="00EA34ED">
      <w:pPr>
        <w:spacing w:after="0"/>
      </w:pPr>
    </w:p>
    <w:p w14:paraId="23B1CE58" w14:textId="77777777" w:rsidR="00F20543" w:rsidRPr="00F20543" w:rsidRDefault="00F20543" w:rsidP="00F20543">
      <w:pPr>
        <w:spacing w:after="0"/>
        <w:rPr>
          <w:b/>
        </w:rPr>
      </w:pPr>
      <w:r w:rsidRPr="00F20543">
        <w:rPr>
          <w:b/>
        </w:rPr>
        <w:t>Von Hippel-Lindau tumor suppressor (VHL) stimulates TOR signaling by interacting with phosphoinositide 3-kinase (PI3K).</w:t>
      </w:r>
    </w:p>
    <w:p w14:paraId="79755F9A" w14:textId="77777777" w:rsidR="00F20543" w:rsidRDefault="00F20543" w:rsidP="00F20543">
      <w:pPr>
        <w:spacing w:after="0"/>
      </w:pPr>
      <w:r>
        <w:t xml:space="preserve">Hwang SH, Bang S, Kim W, Chung J. </w:t>
      </w:r>
    </w:p>
    <w:p w14:paraId="696277C4" w14:textId="0199844E" w:rsidR="00F20543" w:rsidRDefault="00F20543" w:rsidP="00F20543">
      <w:pPr>
        <w:spacing w:after="0"/>
      </w:pPr>
      <w:r>
        <w:t xml:space="preserve">J Biol Chem. 2020 Feb 21;295(8):2336-2347. </w:t>
      </w:r>
      <w:proofErr w:type="spellStart"/>
      <w:r>
        <w:t>doi</w:t>
      </w:r>
      <w:proofErr w:type="spellEnd"/>
      <w:r>
        <w:t xml:space="preserve">: 10.1074/jbc.RA119.011596. </w:t>
      </w:r>
      <w:proofErr w:type="spellStart"/>
      <w:r>
        <w:t>Epub</w:t>
      </w:r>
      <w:proofErr w:type="spellEnd"/>
      <w:r>
        <w:t xml:space="preserve"> 2020 Jan 20. </w:t>
      </w:r>
    </w:p>
    <w:p w14:paraId="61FCEAC8" w14:textId="26E18ACA" w:rsidR="00EA34ED" w:rsidRDefault="00F20543" w:rsidP="00F20543">
      <w:pPr>
        <w:spacing w:after="0"/>
      </w:pPr>
      <w:r>
        <w:t>PMID: 31959630</w:t>
      </w:r>
    </w:p>
    <w:p w14:paraId="35961F5B" w14:textId="156BECD5" w:rsidR="00F20543" w:rsidRDefault="00C45B43" w:rsidP="00F20543">
      <w:pPr>
        <w:spacing w:after="0"/>
      </w:pPr>
      <w:hyperlink r:id="rId74" w:history="1">
        <w:r w:rsidR="00F20543" w:rsidRPr="00F20543">
          <w:rPr>
            <w:rStyle w:val="Hyperlink"/>
          </w:rPr>
          <w:t>[Abstract]</w:t>
        </w:r>
      </w:hyperlink>
    </w:p>
    <w:p w14:paraId="6869542F" w14:textId="2BCF80BE" w:rsidR="00F20543" w:rsidRDefault="00F20543" w:rsidP="00F20543">
      <w:pPr>
        <w:spacing w:after="0"/>
      </w:pPr>
    </w:p>
    <w:p w14:paraId="1ED36B5E" w14:textId="77777777" w:rsidR="00097BE1" w:rsidRPr="00097BE1" w:rsidRDefault="00097BE1" w:rsidP="00097BE1">
      <w:pPr>
        <w:spacing w:after="0"/>
        <w:rPr>
          <w:b/>
        </w:rPr>
      </w:pPr>
      <w:r w:rsidRPr="00097BE1">
        <w:rPr>
          <w:b/>
        </w:rPr>
        <w:t>Adar RNA editing-dependent and -independent effects are required for brain and innate immune functions in Drosophila.</w:t>
      </w:r>
    </w:p>
    <w:p w14:paraId="3EA96289" w14:textId="77777777" w:rsidR="00097BE1" w:rsidRDefault="00097BE1" w:rsidP="00097BE1">
      <w:pPr>
        <w:spacing w:after="0"/>
      </w:pPr>
      <w:r>
        <w:t xml:space="preserve">Deng P, Khan A, Jacobson D, </w:t>
      </w:r>
      <w:proofErr w:type="spellStart"/>
      <w:r>
        <w:t>Sambrani</w:t>
      </w:r>
      <w:proofErr w:type="spellEnd"/>
      <w:r>
        <w:t xml:space="preserve"> N, McGurk L, Li X, </w:t>
      </w:r>
      <w:proofErr w:type="spellStart"/>
      <w:r>
        <w:t>Jayasree</w:t>
      </w:r>
      <w:proofErr w:type="spellEnd"/>
      <w:r>
        <w:t xml:space="preserve"> A, </w:t>
      </w:r>
      <w:proofErr w:type="spellStart"/>
      <w:r>
        <w:t>Hejatko</w:t>
      </w:r>
      <w:proofErr w:type="spellEnd"/>
      <w:r>
        <w:t xml:space="preserve"> J, </w:t>
      </w:r>
      <w:proofErr w:type="spellStart"/>
      <w:r>
        <w:t>Shohat</w:t>
      </w:r>
      <w:proofErr w:type="spellEnd"/>
      <w:r>
        <w:t xml:space="preserve">-Ophir G, O'Connell MA, Li JB, Keegan LP. </w:t>
      </w:r>
    </w:p>
    <w:p w14:paraId="3C01A637" w14:textId="26524EE5" w:rsidR="00097BE1" w:rsidRDefault="00097BE1" w:rsidP="00097BE1">
      <w:pPr>
        <w:spacing w:after="0"/>
      </w:pPr>
      <w:r>
        <w:t xml:space="preserve">Nat </w:t>
      </w:r>
      <w:proofErr w:type="spellStart"/>
      <w:r>
        <w:t>Commun</w:t>
      </w:r>
      <w:proofErr w:type="spellEnd"/>
      <w:r>
        <w:t xml:space="preserve">. 2020 Mar 27;11(1):1580. </w:t>
      </w:r>
      <w:proofErr w:type="spellStart"/>
      <w:r>
        <w:t>doi</w:t>
      </w:r>
      <w:proofErr w:type="spellEnd"/>
      <w:r>
        <w:t xml:space="preserve">: 10.1038/s41467-020-15435-1. </w:t>
      </w:r>
    </w:p>
    <w:p w14:paraId="528AC18E" w14:textId="0335F638" w:rsidR="00F20543" w:rsidRDefault="00097BE1" w:rsidP="00097BE1">
      <w:pPr>
        <w:spacing w:after="0"/>
      </w:pPr>
      <w:r>
        <w:t>PMID: 32221286</w:t>
      </w:r>
    </w:p>
    <w:p w14:paraId="48336AA8" w14:textId="2B40006B" w:rsidR="00097BE1" w:rsidRDefault="00C45B43" w:rsidP="00097BE1">
      <w:pPr>
        <w:spacing w:after="0"/>
      </w:pPr>
      <w:hyperlink r:id="rId75" w:history="1">
        <w:r w:rsidR="00097BE1" w:rsidRPr="00097BE1">
          <w:rPr>
            <w:rStyle w:val="Hyperlink"/>
          </w:rPr>
          <w:t>[Abstract]</w:t>
        </w:r>
      </w:hyperlink>
    </w:p>
    <w:p w14:paraId="515CDAFE" w14:textId="724A1F1B" w:rsidR="00097BE1" w:rsidRDefault="00097BE1" w:rsidP="00097BE1">
      <w:pPr>
        <w:spacing w:after="0"/>
      </w:pPr>
    </w:p>
    <w:p w14:paraId="316A1AEF" w14:textId="77777777" w:rsidR="007F3631" w:rsidRPr="007F3631" w:rsidRDefault="007F3631" w:rsidP="007F3631">
      <w:pPr>
        <w:spacing w:after="0"/>
        <w:rPr>
          <w:b/>
        </w:rPr>
      </w:pPr>
      <w:r w:rsidRPr="007F3631">
        <w:rPr>
          <w:b/>
        </w:rPr>
        <w:t>A Switch in Tissue Stem Cell Identity Causes Neuroendocrine Tumors in Drosophila Gut.</w:t>
      </w:r>
    </w:p>
    <w:p w14:paraId="40498D67" w14:textId="77777777" w:rsidR="007F3631" w:rsidRPr="00900FCF" w:rsidRDefault="007F3631" w:rsidP="007F3631">
      <w:pPr>
        <w:spacing w:after="0"/>
        <w:rPr>
          <w:lang w:val="de-AT"/>
        </w:rPr>
      </w:pPr>
      <w:r w:rsidRPr="00900FCF">
        <w:rPr>
          <w:lang w:val="de-AT"/>
        </w:rPr>
        <w:t xml:space="preserve">Li Z, Guo X, Huang H, Wang C, Yang F, Zhang Y, Wang J, Han L, Jin Z, Cai T, Xi R. </w:t>
      </w:r>
    </w:p>
    <w:p w14:paraId="20E30A87" w14:textId="41179204" w:rsidR="007F3631" w:rsidRDefault="007F3631" w:rsidP="007F3631">
      <w:pPr>
        <w:spacing w:after="0"/>
      </w:pPr>
      <w:r>
        <w:t xml:space="preserve">Cell Rep. 2020 Feb 11;30(6):1724-1734.e4. </w:t>
      </w:r>
      <w:proofErr w:type="spellStart"/>
      <w:r>
        <w:t>doi</w:t>
      </w:r>
      <w:proofErr w:type="spellEnd"/>
      <w:r>
        <w:t xml:space="preserve">: 10.1016/j.celrep.2020.01.041. </w:t>
      </w:r>
    </w:p>
    <w:p w14:paraId="20985109" w14:textId="60C27C1C" w:rsidR="00097BE1" w:rsidRDefault="007F3631" w:rsidP="007F3631">
      <w:pPr>
        <w:spacing w:after="0"/>
      </w:pPr>
      <w:r>
        <w:t>PMID: 32049006</w:t>
      </w:r>
    </w:p>
    <w:p w14:paraId="20203A41" w14:textId="327185CF" w:rsidR="007F3631" w:rsidRDefault="00C45B43" w:rsidP="007F3631">
      <w:pPr>
        <w:spacing w:after="0"/>
      </w:pPr>
      <w:hyperlink r:id="rId76" w:history="1">
        <w:r w:rsidR="007F3631" w:rsidRPr="007F3631">
          <w:rPr>
            <w:rStyle w:val="Hyperlink"/>
          </w:rPr>
          <w:t>[Abstract]</w:t>
        </w:r>
      </w:hyperlink>
    </w:p>
    <w:p w14:paraId="482723E6" w14:textId="20991642" w:rsidR="007F3631" w:rsidRDefault="007F3631" w:rsidP="007F3631">
      <w:pPr>
        <w:spacing w:after="0"/>
      </w:pPr>
    </w:p>
    <w:p w14:paraId="78A19963" w14:textId="77777777" w:rsidR="00FF18BF" w:rsidRPr="00FF18BF" w:rsidRDefault="00FF18BF" w:rsidP="00FF18BF">
      <w:pPr>
        <w:spacing w:after="0"/>
        <w:rPr>
          <w:b/>
        </w:rPr>
      </w:pPr>
      <w:r w:rsidRPr="00FF18BF">
        <w:rPr>
          <w:b/>
        </w:rPr>
        <w:t>A Toll-receptor map underlies structural brain plasticity.</w:t>
      </w:r>
    </w:p>
    <w:p w14:paraId="59745EAE" w14:textId="77777777" w:rsidR="00FF18BF" w:rsidRDefault="00FF18BF" w:rsidP="00FF18BF">
      <w:pPr>
        <w:spacing w:after="0"/>
      </w:pPr>
      <w:r>
        <w:lastRenderedPageBreak/>
        <w:t xml:space="preserve">Li G, </w:t>
      </w:r>
      <w:proofErr w:type="spellStart"/>
      <w:r>
        <w:t>Forero</w:t>
      </w:r>
      <w:proofErr w:type="spellEnd"/>
      <w:r>
        <w:t xml:space="preserve"> MG, </w:t>
      </w:r>
      <w:proofErr w:type="spellStart"/>
      <w:r>
        <w:t>Wentzell</w:t>
      </w:r>
      <w:proofErr w:type="spellEnd"/>
      <w:r>
        <w:t xml:space="preserve"> JS, </w:t>
      </w:r>
      <w:proofErr w:type="spellStart"/>
      <w:r>
        <w:t>Durmus</w:t>
      </w:r>
      <w:proofErr w:type="spellEnd"/>
      <w:r>
        <w:t xml:space="preserve"> I, Wolf R, </w:t>
      </w:r>
      <w:proofErr w:type="spellStart"/>
      <w:r>
        <w:t>Anthoney</w:t>
      </w:r>
      <w:proofErr w:type="spellEnd"/>
      <w:r>
        <w:t xml:space="preserve"> NC, Parker M, Jiang R, </w:t>
      </w:r>
      <w:proofErr w:type="spellStart"/>
      <w:r>
        <w:t>Hasenauer</w:t>
      </w:r>
      <w:proofErr w:type="spellEnd"/>
      <w:r>
        <w:t xml:space="preserve"> J, </w:t>
      </w:r>
      <w:proofErr w:type="spellStart"/>
      <w:r>
        <w:t>Strausfeld</w:t>
      </w:r>
      <w:proofErr w:type="spellEnd"/>
      <w:r>
        <w:t xml:space="preserve"> NJ, Heisenberg M, Hidalgo A. </w:t>
      </w:r>
    </w:p>
    <w:p w14:paraId="6D0B1265" w14:textId="5CCDAD0B" w:rsidR="00FF18BF" w:rsidRDefault="00FF18BF" w:rsidP="00FF18BF">
      <w:pPr>
        <w:spacing w:after="0"/>
      </w:pPr>
      <w:proofErr w:type="spellStart"/>
      <w:r>
        <w:t>Elife</w:t>
      </w:r>
      <w:proofErr w:type="spellEnd"/>
      <w:r>
        <w:t>. 2020 Feb 18;</w:t>
      </w:r>
      <w:proofErr w:type="gramStart"/>
      <w:r>
        <w:t>9:e</w:t>
      </w:r>
      <w:proofErr w:type="gramEnd"/>
      <w:r>
        <w:t xml:space="preserve">52743. </w:t>
      </w:r>
      <w:proofErr w:type="spellStart"/>
      <w:r>
        <w:t>doi</w:t>
      </w:r>
      <w:proofErr w:type="spellEnd"/>
      <w:r>
        <w:t xml:space="preserve">: 10.7554/eLife.52743. </w:t>
      </w:r>
    </w:p>
    <w:p w14:paraId="2BF7A471" w14:textId="40FE0B7A" w:rsidR="007F3631" w:rsidRPr="00C61EB9" w:rsidRDefault="00FF18BF" w:rsidP="00FF18BF">
      <w:pPr>
        <w:spacing w:after="0"/>
      </w:pPr>
      <w:r>
        <w:t>PMID: 32066523</w:t>
      </w:r>
    </w:p>
    <w:p w14:paraId="0AE5C526" w14:textId="19EBCCE9" w:rsidR="004C3FCD" w:rsidRDefault="00C45B43" w:rsidP="004C3FCD">
      <w:pPr>
        <w:spacing w:after="0"/>
      </w:pPr>
      <w:hyperlink r:id="rId77" w:history="1">
        <w:r w:rsidR="00FF18BF" w:rsidRPr="00FF18BF">
          <w:rPr>
            <w:rStyle w:val="Hyperlink"/>
          </w:rPr>
          <w:t>[Abstract]</w:t>
        </w:r>
      </w:hyperlink>
    </w:p>
    <w:p w14:paraId="0620C01E" w14:textId="3176FE97" w:rsidR="00FF18BF" w:rsidRDefault="00FF18BF" w:rsidP="004C3FCD">
      <w:pPr>
        <w:spacing w:after="0"/>
      </w:pPr>
    </w:p>
    <w:p w14:paraId="1D56D4C1" w14:textId="77777777" w:rsidR="005D38D4" w:rsidRPr="005D38D4" w:rsidRDefault="005D38D4" w:rsidP="005D38D4">
      <w:pPr>
        <w:spacing w:after="0"/>
        <w:rPr>
          <w:b/>
        </w:rPr>
      </w:pPr>
      <w:r w:rsidRPr="005D38D4">
        <w:rPr>
          <w:b/>
        </w:rPr>
        <w:t xml:space="preserve">Imp/IGF2BP levels modulate individual neural stem cell growth and division through </w:t>
      </w:r>
      <w:proofErr w:type="spellStart"/>
      <w:r w:rsidRPr="005D38D4">
        <w:rPr>
          <w:b/>
        </w:rPr>
        <w:t>myc</w:t>
      </w:r>
      <w:proofErr w:type="spellEnd"/>
      <w:r w:rsidRPr="005D38D4">
        <w:rPr>
          <w:b/>
        </w:rPr>
        <w:t xml:space="preserve"> mRNA stability.</w:t>
      </w:r>
    </w:p>
    <w:p w14:paraId="3F567CAF" w14:textId="77777777" w:rsidR="005D38D4" w:rsidRDefault="005D38D4" w:rsidP="005D38D4">
      <w:pPr>
        <w:spacing w:after="0"/>
      </w:pPr>
      <w:r>
        <w:t xml:space="preserve">Samuels TJ, </w:t>
      </w:r>
      <w:proofErr w:type="spellStart"/>
      <w:r>
        <w:t>Järvelin</w:t>
      </w:r>
      <w:proofErr w:type="spellEnd"/>
      <w:r>
        <w:t xml:space="preserve"> AI, </w:t>
      </w:r>
      <w:proofErr w:type="spellStart"/>
      <w:r>
        <w:t>Ish-Horowicz</w:t>
      </w:r>
      <w:proofErr w:type="spellEnd"/>
      <w:r>
        <w:t xml:space="preserve"> D, Davis I. </w:t>
      </w:r>
    </w:p>
    <w:p w14:paraId="2866C125" w14:textId="090C7E50" w:rsidR="005D38D4" w:rsidRDefault="005D38D4" w:rsidP="005D38D4">
      <w:pPr>
        <w:spacing w:after="0"/>
      </w:pPr>
      <w:proofErr w:type="spellStart"/>
      <w:r>
        <w:t>Elife</w:t>
      </w:r>
      <w:proofErr w:type="spellEnd"/>
      <w:r>
        <w:t>. 2020 Jan 14;</w:t>
      </w:r>
      <w:proofErr w:type="gramStart"/>
      <w:r>
        <w:t>9:e</w:t>
      </w:r>
      <w:proofErr w:type="gramEnd"/>
      <w:r>
        <w:t xml:space="preserve">51529. </w:t>
      </w:r>
      <w:proofErr w:type="spellStart"/>
      <w:r>
        <w:t>doi</w:t>
      </w:r>
      <w:proofErr w:type="spellEnd"/>
      <w:r>
        <w:t>: 10.7554/eLife.51529.</w:t>
      </w:r>
    </w:p>
    <w:p w14:paraId="3D11A978" w14:textId="73FA1332" w:rsidR="00FF18BF" w:rsidRDefault="005D38D4" w:rsidP="005D38D4">
      <w:pPr>
        <w:spacing w:after="0"/>
      </w:pPr>
      <w:r>
        <w:t>PMID: 31934860</w:t>
      </w:r>
    </w:p>
    <w:p w14:paraId="5BBF6C42" w14:textId="50DC2730" w:rsidR="005D38D4" w:rsidRDefault="00C45B43" w:rsidP="005D38D4">
      <w:pPr>
        <w:spacing w:after="0"/>
      </w:pPr>
      <w:hyperlink r:id="rId78" w:history="1">
        <w:r w:rsidR="005D38D4" w:rsidRPr="005D38D4">
          <w:rPr>
            <w:rStyle w:val="Hyperlink"/>
          </w:rPr>
          <w:t>[Abstract]</w:t>
        </w:r>
      </w:hyperlink>
    </w:p>
    <w:p w14:paraId="28D84D6E" w14:textId="0D1F4B82" w:rsidR="005D38D4" w:rsidRDefault="005D38D4" w:rsidP="005D38D4">
      <w:pPr>
        <w:spacing w:after="0"/>
      </w:pPr>
    </w:p>
    <w:p w14:paraId="2A742F7A" w14:textId="77777777" w:rsidR="00122BF8" w:rsidRPr="00122BF8" w:rsidRDefault="00122BF8" w:rsidP="00122BF8">
      <w:pPr>
        <w:spacing w:after="0"/>
        <w:rPr>
          <w:b/>
        </w:rPr>
      </w:pPr>
      <w:r w:rsidRPr="00122BF8">
        <w:rPr>
          <w:b/>
        </w:rPr>
        <w:t>Drosophila ELYS regulates Dorsal dynamics during development.</w:t>
      </w:r>
    </w:p>
    <w:p w14:paraId="14F074BD" w14:textId="77777777" w:rsidR="00122BF8" w:rsidRDefault="00122BF8" w:rsidP="00122BF8">
      <w:pPr>
        <w:spacing w:after="0"/>
        <w:rPr>
          <w:lang w:val="de-AT"/>
        </w:rPr>
      </w:pPr>
      <w:r w:rsidRPr="00122BF8">
        <w:rPr>
          <w:lang w:val="de-AT"/>
        </w:rPr>
        <w:t xml:space="preserve">Mehta SJK, Kumar V, Mishra RK. </w:t>
      </w:r>
    </w:p>
    <w:p w14:paraId="3370FDA4" w14:textId="10BF4616" w:rsidR="00122BF8" w:rsidRDefault="00122BF8" w:rsidP="00122BF8">
      <w:pPr>
        <w:spacing w:after="0"/>
      </w:pPr>
      <w:r>
        <w:t xml:space="preserve">J Biol Chem. 2020 Feb 21;295(8):2421-2437. </w:t>
      </w:r>
      <w:proofErr w:type="spellStart"/>
      <w:r>
        <w:t>doi</w:t>
      </w:r>
      <w:proofErr w:type="spellEnd"/>
      <w:r>
        <w:t xml:space="preserve">: 10.1074/jbc.RA119.009451. </w:t>
      </w:r>
      <w:proofErr w:type="spellStart"/>
      <w:r>
        <w:t>Epub</w:t>
      </w:r>
      <w:proofErr w:type="spellEnd"/>
      <w:r>
        <w:t xml:space="preserve"> 2020 Jan 15. </w:t>
      </w:r>
    </w:p>
    <w:p w14:paraId="04A065D7" w14:textId="67BB39B8" w:rsidR="005D38D4" w:rsidRDefault="00122BF8" w:rsidP="00122BF8">
      <w:pPr>
        <w:spacing w:after="0"/>
      </w:pPr>
      <w:r>
        <w:t>PMID: 31941789</w:t>
      </w:r>
    </w:p>
    <w:p w14:paraId="14A2377D" w14:textId="76376C9F" w:rsidR="00122BF8" w:rsidRDefault="00C45B43" w:rsidP="00122BF8">
      <w:pPr>
        <w:spacing w:after="0"/>
      </w:pPr>
      <w:hyperlink r:id="rId79" w:history="1">
        <w:r w:rsidR="00122BF8" w:rsidRPr="00122BF8">
          <w:rPr>
            <w:rStyle w:val="Hyperlink"/>
          </w:rPr>
          <w:t>[Abstract]</w:t>
        </w:r>
      </w:hyperlink>
    </w:p>
    <w:p w14:paraId="474EFF1B" w14:textId="3C9D85A7" w:rsidR="00122BF8" w:rsidRDefault="00122BF8" w:rsidP="00122BF8">
      <w:pPr>
        <w:spacing w:after="0"/>
      </w:pPr>
    </w:p>
    <w:p w14:paraId="78968F6F" w14:textId="77777777" w:rsidR="008965D8" w:rsidRPr="008965D8" w:rsidRDefault="008965D8" w:rsidP="008965D8">
      <w:pPr>
        <w:spacing w:after="0"/>
        <w:rPr>
          <w:b/>
        </w:rPr>
      </w:pPr>
      <w:r w:rsidRPr="008965D8">
        <w:rPr>
          <w:b/>
        </w:rPr>
        <w:t xml:space="preserve">Specific Isoforms of the Guanine-Nucleotide Exchange Factor </w:t>
      </w:r>
      <w:proofErr w:type="spellStart"/>
      <w:r w:rsidRPr="008965D8">
        <w:rPr>
          <w:b/>
        </w:rPr>
        <w:t>dPix</w:t>
      </w:r>
      <w:proofErr w:type="spellEnd"/>
      <w:r w:rsidRPr="008965D8">
        <w:rPr>
          <w:b/>
        </w:rPr>
        <w:t xml:space="preserve"> Couple Neuromuscular Synapse Growth to Muscle Growth.</w:t>
      </w:r>
    </w:p>
    <w:p w14:paraId="4D3611C4" w14:textId="77777777" w:rsidR="008965D8" w:rsidRDefault="008965D8" w:rsidP="008965D8">
      <w:pPr>
        <w:spacing w:after="0"/>
      </w:pPr>
      <w:r>
        <w:t xml:space="preserve">Ho CH, </w:t>
      </w:r>
      <w:proofErr w:type="spellStart"/>
      <w:r>
        <w:t>Treisman</w:t>
      </w:r>
      <w:proofErr w:type="spellEnd"/>
      <w:r>
        <w:t xml:space="preserve"> JE. </w:t>
      </w:r>
    </w:p>
    <w:p w14:paraId="3ACFB397" w14:textId="4D29873D" w:rsidR="008965D8" w:rsidRDefault="008965D8" w:rsidP="008965D8">
      <w:pPr>
        <w:spacing w:after="0"/>
      </w:pPr>
      <w:r>
        <w:t xml:space="preserve">Dev Cell. 2020 May </w:t>
      </w:r>
      <w:proofErr w:type="gramStart"/>
      <w:r>
        <w:t>30:S</w:t>
      </w:r>
      <w:proofErr w:type="gramEnd"/>
      <w:r>
        <w:t xml:space="preserve">1534-5807(20)30404-4. </w:t>
      </w:r>
      <w:proofErr w:type="spellStart"/>
      <w:r>
        <w:t>doi</w:t>
      </w:r>
      <w:proofErr w:type="spellEnd"/>
      <w:r>
        <w:t xml:space="preserve">: 10.1016/j.devcel.2020.05.015. Online ahead of print. </w:t>
      </w:r>
    </w:p>
    <w:p w14:paraId="021D1F27" w14:textId="2E54678B" w:rsidR="00122BF8" w:rsidRDefault="008965D8" w:rsidP="008965D8">
      <w:pPr>
        <w:spacing w:after="0"/>
      </w:pPr>
      <w:r>
        <w:t>PMID: 32516570</w:t>
      </w:r>
    </w:p>
    <w:p w14:paraId="77150314" w14:textId="7051B71F" w:rsidR="008965D8" w:rsidRDefault="00C45B43" w:rsidP="008965D8">
      <w:pPr>
        <w:spacing w:after="0"/>
      </w:pPr>
      <w:hyperlink r:id="rId80" w:history="1">
        <w:r w:rsidR="008965D8" w:rsidRPr="008965D8">
          <w:rPr>
            <w:rStyle w:val="Hyperlink"/>
          </w:rPr>
          <w:t>[Abstract]</w:t>
        </w:r>
      </w:hyperlink>
    </w:p>
    <w:p w14:paraId="09EB14C7" w14:textId="1A88DB28" w:rsidR="008965D8" w:rsidRDefault="008965D8" w:rsidP="008965D8">
      <w:pPr>
        <w:spacing w:after="0"/>
      </w:pPr>
    </w:p>
    <w:p w14:paraId="6162FD6E" w14:textId="77777777" w:rsidR="008965D8" w:rsidRPr="008965D8" w:rsidRDefault="008965D8" w:rsidP="008965D8">
      <w:pPr>
        <w:spacing w:after="0"/>
        <w:rPr>
          <w:b/>
        </w:rPr>
      </w:pPr>
      <w:r w:rsidRPr="008965D8">
        <w:rPr>
          <w:b/>
        </w:rPr>
        <w:t xml:space="preserve">A novel transcriptional cascade is involved in </w:t>
      </w:r>
      <w:proofErr w:type="spellStart"/>
      <w:r w:rsidRPr="008965D8">
        <w:rPr>
          <w:b/>
        </w:rPr>
        <w:t>Fzr</w:t>
      </w:r>
      <w:proofErr w:type="spellEnd"/>
      <w:r w:rsidRPr="008965D8">
        <w:rPr>
          <w:b/>
        </w:rPr>
        <w:t>-mediated endoreplication.</w:t>
      </w:r>
    </w:p>
    <w:p w14:paraId="69D2F6A2" w14:textId="77777777" w:rsidR="008965D8" w:rsidRDefault="008965D8" w:rsidP="008965D8">
      <w:pPr>
        <w:spacing w:after="0"/>
      </w:pPr>
      <w:r>
        <w:t xml:space="preserve">Qian W, Li Z, Song W, Zhao T, Wang W, Peng J, Wei L, Xia Q, Cheng D. </w:t>
      </w:r>
    </w:p>
    <w:p w14:paraId="65723E24" w14:textId="6AC6DB2B" w:rsidR="008965D8" w:rsidRDefault="008965D8" w:rsidP="008965D8">
      <w:pPr>
        <w:spacing w:after="0"/>
      </w:pPr>
      <w:r>
        <w:t xml:space="preserve">Nucleic Acids Res. 2020 May 7;48(8):4214-4229. </w:t>
      </w:r>
      <w:proofErr w:type="spellStart"/>
      <w:r>
        <w:t>doi</w:t>
      </w:r>
      <w:proofErr w:type="spellEnd"/>
      <w:r>
        <w:t>: 10.1093/</w:t>
      </w:r>
      <w:proofErr w:type="spellStart"/>
      <w:r>
        <w:t>nar</w:t>
      </w:r>
      <w:proofErr w:type="spellEnd"/>
      <w:r>
        <w:t xml:space="preserve">/gkaa158. </w:t>
      </w:r>
    </w:p>
    <w:p w14:paraId="0F4C3E3D" w14:textId="5D4C81FC" w:rsidR="008965D8" w:rsidRDefault="008965D8" w:rsidP="008965D8">
      <w:pPr>
        <w:spacing w:after="0"/>
      </w:pPr>
      <w:r>
        <w:t>PMID: 32182338</w:t>
      </w:r>
    </w:p>
    <w:p w14:paraId="5B239848" w14:textId="6D01D6F0" w:rsidR="008965D8" w:rsidRDefault="00C45B43" w:rsidP="008965D8">
      <w:pPr>
        <w:spacing w:after="0"/>
      </w:pPr>
      <w:hyperlink r:id="rId81" w:history="1">
        <w:r w:rsidR="008965D8" w:rsidRPr="008965D8">
          <w:rPr>
            <w:rStyle w:val="Hyperlink"/>
          </w:rPr>
          <w:t>[Abstract]</w:t>
        </w:r>
      </w:hyperlink>
    </w:p>
    <w:p w14:paraId="7A9F9B03" w14:textId="580ABC99" w:rsidR="008965D8" w:rsidRDefault="008965D8" w:rsidP="008965D8">
      <w:pPr>
        <w:spacing w:after="0"/>
      </w:pPr>
    </w:p>
    <w:p w14:paraId="5A5B392B" w14:textId="77777777" w:rsidR="00B4683F" w:rsidRPr="00B4683F" w:rsidRDefault="00B4683F" w:rsidP="00B4683F">
      <w:pPr>
        <w:spacing w:after="0"/>
        <w:rPr>
          <w:b/>
        </w:rPr>
      </w:pPr>
      <w:r w:rsidRPr="00B4683F">
        <w:rPr>
          <w:b/>
        </w:rPr>
        <w:t>Temporal flexibility of gene regulatory network underlies a novel wing pattern in flies.</w:t>
      </w:r>
    </w:p>
    <w:p w14:paraId="3F26E66A" w14:textId="77777777" w:rsidR="00B4683F" w:rsidRDefault="00B4683F" w:rsidP="00B4683F">
      <w:pPr>
        <w:spacing w:after="0"/>
      </w:pPr>
      <w:r>
        <w:t xml:space="preserve">Dufour HD, </w:t>
      </w:r>
      <w:proofErr w:type="spellStart"/>
      <w:r>
        <w:t>Koshikawa</w:t>
      </w:r>
      <w:proofErr w:type="spellEnd"/>
      <w:r>
        <w:t xml:space="preserve"> S, </w:t>
      </w:r>
      <w:proofErr w:type="spellStart"/>
      <w:r>
        <w:t>Finet</w:t>
      </w:r>
      <w:proofErr w:type="spellEnd"/>
      <w:r>
        <w:t xml:space="preserve"> C. </w:t>
      </w:r>
    </w:p>
    <w:p w14:paraId="2EF212D3" w14:textId="3793E0E1" w:rsidR="008965D8" w:rsidRDefault="00B4683F" w:rsidP="00B4683F">
      <w:pPr>
        <w:spacing w:after="0"/>
      </w:pPr>
      <w:r>
        <w:t xml:space="preserve">Proc Natl </w:t>
      </w:r>
      <w:proofErr w:type="spellStart"/>
      <w:r>
        <w:t>Acad</w:t>
      </w:r>
      <w:proofErr w:type="spellEnd"/>
      <w:r>
        <w:t xml:space="preserve"> Sci U S A. 2020 May 26;117(21):11589-11596. </w:t>
      </w:r>
      <w:proofErr w:type="spellStart"/>
      <w:r>
        <w:t>doi</w:t>
      </w:r>
      <w:proofErr w:type="spellEnd"/>
      <w:r>
        <w:t xml:space="preserve">: 10.1073/pnas.2002092117. </w:t>
      </w:r>
      <w:proofErr w:type="spellStart"/>
      <w:r>
        <w:t>Epub</w:t>
      </w:r>
      <w:proofErr w:type="spellEnd"/>
      <w:r>
        <w:t xml:space="preserve"> 2020 May 11.</w:t>
      </w:r>
    </w:p>
    <w:p w14:paraId="3DD8442C" w14:textId="52623FB5" w:rsidR="00B4683F" w:rsidRDefault="00B4683F" w:rsidP="00B4683F">
      <w:pPr>
        <w:spacing w:after="0"/>
      </w:pPr>
      <w:r w:rsidRPr="00B4683F">
        <w:t>PMID: 32393634</w:t>
      </w:r>
    </w:p>
    <w:p w14:paraId="1E32DC5F" w14:textId="2EB07928" w:rsidR="00B4683F" w:rsidRDefault="00C45B43" w:rsidP="00B4683F">
      <w:pPr>
        <w:spacing w:after="0"/>
      </w:pPr>
      <w:hyperlink r:id="rId82" w:history="1">
        <w:r w:rsidR="00B4683F" w:rsidRPr="00B4683F">
          <w:rPr>
            <w:rStyle w:val="Hyperlink"/>
          </w:rPr>
          <w:t>[Abstract]</w:t>
        </w:r>
      </w:hyperlink>
    </w:p>
    <w:p w14:paraId="4324B35F" w14:textId="7202140F" w:rsidR="00B4683F" w:rsidRDefault="00B4683F" w:rsidP="00B4683F">
      <w:pPr>
        <w:spacing w:after="0"/>
      </w:pPr>
    </w:p>
    <w:p w14:paraId="519B820E" w14:textId="77777777" w:rsidR="00C1391A" w:rsidRPr="00C1391A" w:rsidRDefault="00C1391A" w:rsidP="00C1391A">
      <w:pPr>
        <w:spacing w:after="0"/>
        <w:rPr>
          <w:b/>
        </w:rPr>
      </w:pPr>
      <w:r w:rsidRPr="00C1391A">
        <w:rPr>
          <w:b/>
        </w:rPr>
        <w:t>Homeostatic maintenance and age-related functional decline in the Drosophila ear.</w:t>
      </w:r>
    </w:p>
    <w:p w14:paraId="638880CD" w14:textId="77777777" w:rsidR="00C1391A" w:rsidRDefault="00C1391A" w:rsidP="00C1391A">
      <w:pPr>
        <w:spacing w:after="0"/>
      </w:pPr>
      <w:proofErr w:type="spellStart"/>
      <w:r>
        <w:lastRenderedPageBreak/>
        <w:t>Keder</w:t>
      </w:r>
      <w:proofErr w:type="spellEnd"/>
      <w:r>
        <w:t xml:space="preserve"> A, Tardieu C, </w:t>
      </w:r>
      <w:proofErr w:type="spellStart"/>
      <w:r>
        <w:t>Malong</w:t>
      </w:r>
      <w:proofErr w:type="spellEnd"/>
      <w:r>
        <w:t xml:space="preserve"> L, </w:t>
      </w:r>
      <w:proofErr w:type="spellStart"/>
      <w:r>
        <w:t>Filia</w:t>
      </w:r>
      <w:proofErr w:type="spellEnd"/>
      <w:r>
        <w:t xml:space="preserve"> A, </w:t>
      </w:r>
      <w:proofErr w:type="spellStart"/>
      <w:r>
        <w:t>Kashkenbayeva</w:t>
      </w:r>
      <w:proofErr w:type="spellEnd"/>
      <w:r>
        <w:t xml:space="preserve"> A, Newton F, Georgiades M, Gale JE, Lovett M, </w:t>
      </w:r>
      <w:proofErr w:type="spellStart"/>
      <w:r>
        <w:t>Jarman</w:t>
      </w:r>
      <w:proofErr w:type="spellEnd"/>
      <w:r>
        <w:t xml:space="preserve"> AP, Albert JT. </w:t>
      </w:r>
    </w:p>
    <w:p w14:paraId="58609E83" w14:textId="0DADE720" w:rsidR="00C1391A" w:rsidRDefault="00C1391A" w:rsidP="00C1391A">
      <w:pPr>
        <w:spacing w:after="0"/>
      </w:pPr>
      <w:r>
        <w:t xml:space="preserve">Sci Rep. 2020 May 4;10(1):7431. </w:t>
      </w:r>
      <w:proofErr w:type="spellStart"/>
      <w:r>
        <w:t>doi</w:t>
      </w:r>
      <w:proofErr w:type="spellEnd"/>
      <w:r>
        <w:t xml:space="preserve">: 10.1038/s41598-020-64498-z. </w:t>
      </w:r>
    </w:p>
    <w:p w14:paraId="54C86767" w14:textId="06C231EF" w:rsidR="00B4683F" w:rsidRDefault="00C1391A" w:rsidP="00C1391A">
      <w:pPr>
        <w:spacing w:after="0"/>
      </w:pPr>
      <w:r>
        <w:t>PMID: 32366993</w:t>
      </w:r>
    </w:p>
    <w:p w14:paraId="63026228" w14:textId="112F104B" w:rsidR="00C1391A" w:rsidRDefault="00C45B43" w:rsidP="00C1391A">
      <w:pPr>
        <w:spacing w:after="0"/>
      </w:pPr>
      <w:hyperlink r:id="rId83" w:history="1">
        <w:r w:rsidR="00C1391A" w:rsidRPr="00C1391A">
          <w:rPr>
            <w:rStyle w:val="Hyperlink"/>
          </w:rPr>
          <w:t>[Abstract]</w:t>
        </w:r>
      </w:hyperlink>
    </w:p>
    <w:p w14:paraId="5590D8C6" w14:textId="30D9015E" w:rsidR="00C1391A" w:rsidRDefault="00C1391A" w:rsidP="00C1391A">
      <w:pPr>
        <w:spacing w:after="0"/>
      </w:pPr>
    </w:p>
    <w:p w14:paraId="74560F0D" w14:textId="77777777" w:rsidR="00C1391A" w:rsidRPr="00C1391A" w:rsidRDefault="00C1391A" w:rsidP="00C1391A">
      <w:pPr>
        <w:spacing w:after="0"/>
        <w:rPr>
          <w:b/>
        </w:rPr>
      </w:pPr>
      <w:proofErr w:type="spellStart"/>
      <w:r w:rsidRPr="00C1391A">
        <w:rPr>
          <w:b/>
        </w:rPr>
        <w:t>Basigin</w:t>
      </w:r>
      <w:proofErr w:type="spellEnd"/>
      <w:r w:rsidRPr="00C1391A">
        <w:rPr>
          <w:b/>
        </w:rPr>
        <w:t xml:space="preserve"> Associates with Integrin in Order to Regulate Perineurial Glia and Drosophila Nervous System Morphology.</w:t>
      </w:r>
    </w:p>
    <w:p w14:paraId="7FD19CD5" w14:textId="77777777" w:rsidR="00C1391A" w:rsidRDefault="00C1391A" w:rsidP="00C1391A">
      <w:pPr>
        <w:spacing w:after="0"/>
      </w:pPr>
      <w:r>
        <w:t xml:space="preserve">Hunter AC, </w:t>
      </w:r>
      <w:proofErr w:type="spellStart"/>
      <w:r>
        <w:t>Petley</w:t>
      </w:r>
      <w:proofErr w:type="spellEnd"/>
      <w:r>
        <w:t>-Ragan LM, Das M, Auld VJ.</w:t>
      </w:r>
    </w:p>
    <w:p w14:paraId="4B086840" w14:textId="1C94496D" w:rsidR="00C1391A" w:rsidRDefault="00C1391A" w:rsidP="00C1391A">
      <w:pPr>
        <w:spacing w:after="0"/>
      </w:pPr>
      <w:r>
        <w:t xml:space="preserve"> J </w:t>
      </w:r>
      <w:proofErr w:type="spellStart"/>
      <w:r>
        <w:t>Neurosci</w:t>
      </w:r>
      <w:proofErr w:type="spellEnd"/>
      <w:r>
        <w:t xml:space="preserve">. 2020 Apr 22;40(17):3360-3373. </w:t>
      </w:r>
      <w:proofErr w:type="spellStart"/>
      <w:r>
        <w:t>doi</w:t>
      </w:r>
      <w:proofErr w:type="spellEnd"/>
      <w:r>
        <w:t xml:space="preserve">: 10.1523/JNEUROSCI.1397-19.2020. </w:t>
      </w:r>
      <w:proofErr w:type="spellStart"/>
      <w:r>
        <w:t>Epub</w:t>
      </w:r>
      <w:proofErr w:type="spellEnd"/>
      <w:r>
        <w:t xml:space="preserve"> 2020 Apr 7. </w:t>
      </w:r>
    </w:p>
    <w:p w14:paraId="10163A09" w14:textId="277A8719" w:rsidR="00C1391A" w:rsidRDefault="00C1391A" w:rsidP="00C1391A">
      <w:pPr>
        <w:spacing w:after="0"/>
      </w:pPr>
      <w:r>
        <w:t>PMID: 32265259</w:t>
      </w:r>
    </w:p>
    <w:p w14:paraId="229D9D54" w14:textId="60925625" w:rsidR="00C1391A" w:rsidRDefault="00C45B43" w:rsidP="00C1391A">
      <w:pPr>
        <w:spacing w:after="0"/>
      </w:pPr>
      <w:hyperlink r:id="rId84" w:history="1">
        <w:r w:rsidR="00C1391A" w:rsidRPr="00C1391A">
          <w:rPr>
            <w:rStyle w:val="Hyperlink"/>
          </w:rPr>
          <w:t>[Abstract]</w:t>
        </w:r>
      </w:hyperlink>
    </w:p>
    <w:p w14:paraId="68FFB2F0" w14:textId="348097CD" w:rsidR="00C1391A" w:rsidRDefault="00C1391A" w:rsidP="00C1391A">
      <w:pPr>
        <w:spacing w:after="0"/>
      </w:pPr>
    </w:p>
    <w:p w14:paraId="4785604A" w14:textId="77777777" w:rsidR="005B51CC" w:rsidRPr="005B51CC" w:rsidRDefault="005B51CC" w:rsidP="005B51CC">
      <w:pPr>
        <w:spacing w:after="0"/>
        <w:rPr>
          <w:b/>
        </w:rPr>
      </w:pPr>
      <w:r w:rsidRPr="005B51CC">
        <w:rPr>
          <w:b/>
        </w:rPr>
        <w:t xml:space="preserve">Heterophilic cell-cell adhesion of atypical cadherins Fat and </w:t>
      </w:r>
      <w:proofErr w:type="spellStart"/>
      <w:r w:rsidRPr="005B51CC">
        <w:rPr>
          <w:b/>
        </w:rPr>
        <w:t>Dachsous</w:t>
      </w:r>
      <w:proofErr w:type="spellEnd"/>
      <w:r w:rsidRPr="005B51CC">
        <w:rPr>
          <w:b/>
        </w:rPr>
        <w:t xml:space="preserve"> regulate epithelial cell size dynamics during Drosophila thorax morphogenesis.</w:t>
      </w:r>
    </w:p>
    <w:p w14:paraId="4ACBAB16" w14:textId="77777777" w:rsidR="005B51CC" w:rsidRDefault="005B51CC" w:rsidP="005B51CC">
      <w:pPr>
        <w:spacing w:after="0"/>
      </w:pPr>
      <w:r>
        <w:t xml:space="preserve">Kumar A, Rizvi MS, </w:t>
      </w:r>
      <w:proofErr w:type="spellStart"/>
      <w:r>
        <w:t>Athilingam</w:t>
      </w:r>
      <w:proofErr w:type="spellEnd"/>
      <w:r>
        <w:t xml:space="preserve"> T, Parihar SS, Sinha P. </w:t>
      </w:r>
    </w:p>
    <w:p w14:paraId="26224FEA" w14:textId="0D608499" w:rsidR="005B51CC" w:rsidRDefault="005B51CC" w:rsidP="005B51CC">
      <w:pPr>
        <w:spacing w:after="0"/>
      </w:pPr>
      <w:r>
        <w:t xml:space="preserve">Mol Biol Cell. 2020 Mar 19;31(7):546-560. </w:t>
      </w:r>
      <w:proofErr w:type="spellStart"/>
      <w:r>
        <w:t>doi</w:t>
      </w:r>
      <w:proofErr w:type="spellEnd"/>
      <w:r>
        <w:t>: 10.1091/</w:t>
      </w:r>
      <w:proofErr w:type="gramStart"/>
      <w:r>
        <w:t>mbc.E</w:t>
      </w:r>
      <w:proofErr w:type="gramEnd"/>
      <w:r>
        <w:t xml:space="preserve">19-08-0468. </w:t>
      </w:r>
      <w:proofErr w:type="spellStart"/>
      <w:r>
        <w:t>Epub</w:t>
      </w:r>
      <w:proofErr w:type="spellEnd"/>
      <w:r>
        <w:t xml:space="preserve"> 2019 Dec 26. </w:t>
      </w:r>
    </w:p>
    <w:p w14:paraId="444C5B8E" w14:textId="026F4C1A" w:rsidR="00C1391A" w:rsidRDefault="005B51CC" w:rsidP="005B51CC">
      <w:pPr>
        <w:spacing w:after="0"/>
      </w:pPr>
      <w:r>
        <w:t>PMID: 31877063</w:t>
      </w:r>
    </w:p>
    <w:p w14:paraId="02C74483" w14:textId="2672C244" w:rsidR="005B51CC" w:rsidRDefault="00C45B43" w:rsidP="005B51CC">
      <w:pPr>
        <w:spacing w:after="0"/>
      </w:pPr>
      <w:hyperlink r:id="rId85" w:history="1">
        <w:r w:rsidR="005B51CC" w:rsidRPr="005B51CC">
          <w:rPr>
            <w:rStyle w:val="Hyperlink"/>
          </w:rPr>
          <w:t>[Abstract]</w:t>
        </w:r>
      </w:hyperlink>
    </w:p>
    <w:p w14:paraId="1B937748" w14:textId="0353D110" w:rsidR="005B51CC" w:rsidRDefault="005B51CC" w:rsidP="005B51CC">
      <w:pPr>
        <w:spacing w:after="0"/>
      </w:pPr>
    </w:p>
    <w:p w14:paraId="09407A7A" w14:textId="77777777" w:rsidR="007B7E3A" w:rsidRPr="007B7E3A" w:rsidRDefault="007B7E3A" w:rsidP="007B7E3A">
      <w:pPr>
        <w:spacing w:after="0"/>
        <w:rPr>
          <w:b/>
        </w:rPr>
      </w:pPr>
      <w:r w:rsidRPr="007B7E3A">
        <w:rPr>
          <w:b/>
        </w:rPr>
        <w:t>The Drosophila Ortholog of Mammalian Transcription Factor Sox9 Regulates Intestinal Homeostasis and Regeneration at an Appropriate Level.</w:t>
      </w:r>
    </w:p>
    <w:p w14:paraId="137DF3BA" w14:textId="77777777" w:rsidR="007B7E3A" w:rsidRPr="00900FCF" w:rsidRDefault="007B7E3A" w:rsidP="007B7E3A">
      <w:pPr>
        <w:spacing w:after="0"/>
        <w:rPr>
          <w:lang w:val="de-AT"/>
        </w:rPr>
      </w:pPr>
      <w:r w:rsidRPr="00900FCF">
        <w:rPr>
          <w:lang w:val="de-AT"/>
        </w:rPr>
        <w:t xml:space="preserve">Jin Z, Chen J, Huang H, Wang J, </w:t>
      </w:r>
      <w:proofErr w:type="spellStart"/>
      <w:r w:rsidRPr="00900FCF">
        <w:rPr>
          <w:lang w:val="de-AT"/>
        </w:rPr>
        <w:t>Lv</w:t>
      </w:r>
      <w:proofErr w:type="spellEnd"/>
      <w:r w:rsidRPr="00900FCF">
        <w:rPr>
          <w:lang w:val="de-AT"/>
        </w:rPr>
        <w:t xml:space="preserve"> J, Yu M, Guo X, Zhang Y, Cai T, Xi R. </w:t>
      </w:r>
    </w:p>
    <w:p w14:paraId="65A434AD" w14:textId="6785CFB3" w:rsidR="007B7E3A" w:rsidRDefault="007B7E3A" w:rsidP="007B7E3A">
      <w:pPr>
        <w:spacing w:after="0"/>
      </w:pPr>
      <w:r>
        <w:t xml:space="preserve">Cell Rep. 2020 May 26;31(8):107683. </w:t>
      </w:r>
      <w:proofErr w:type="spellStart"/>
      <w:r>
        <w:t>doi</w:t>
      </w:r>
      <w:proofErr w:type="spellEnd"/>
      <w:r>
        <w:t xml:space="preserve">: 10.1016/j.celrep.2020.107683. </w:t>
      </w:r>
    </w:p>
    <w:p w14:paraId="4188065D" w14:textId="61FBD70C" w:rsidR="005B51CC" w:rsidRDefault="007B7E3A" w:rsidP="007B7E3A">
      <w:pPr>
        <w:spacing w:after="0"/>
      </w:pPr>
      <w:r>
        <w:t>PMID: 32460025</w:t>
      </w:r>
    </w:p>
    <w:p w14:paraId="1575D535" w14:textId="6FF8B468" w:rsidR="007B7E3A" w:rsidRDefault="00C45B43" w:rsidP="007B7E3A">
      <w:pPr>
        <w:spacing w:after="0"/>
      </w:pPr>
      <w:hyperlink r:id="rId86" w:history="1">
        <w:r w:rsidR="007B7E3A" w:rsidRPr="007B7E3A">
          <w:rPr>
            <w:rStyle w:val="Hyperlink"/>
          </w:rPr>
          <w:t>[Abstract]</w:t>
        </w:r>
      </w:hyperlink>
    </w:p>
    <w:p w14:paraId="332DE59B" w14:textId="02CE2D79" w:rsidR="007B7E3A" w:rsidRDefault="007B7E3A" w:rsidP="007B7E3A">
      <w:pPr>
        <w:spacing w:after="0"/>
      </w:pPr>
    </w:p>
    <w:p w14:paraId="1BA06809" w14:textId="77777777" w:rsidR="00357723" w:rsidRPr="00357723" w:rsidRDefault="00357723" w:rsidP="00357723">
      <w:pPr>
        <w:spacing w:after="0"/>
        <w:rPr>
          <w:b/>
        </w:rPr>
      </w:pPr>
      <w:r w:rsidRPr="00357723">
        <w:rPr>
          <w:b/>
        </w:rPr>
        <w:t>Proteome Analysis of Isolated Podocytes Reveals Stress Responses in Glomerular Sclerosis.</w:t>
      </w:r>
    </w:p>
    <w:p w14:paraId="029EBB01" w14:textId="77777777" w:rsidR="00357723" w:rsidRDefault="00357723" w:rsidP="00357723">
      <w:pPr>
        <w:spacing w:after="0"/>
      </w:pPr>
      <w:r>
        <w:t xml:space="preserve">Koehler S, </w:t>
      </w:r>
      <w:proofErr w:type="spellStart"/>
      <w:r>
        <w:t>Kuczkowski</w:t>
      </w:r>
      <w:proofErr w:type="spellEnd"/>
      <w:r>
        <w:t xml:space="preserve"> A, Kuehne L, </w:t>
      </w:r>
      <w:proofErr w:type="spellStart"/>
      <w:r>
        <w:t>Jüngst</w:t>
      </w:r>
      <w:proofErr w:type="spellEnd"/>
      <w:r>
        <w:t xml:space="preserve"> C, </w:t>
      </w:r>
      <w:proofErr w:type="spellStart"/>
      <w:r>
        <w:t>Hoehne</w:t>
      </w:r>
      <w:proofErr w:type="spellEnd"/>
      <w:r>
        <w:t xml:space="preserve"> M, </w:t>
      </w:r>
      <w:proofErr w:type="spellStart"/>
      <w:r>
        <w:t>Grahammer</w:t>
      </w:r>
      <w:proofErr w:type="spellEnd"/>
      <w:r>
        <w:t xml:space="preserve"> F, Eddy S, </w:t>
      </w:r>
      <w:proofErr w:type="spellStart"/>
      <w:r>
        <w:t>Kretzler</w:t>
      </w:r>
      <w:proofErr w:type="spellEnd"/>
      <w:r>
        <w:t xml:space="preserve"> M, Beck BB, </w:t>
      </w:r>
      <w:proofErr w:type="spellStart"/>
      <w:r>
        <w:t>Höhfeld</w:t>
      </w:r>
      <w:proofErr w:type="spellEnd"/>
      <w:r>
        <w:t xml:space="preserve"> J, </w:t>
      </w:r>
      <w:proofErr w:type="spellStart"/>
      <w:r>
        <w:t>Schermer</w:t>
      </w:r>
      <w:proofErr w:type="spellEnd"/>
      <w:r>
        <w:t xml:space="preserve"> B, </w:t>
      </w:r>
      <w:proofErr w:type="spellStart"/>
      <w:r>
        <w:t>Benzing</w:t>
      </w:r>
      <w:proofErr w:type="spellEnd"/>
      <w:r>
        <w:t xml:space="preserve"> T, </w:t>
      </w:r>
      <w:proofErr w:type="spellStart"/>
      <w:r>
        <w:t>Brinkkoetter</w:t>
      </w:r>
      <w:proofErr w:type="spellEnd"/>
      <w:r>
        <w:t xml:space="preserve"> PT, </w:t>
      </w:r>
      <w:proofErr w:type="spellStart"/>
      <w:r>
        <w:t>Rinschen</w:t>
      </w:r>
      <w:proofErr w:type="spellEnd"/>
      <w:r>
        <w:t xml:space="preserve"> MM. </w:t>
      </w:r>
    </w:p>
    <w:p w14:paraId="0471EF92" w14:textId="22005A8E" w:rsidR="00357723" w:rsidRDefault="00357723" w:rsidP="00357723">
      <w:pPr>
        <w:spacing w:after="0"/>
      </w:pPr>
      <w:r>
        <w:t xml:space="preserve">J Am Soc Nephrol. 2020 Mar;31(3):544-559. </w:t>
      </w:r>
      <w:proofErr w:type="spellStart"/>
      <w:r>
        <w:t>doi</w:t>
      </w:r>
      <w:proofErr w:type="spellEnd"/>
      <w:r>
        <w:t xml:space="preserve">: 10.1681/ASN.2019030312. </w:t>
      </w:r>
      <w:proofErr w:type="spellStart"/>
      <w:r>
        <w:t>Epub</w:t>
      </w:r>
      <w:proofErr w:type="spellEnd"/>
      <w:r>
        <w:t xml:space="preserve"> 2020 Feb 11. </w:t>
      </w:r>
    </w:p>
    <w:p w14:paraId="77BCCA2D" w14:textId="1E78B86F" w:rsidR="001B4B9A" w:rsidRDefault="00357723" w:rsidP="00357723">
      <w:pPr>
        <w:spacing w:after="0"/>
      </w:pPr>
      <w:r>
        <w:t>PMID: 32047005</w:t>
      </w:r>
    </w:p>
    <w:p w14:paraId="18482E1B" w14:textId="07C16B40" w:rsidR="00357723" w:rsidRDefault="00C45B43" w:rsidP="00357723">
      <w:pPr>
        <w:spacing w:after="0"/>
      </w:pPr>
      <w:hyperlink r:id="rId87" w:history="1">
        <w:r w:rsidR="00357723" w:rsidRPr="00357723">
          <w:rPr>
            <w:rStyle w:val="Hyperlink"/>
          </w:rPr>
          <w:t>[Abstract]</w:t>
        </w:r>
      </w:hyperlink>
    </w:p>
    <w:p w14:paraId="223C2A1A" w14:textId="7927F598" w:rsidR="00357723" w:rsidRDefault="00357723" w:rsidP="00357723">
      <w:pPr>
        <w:spacing w:after="0"/>
      </w:pPr>
    </w:p>
    <w:p w14:paraId="0003EBBF" w14:textId="77777777" w:rsidR="00357723" w:rsidRPr="00357723" w:rsidRDefault="00357723" w:rsidP="00357723">
      <w:pPr>
        <w:spacing w:after="0"/>
        <w:rPr>
          <w:b/>
        </w:rPr>
      </w:pPr>
      <w:proofErr w:type="spellStart"/>
      <w:r w:rsidRPr="00357723">
        <w:rPr>
          <w:b/>
        </w:rPr>
        <w:t>Sestrins</w:t>
      </w:r>
      <w:proofErr w:type="spellEnd"/>
      <w:r w:rsidRPr="00357723">
        <w:rPr>
          <w:b/>
        </w:rPr>
        <w:t xml:space="preserve"> are evolutionarily conserved mediators of exercise benefits.</w:t>
      </w:r>
    </w:p>
    <w:p w14:paraId="6096DA9A" w14:textId="77777777" w:rsidR="00357723" w:rsidRDefault="00357723" w:rsidP="00357723">
      <w:pPr>
        <w:spacing w:after="0"/>
      </w:pPr>
      <w:r>
        <w:t xml:space="preserve">Kim M, </w:t>
      </w:r>
      <w:proofErr w:type="spellStart"/>
      <w:r>
        <w:t>Sujkowski</w:t>
      </w:r>
      <w:proofErr w:type="spellEnd"/>
      <w:r>
        <w:t xml:space="preserve"> A, </w:t>
      </w:r>
      <w:proofErr w:type="spellStart"/>
      <w:r>
        <w:t>Namkoong</w:t>
      </w:r>
      <w:proofErr w:type="spellEnd"/>
      <w:r>
        <w:t xml:space="preserve"> S, Gu B, Cobb T, Kim B, </w:t>
      </w:r>
      <w:proofErr w:type="spellStart"/>
      <w:r>
        <w:t>Kowalsky</w:t>
      </w:r>
      <w:proofErr w:type="spellEnd"/>
      <w:r>
        <w:t xml:space="preserve"> AH, Cho CS, Semple I, Ro SH, Davis C, Brooks SV, Karin M, </w:t>
      </w:r>
      <w:proofErr w:type="spellStart"/>
      <w:r>
        <w:t>Wessells</w:t>
      </w:r>
      <w:proofErr w:type="spellEnd"/>
      <w:r>
        <w:t xml:space="preserve"> RJ, Lee JH. </w:t>
      </w:r>
    </w:p>
    <w:p w14:paraId="7243EA30" w14:textId="327C2B53" w:rsidR="00357723" w:rsidRDefault="00357723" w:rsidP="00357723">
      <w:pPr>
        <w:spacing w:after="0"/>
      </w:pPr>
      <w:r>
        <w:t xml:space="preserve">Nat </w:t>
      </w:r>
      <w:proofErr w:type="spellStart"/>
      <w:r>
        <w:t>Commun</w:t>
      </w:r>
      <w:proofErr w:type="spellEnd"/>
      <w:r>
        <w:t xml:space="preserve">. 2020 Jan 13;11(1):190. </w:t>
      </w:r>
      <w:proofErr w:type="spellStart"/>
      <w:r>
        <w:t>doi</w:t>
      </w:r>
      <w:proofErr w:type="spellEnd"/>
      <w:r>
        <w:t xml:space="preserve">: 10.1038/s41467-019-13442-5. </w:t>
      </w:r>
    </w:p>
    <w:p w14:paraId="0D05B35F" w14:textId="164D42C7" w:rsidR="00357723" w:rsidRDefault="00357723" w:rsidP="00357723">
      <w:pPr>
        <w:spacing w:after="0"/>
      </w:pPr>
      <w:r>
        <w:t>PMID: 31929512</w:t>
      </w:r>
    </w:p>
    <w:p w14:paraId="2D07974C" w14:textId="36873388" w:rsidR="00357723" w:rsidRDefault="00C45B43" w:rsidP="00357723">
      <w:pPr>
        <w:spacing w:after="0"/>
      </w:pPr>
      <w:hyperlink r:id="rId88" w:history="1">
        <w:r w:rsidR="00357723" w:rsidRPr="00357723">
          <w:rPr>
            <w:rStyle w:val="Hyperlink"/>
          </w:rPr>
          <w:t>[Abstract]</w:t>
        </w:r>
      </w:hyperlink>
    </w:p>
    <w:p w14:paraId="7BD0C444" w14:textId="13065912" w:rsidR="00357723" w:rsidRDefault="00357723" w:rsidP="00357723">
      <w:pPr>
        <w:spacing w:after="0"/>
      </w:pPr>
    </w:p>
    <w:p w14:paraId="1EC72B6A" w14:textId="77777777" w:rsidR="0043736A" w:rsidRPr="0043736A" w:rsidRDefault="0043736A" w:rsidP="0043736A">
      <w:pPr>
        <w:spacing w:after="0"/>
        <w:rPr>
          <w:b/>
        </w:rPr>
      </w:pPr>
      <w:r w:rsidRPr="0043736A">
        <w:rPr>
          <w:b/>
        </w:rPr>
        <w:lastRenderedPageBreak/>
        <w:t>Fruit Fly, Drosophila melanogaster, as an In Vivo Tool to Study the Biological Effects of Proton Irradiation.</w:t>
      </w:r>
    </w:p>
    <w:p w14:paraId="7A9AFDAC" w14:textId="77777777" w:rsidR="0043736A" w:rsidRDefault="0043736A" w:rsidP="0043736A">
      <w:pPr>
        <w:spacing w:after="0"/>
      </w:pPr>
      <w:r>
        <w:t xml:space="preserve">Nakajima K, Gao T, </w:t>
      </w:r>
      <w:proofErr w:type="spellStart"/>
      <w:r>
        <w:t>Kume</w:t>
      </w:r>
      <w:proofErr w:type="spellEnd"/>
      <w:r>
        <w:t xml:space="preserve"> K, Iwata H, Hirai S, </w:t>
      </w:r>
      <w:proofErr w:type="spellStart"/>
      <w:r>
        <w:t>Omachi</w:t>
      </w:r>
      <w:proofErr w:type="spellEnd"/>
      <w:r>
        <w:t xml:space="preserve"> C, Tomita J, Ogino H, Naito M, </w:t>
      </w:r>
      <w:proofErr w:type="spellStart"/>
      <w:r>
        <w:t>Shibamoto</w:t>
      </w:r>
      <w:proofErr w:type="spellEnd"/>
      <w:r>
        <w:t xml:space="preserve"> Y. </w:t>
      </w:r>
    </w:p>
    <w:p w14:paraId="2D36F62E" w14:textId="308F0AB8" w:rsidR="0043736A" w:rsidRDefault="0043736A" w:rsidP="0043736A">
      <w:pPr>
        <w:spacing w:after="0"/>
      </w:pPr>
      <w:proofErr w:type="spellStart"/>
      <w:r>
        <w:t>Radiat</w:t>
      </w:r>
      <w:proofErr w:type="spellEnd"/>
      <w:r>
        <w:t xml:space="preserve"> Res. 2020 Apr 28. </w:t>
      </w:r>
      <w:proofErr w:type="spellStart"/>
      <w:r>
        <w:t>doi</w:t>
      </w:r>
      <w:proofErr w:type="spellEnd"/>
      <w:r>
        <w:t xml:space="preserve">: 10.1667/RADE-20-00006.1. Online ahead of print. </w:t>
      </w:r>
    </w:p>
    <w:p w14:paraId="73028B94" w14:textId="27029E9B" w:rsidR="002C0195" w:rsidRDefault="0043736A" w:rsidP="0043736A">
      <w:pPr>
        <w:spacing w:after="0"/>
      </w:pPr>
      <w:r>
        <w:t>PMID: 32343638</w:t>
      </w:r>
    </w:p>
    <w:p w14:paraId="2A8B622C" w14:textId="509B4D28" w:rsidR="0043736A" w:rsidRDefault="00C45B43" w:rsidP="0043736A">
      <w:pPr>
        <w:spacing w:after="0"/>
      </w:pPr>
      <w:hyperlink r:id="rId89" w:history="1">
        <w:r w:rsidR="0043736A" w:rsidRPr="0043736A">
          <w:rPr>
            <w:rStyle w:val="Hyperlink"/>
          </w:rPr>
          <w:t>[Abstract]</w:t>
        </w:r>
      </w:hyperlink>
    </w:p>
    <w:p w14:paraId="70EBD68A" w14:textId="22925243" w:rsidR="0043736A" w:rsidRDefault="0043736A" w:rsidP="0043736A">
      <w:pPr>
        <w:spacing w:after="0"/>
      </w:pPr>
    </w:p>
    <w:p w14:paraId="0AE545D9" w14:textId="77777777" w:rsidR="008A4D03" w:rsidRPr="008A4D03" w:rsidRDefault="008A4D03" w:rsidP="008A4D03">
      <w:pPr>
        <w:spacing w:after="0"/>
        <w:rPr>
          <w:b/>
        </w:rPr>
      </w:pPr>
      <w:r w:rsidRPr="008A4D03">
        <w:rPr>
          <w:b/>
        </w:rPr>
        <w:t>Dynamic neurotransmitter specific transcription factor expression profiles during Drosophila development.</w:t>
      </w:r>
    </w:p>
    <w:p w14:paraId="0B47C470" w14:textId="77777777" w:rsidR="008A4D03" w:rsidRDefault="008A4D03" w:rsidP="008A4D03">
      <w:pPr>
        <w:spacing w:after="0"/>
      </w:pPr>
      <w:r>
        <w:t xml:space="preserve">Estacio-Gómez A, Hassan A, Walmsley E, Le LW, Southall TD. </w:t>
      </w:r>
    </w:p>
    <w:p w14:paraId="73ECD555" w14:textId="5FC10774" w:rsidR="008A4D03" w:rsidRDefault="008A4D03" w:rsidP="008A4D03">
      <w:pPr>
        <w:spacing w:after="0"/>
      </w:pPr>
      <w:r>
        <w:t>Biol Open. 2020 Jun 3;9(5</w:t>
      </w:r>
      <w:proofErr w:type="gramStart"/>
      <w:r>
        <w:t>):bio</w:t>
      </w:r>
      <w:proofErr w:type="gramEnd"/>
      <w:r>
        <w:t xml:space="preserve">052928. </w:t>
      </w:r>
      <w:proofErr w:type="spellStart"/>
      <w:r>
        <w:t>doi</w:t>
      </w:r>
      <w:proofErr w:type="spellEnd"/>
      <w:r>
        <w:t xml:space="preserve">: 10.1242/bio.052928. </w:t>
      </w:r>
    </w:p>
    <w:p w14:paraId="626A9DFE" w14:textId="5B47A140" w:rsidR="0043736A" w:rsidRDefault="008A4D03" w:rsidP="008A4D03">
      <w:pPr>
        <w:spacing w:after="0"/>
      </w:pPr>
      <w:r>
        <w:t>PMID: 32493733</w:t>
      </w:r>
    </w:p>
    <w:p w14:paraId="660206AA" w14:textId="068FC208" w:rsidR="008A4D03" w:rsidRDefault="00C45B43" w:rsidP="008A4D03">
      <w:pPr>
        <w:spacing w:after="0"/>
      </w:pPr>
      <w:hyperlink r:id="rId90" w:history="1">
        <w:r w:rsidR="008A4D03" w:rsidRPr="008A4D03">
          <w:rPr>
            <w:rStyle w:val="Hyperlink"/>
          </w:rPr>
          <w:t>[Abstract]</w:t>
        </w:r>
      </w:hyperlink>
    </w:p>
    <w:p w14:paraId="5413640D" w14:textId="06F23AF1" w:rsidR="008A4D03" w:rsidRDefault="008A4D03" w:rsidP="008A4D03">
      <w:pPr>
        <w:spacing w:after="0"/>
      </w:pPr>
    </w:p>
    <w:p w14:paraId="38CD4C2E" w14:textId="77777777" w:rsidR="004259E9" w:rsidRPr="004259E9" w:rsidRDefault="004259E9" w:rsidP="004259E9">
      <w:pPr>
        <w:spacing w:after="0"/>
        <w:rPr>
          <w:b/>
        </w:rPr>
      </w:pPr>
      <w:r w:rsidRPr="004259E9">
        <w:rPr>
          <w:b/>
        </w:rPr>
        <w:t>Nuclear Export of Cyclin B Mediated by the Nup62 Complex Is Required for Meiotic Initiation in Drosophila Males.</w:t>
      </w:r>
    </w:p>
    <w:p w14:paraId="150F80E9" w14:textId="77777777" w:rsidR="004259E9" w:rsidRDefault="004259E9" w:rsidP="004259E9">
      <w:pPr>
        <w:spacing w:after="0"/>
      </w:pPr>
      <w:r>
        <w:t xml:space="preserve">Okazaki R, </w:t>
      </w:r>
      <w:proofErr w:type="spellStart"/>
      <w:r>
        <w:t>Yamazoe</w:t>
      </w:r>
      <w:proofErr w:type="spellEnd"/>
      <w:r>
        <w:t xml:space="preserve"> K, Inoue YH. </w:t>
      </w:r>
    </w:p>
    <w:p w14:paraId="57322054" w14:textId="390F251C" w:rsidR="004259E9" w:rsidRDefault="004259E9" w:rsidP="004259E9">
      <w:pPr>
        <w:spacing w:after="0"/>
      </w:pPr>
      <w:r>
        <w:t xml:space="preserve">Cells. 2020 Jan 22;9(2):270. </w:t>
      </w:r>
      <w:proofErr w:type="spellStart"/>
      <w:r>
        <w:t>doi</w:t>
      </w:r>
      <w:proofErr w:type="spellEnd"/>
      <w:r>
        <w:t xml:space="preserve">: 10.3390/cells9020270. </w:t>
      </w:r>
    </w:p>
    <w:p w14:paraId="15CBD877" w14:textId="0ED1270A" w:rsidR="008A4D03" w:rsidRDefault="004259E9" w:rsidP="004259E9">
      <w:pPr>
        <w:spacing w:after="0"/>
      </w:pPr>
      <w:r>
        <w:t>PMID: 31979075</w:t>
      </w:r>
    </w:p>
    <w:p w14:paraId="08D36D8C" w14:textId="0C247ED2" w:rsidR="004259E9" w:rsidRDefault="00C45B43" w:rsidP="004259E9">
      <w:pPr>
        <w:spacing w:after="0"/>
      </w:pPr>
      <w:hyperlink r:id="rId91" w:history="1">
        <w:r w:rsidR="004259E9" w:rsidRPr="004259E9">
          <w:rPr>
            <w:rStyle w:val="Hyperlink"/>
          </w:rPr>
          <w:t>[Abstract]</w:t>
        </w:r>
      </w:hyperlink>
    </w:p>
    <w:p w14:paraId="6F21F2A9" w14:textId="04673C54" w:rsidR="004259E9" w:rsidRDefault="004259E9" w:rsidP="004259E9">
      <w:pPr>
        <w:spacing w:after="0"/>
      </w:pPr>
    </w:p>
    <w:p w14:paraId="493F1E7B" w14:textId="77777777" w:rsidR="00F037A1" w:rsidRPr="00F037A1" w:rsidRDefault="00F037A1" w:rsidP="00F037A1">
      <w:pPr>
        <w:spacing w:after="0"/>
        <w:rPr>
          <w:b/>
        </w:rPr>
      </w:pPr>
      <w:r w:rsidRPr="00F037A1">
        <w:rPr>
          <w:b/>
        </w:rPr>
        <w:t xml:space="preserve">Crumbs, </w:t>
      </w:r>
      <w:proofErr w:type="spellStart"/>
      <w:r w:rsidRPr="00F037A1">
        <w:rPr>
          <w:b/>
        </w:rPr>
        <w:t>Galla</w:t>
      </w:r>
      <w:proofErr w:type="spellEnd"/>
      <w:r w:rsidRPr="00F037A1">
        <w:rPr>
          <w:b/>
        </w:rPr>
        <w:t xml:space="preserve"> and </w:t>
      </w:r>
      <w:proofErr w:type="spellStart"/>
      <w:r w:rsidRPr="00F037A1">
        <w:rPr>
          <w:b/>
        </w:rPr>
        <w:t>Xpd</w:t>
      </w:r>
      <w:proofErr w:type="spellEnd"/>
      <w:r w:rsidRPr="00F037A1">
        <w:rPr>
          <w:b/>
        </w:rPr>
        <w:t xml:space="preserve"> are required for kinesin-5 regulation in mitosis and organ growth in Drosophila.</w:t>
      </w:r>
    </w:p>
    <w:p w14:paraId="3E90B9F5" w14:textId="77777777" w:rsidR="00F037A1" w:rsidRDefault="00F037A1" w:rsidP="00F037A1">
      <w:pPr>
        <w:spacing w:after="0"/>
      </w:pPr>
      <w:r>
        <w:t xml:space="preserve">Hwang JH, </w:t>
      </w:r>
      <w:proofErr w:type="spellStart"/>
      <w:r>
        <w:t>Vuong</w:t>
      </w:r>
      <w:proofErr w:type="spellEnd"/>
      <w:r>
        <w:t xml:space="preserve"> LT, Choi KW. </w:t>
      </w:r>
    </w:p>
    <w:p w14:paraId="131430A6" w14:textId="089B080E" w:rsidR="00F037A1" w:rsidRDefault="00F037A1" w:rsidP="00F037A1">
      <w:pPr>
        <w:spacing w:after="0"/>
      </w:pPr>
      <w:r>
        <w:t xml:space="preserve">J Cell Sci. 2020 May </w:t>
      </w:r>
      <w:proofErr w:type="gramStart"/>
      <w:r>
        <w:t>22:jcs</w:t>
      </w:r>
      <w:proofErr w:type="gramEnd"/>
      <w:r>
        <w:t xml:space="preserve">.246801. </w:t>
      </w:r>
      <w:proofErr w:type="spellStart"/>
      <w:r>
        <w:t>doi</w:t>
      </w:r>
      <w:proofErr w:type="spellEnd"/>
      <w:r>
        <w:t xml:space="preserve">: 10.1242/jcs.246801. Online ahead of print. </w:t>
      </w:r>
    </w:p>
    <w:p w14:paraId="07820A9B" w14:textId="513AC0AC" w:rsidR="004259E9" w:rsidRDefault="00F037A1" w:rsidP="00F037A1">
      <w:pPr>
        <w:spacing w:after="0"/>
      </w:pPr>
      <w:r>
        <w:t>PMID: 32501288</w:t>
      </w:r>
    </w:p>
    <w:p w14:paraId="55FE6A10" w14:textId="194ACE59" w:rsidR="00F037A1" w:rsidRDefault="00C45B43" w:rsidP="00F037A1">
      <w:pPr>
        <w:spacing w:after="0"/>
      </w:pPr>
      <w:hyperlink r:id="rId92" w:history="1">
        <w:r w:rsidR="00F037A1" w:rsidRPr="00F037A1">
          <w:rPr>
            <w:rStyle w:val="Hyperlink"/>
          </w:rPr>
          <w:t>[Abstract]</w:t>
        </w:r>
      </w:hyperlink>
    </w:p>
    <w:p w14:paraId="65DAFC5A" w14:textId="1D10089A" w:rsidR="00F037A1" w:rsidRDefault="00F037A1" w:rsidP="00F037A1">
      <w:pPr>
        <w:spacing w:after="0"/>
      </w:pPr>
    </w:p>
    <w:p w14:paraId="4C00C436" w14:textId="77777777" w:rsidR="003C5C77" w:rsidRPr="003C5C77" w:rsidRDefault="003C5C77" w:rsidP="003C5C77">
      <w:pPr>
        <w:spacing w:after="0"/>
        <w:rPr>
          <w:b/>
        </w:rPr>
      </w:pPr>
      <w:r w:rsidRPr="003C5C77">
        <w:rPr>
          <w:b/>
        </w:rPr>
        <w:t>Tolerance to Hypoxia Is Promoted by FOXO Regulation of the Innate Immunity Transcription Factor NF-</w:t>
      </w:r>
      <w:proofErr w:type="spellStart"/>
      <w:r w:rsidRPr="003C5C77">
        <w:rPr>
          <w:b/>
        </w:rPr>
        <w:t>κB</w:t>
      </w:r>
      <w:proofErr w:type="spellEnd"/>
      <w:r w:rsidRPr="003C5C77">
        <w:rPr>
          <w:b/>
        </w:rPr>
        <w:t>/Relish in Drosophila.</w:t>
      </w:r>
    </w:p>
    <w:p w14:paraId="4B2EB5E6" w14:textId="77777777" w:rsidR="003C5C77" w:rsidRDefault="003C5C77" w:rsidP="003C5C77">
      <w:pPr>
        <w:spacing w:after="0"/>
      </w:pPr>
      <w:proofErr w:type="spellStart"/>
      <w:r>
        <w:t>Barretto</w:t>
      </w:r>
      <w:proofErr w:type="spellEnd"/>
      <w:r>
        <w:t xml:space="preserve"> EC, </w:t>
      </w:r>
      <w:proofErr w:type="spellStart"/>
      <w:r>
        <w:t>Polan</w:t>
      </w:r>
      <w:proofErr w:type="spellEnd"/>
      <w:r>
        <w:t xml:space="preserve"> DM, </w:t>
      </w:r>
      <w:proofErr w:type="spellStart"/>
      <w:r>
        <w:t>Beevor</w:t>
      </w:r>
      <w:proofErr w:type="spellEnd"/>
      <w:r>
        <w:t xml:space="preserve">-Potts AN, Lee B, Grewal SS. </w:t>
      </w:r>
    </w:p>
    <w:p w14:paraId="4CEDF746" w14:textId="603422FA" w:rsidR="003C5C77" w:rsidRDefault="003C5C77" w:rsidP="003C5C77">
      <w:pPr>
        <w:spacing w:after="0"/>
      </w:pPr>
      <w:r>
        <w:t xml:space="preserve">Genetics. 2020 Jun </w:t>
      </w:r>
      <w:proofErr w:type="gramStart"/>
      <w:r>
        <w:t>8:genetics</w:t>
      </w:r>
      <w:proofErr w:type="gramEnd"/>
      <w:r>
        <w:t xml:space="preserve">.303219.2020. </w:t>
      </w:r>
      <w:proofErr w:type="spellStart"/>
      <w:r>
        <w:t>doi</w:t>
      </w:r>
      <w:proofErr w:type="spellEnd"/>
      <w:r>
        <w:t xml:space="preserve">: 10.1534/genetics.120.303219. Online ahead of print. </w:t>
      </w:r>
    </w:p>
    <w:p w14:paraId="0B26B1BF" w14:textId="5A0513AB" w:rsidR="00F037A1" w:rsidRDefault="003C5C77" w:rsidP="003C5C77">
      <w:pPr>
        <w:spacing w:after="0"/>
      </w:pPr>
      <w:r>
        <w:t>PMID: 32513813</w:t>
      </w:r>
    </w:p>
    <w:p w14:paraId="0FD05C2B" w14:textId="63B7A3D5" w:rsidR="003C5C77" w:rsidRDefault="00C45B43" w:rsidP="003C5C77">
      <w:pPr>
        <w:spacing w:after="0"/>
      </w:pPr>
      <w:hyperlink r:id="rId93" w:history="1">
        <w:r w:rsidR="003C5C77" w:rsidRPr="003C5C77">
          <w:rPr>
            <w:rStyle w:val="Hyperlink"/>
          </w:rPr>
          <w:t>[Abstract]</w:t>
        </w:r>
      </w:hyperlink>
    </w:p>
    <w:p w14:paraId="17151EFD" w14:textId="20528603" w:rsidR="003C5C77" w:rsidRDefault="003C5C77" w:rsidP="003C5C77">
      <w:pPr>
        <w:spacing w:after="0"/>
      </w:pPr>
    </w:p>
    <w:p w14:paraId="58E7F3B4" w14:textId="77777777" w:rsidR="006B3881" w:rsidRPr="006B3881" w:rsidRDefault="006B3881" w:rsidP="006B3881">
      <w:pPr>
        <w:spacing w:after="0"/>
        <w:rPr>
          <w:b/>
        </w:rPr>
      </w:pPr>
      <w:r w:rsidRPr="006B3881">
        <w:rPr>
          <w:b/>
        </w:rPr>
        <w:t>A microtubule polymerase is required for microtubule orientation and dendrite pruning in Drosophila.</w:t>
      </w:r>
    </w:p>
    <w:p w14:paraId="2EC60CAC" w14:textId="77777777" w:rsidR="006B3881" w:rsidRDefault="006B3881" w:rsidP="006B3881">
      <w:pPr>
        <w:spacing w:after="0"/>
      </w:pPr>
      <w:r>
        <w:t xml:space="preserve">Tang Q, Rui M, Bu S, Wang Y, Chew LY, Yu F. </w:t>
      </w:r>
    </w:p>
    <w:p w14:paraId="0258AF85" w14:textId="1F522E47" w:rsidR="006B3881" w:rsidRDefault="006B3881" w:rsidP="006B3881">
      <w:pPr>
        <w:spacing w:after="0"/>
      </w:pPr>
      <w:r>
        <w:t>EMBO J. 2020 May 18;39(10</w:t>
      </w:r>
      <w:proofErr w:type="gramStart"/>
      <w:r>
        <w:t>):e</w:t>
      </w:r>
      <w:proofErr w:type="gramEnd"/>
      <w:r>
        <w:t xml:space="preserve">103549. </w:t>
      </w:r>
      <w:proofErr w:type="spellStart"/>
      <w:r>
        <w:t>doi</w:t>
      </w:r>
      <w:proofErr w:type="spellEnd"/>
      <w:r>
        <w:t xml:space="preserve">: 10.15252/embj.2019103549. </w:t>
      </w:r>
      <w:proofErr w:type="spellStart"/>
      <w:r>
        <w:t>Epub</w:t>
      </w:r>
      <w:proofErr w:type="spellEnd"/>
      <w:r>
        <w:t xml:space="preserve"> 2020 Apr 8. </w:t>
      </w:r>
    </w:p>
    <w:p w14:paraId="18EBDA1D" w14:textId="7EE0F9C6" w:rsidR="003C5C77" w:rsidRDefault="006B3881" w:rsidP="006B3881">
      <w:pPr>
        <w:spacing w:after="0"/>
      </w:pPr>
      <w:r>
        <w:t>PMID: 32267553</w:t>
      </w:r>
    </w:p>
    <w:p w14:paraId="17DB1239" w14:textId="2677347C" w:rsidR="006B3881" w:rsidRDefault="00C45B43" w:rsidP="006B3881">
      <w:pPr>
        <w:spacing w:after="0"/>
      </w:pPr>
      <w:hyperlink r:id="rId94" w:history="1">
        <w:r w:rsidR="006B3881" w:rsidRPr="006B3881">
          <w:rPr>
            <w:rStyle w:val="Hyperlink"/>
          </w:rPr>
          <w:t>[Abstract]</w:t>
        </w:r>
      </w:hyperlink>
    </w:p>
    <w:p w14:paraId="46254BFE" w14:textId="1FE12C09" w:rsidR="006B3881" w:rsidRDefault="006B3881" w:rsidP="006B3881">
      <w:pPr>
        <w:spacing w:after="0"/>
      </w:pPr>
    </w:p>
    <w:p w14:paraId="1D60197C" w14:textId="77777777" w:rsidR="0052114A" w:rsidRPr="0052114A" w:rsidRDefault="0052114A" w:rsidP="0052114A">
      <w:pPr>
        <w:spacing w:after="0"/>
        <w:rPr>
          <w:b/>
        </w:rPr>
      </w:pPr>
      <w:r w:rsidRPr="0052114A">
        <w:rPr>
          <w:b/>
        </w:rPr>
        <w:t>Disruption of EGF Feedback by Intestinal Tumors and Neighboring Cells in Drosophila.</w:t>
      </w:r>
    </w:p>
    <w:p w14:paraId="0E8536DB" w14:textId="77777777" w:rsidR="0052114A" w:rsidRDefault="0052114A" w:rsidP="0052114A">
      <w:pPr>
        <w:spacing w:after="0"/>
      </w:pPr>
      <w:r>
        <w:lastRenderedPageBreak/>
        <w:t xml:space="preserve">Ngo S, Liang J, Su YH, O'Brien LE. </w:t>
      </w:r>
    </w:p>
    <w:p w14:paraId="2CDC8D15" w14:textId="241D2E48" w:rsidR="0052114A" w:rsidRDefault="0052114A" w:rsidP="0052114A">
      <w:pPr>
        <w:spacing w:after="0"/>
      </w:pPr>
      <w:proofErr w:type="spellStart"/>
      <w:r>
        <w:t>Curr</w:t>
      </w:r>
      <w:proofErr w:type="spellEnd"/>
      <w:r>
        <w:t xml:space="preserve"> Biol. 2020 Apr 20;30(8):1537-1546.e3. </w:t>
      </w:r>
      <w:proofErr w:type="spellStart"/>
      <w:r>
        <w:t>doi</w:t>
      </w:r>
      <w:proofErr w:type="spellEnd"/>
      <w:r>
        <w:t xml:space="preserve">: 10.1016/j.cub.2020.01.082. </w:t>
      </w:r>
      <w:proofErr w:type="spellStart"/>
      <w:r>
        <w:t>Epub</w:t>
      </w:r>
      <w:proofErr w:type="spellEnd"/>
      <w:r>
        <w:t xml:space="preserve"> 2020 Apr 2. </w:t>
      </w:r>
    </w:p>
    <w:p w14:paraId="1C632A2A" w14:textId="279639F7" w:rsidR="006B3881" w:rsidRDefault="0052114A" w:rsidP="0052114A">
      <w:pPr>
        <w:spacing w:after="0"/>
      </w:pPr>
      <w:r>
        <w:t>PMID: 32243854</w:t>
      </w:r>
    </w:p>
    <w:p w14:paraId="493A7A5E" w14:textId="26F4166B" w:rsidR="0052114A" w:rsidRDefault="00C45B43" w:rsidP="0052114A">
      <w:pPr>
        <w:spacing w:after="0"/>
      </w:pPr>
      <w:hyperlink r:id="rId95" w:history="1">
        <w:r w:rsidR="0052114A" w:rsidRPr="0052114A">
          <w:rPr>
            <w:rStyle w:val="Hyperlink"/>
          </w:rPr>
          <w:t>[Abstract]</w:t>
        </w:r>
      </w:hyperlink>
    </w:p>
    <w:p w14:paraId="7D0CD924" w14:textId="70F324D9" w:rsidR="0052114A" w:rsidRDefault="0052114A" w:rsidP="0052114A">
      <w:pPr>
        <w:spacing w:after="0"/>
      </w:pPr>
    </w:p>
    <w:p w14:paraId="0D48A3B0" w14:textId="77777777" w:rsidR="003B19F3" w:rsidRPr="003B19F3" w:rsidRDefault="003B19F3" w:rsidP="003B19F3">
      <w:pPr>
        <w:spacing w:after="0"/>
        <w:rPr>
          <w:b/>
        </w:rPr>
      </w:pPr>
      <w:r w:rsidRPr="003B19F3">
        <w:rPr>
          <w:b/>
        </w:rPr>
        <w:t>Promoter-Proximal Chromatin Domain Insulator Protein BEAF Mediates Local and Long-Range Communication with a Transcription Factor and Directly Activates a Housekeeping Promoter in Drosophila.</w:t>
      </w:r>
    </w:p>
    <w:p w14:paraId="688BEA93" w14:textId="77777777" w:rsidR="003B19F3" w:rsidRDefault="003B19F3" w:rsidP="003B19F3">
      <w:pPr>
        <w:spacing w:after="0"/>
      </w:pPr>
      <w:r>
        <w:t xml:space="preserve">Dong Y, </w:t>
      </w:r>
      <w:proofErr w:type="spellStart"/>
      <w:r>
        <w:t>Avva</w:t>
      </w:r>
      <w:proofErr w:type="spellEnd"/>
      <w:r>
        <w:t xml:space="preserve"> SVSP, </w:t>
      </w:r>
      <w:proofErr w:type="spellStart"/>
      <w:r>
        <w:t>Maharjan</w:t>
      </w:r>
      <w:proofErr w:type="spellEnd"/>
      <w:r>
        <w:t xml:space="preserve"> M, Jacobi J, Hart CM. </w:t>
      </w:r>
    </w:p>
    <w:p w14:paraId="57B96BC7" w14:textId="7F688A3B" w:rsidR="003B19F3" w:rsidRDefault="003B19F3" w:rsidP="003B19F3">
      <w:pPr>
        <w:spacing w:after="0"/>
      </w:pPr>
      <w:r>
        <w:t xml:space="preserve">Genetics. 2020 May;215(1):89-101. </w:t>
      </w:r>
      <w:proofErr w:type="spellStart"/>
      <w:r>
        <w:t>doi</w:t>
      </w:r>
      <w:proofErr w:type="spellEnd"/>
      <w:r>
        <w:t xml:space="preserve">: 10.1534/genetics.120.303144. </w:t>
      </w:r>
      <w:proofErr w:type="spellStart"/>
      <w:r>
        <w:t>Epub</w:t>
      </w:r>
      <w:proofErr w:type="spellEnd"/>
      <w:r>
        <w:t xml:space="preserve"> 2020 Mar 16. </w:t>
      </w:r>
    </w:p>
    <w:p w14:paraId="3AD992E4" w14:textId="5AB2EE08" w:rsidR="0052114A" w:rsidRDefault="003B19F3" w:rsidP="003B19F3">
      <w:pPr>
        <w:spacing w:after="0"/>
      </w:pPr>
      <w:r>
        <w:t>PMID: 32179582</w:t>
      </w:r>
    </w:p>
    <w:p w14:paraId="1D628093" w14:textId="6F38AAD4" w:rsidR="003B19F3" w:rsidRDefault="00C45B43" w:rsidP="003B19F3">
      <w:pPr>
        <w:spacing w:after="0"/>
      </w:pPr>
      <w:hyperlink r:id="rId96" w:history="1">
        <w:r w:rsidR="003B19F3" w:rsidRPr="003B19F3">
          <w:rPr>
            <w:rStyle w:val="Hyperlink"/>
          </w:rPr>
          <w:t>[Abstract]</w:t>
        </w:r>
      </w:hyperlink>
    </w:p>
    <w:p w14:paraId="6BFE7622" w14:textId="1C06DE94" w:rsidR="003B19F3" w:rsidRDefault="003B19F3" w:rsidP="003B19F3">
      <w:pPr>
        <w:spacing w:after="0"/>
      </w:pPr>
    </w:p>
    <w:p w14:paraId="0CC07B04" w14:textId="77777777" w:rsidR="0034162F" w:rsidRPr="0034162F" w:rsidRDefault="0034162F" w:rsidP="0034162F">
      <w:pPr>
        <w:spacing w:after="0"/>
        <w:rPr>
          <w:b/>
        </w:rPr>
      </w:pPr>
      <w:r w:rsidRPr="0034162F">
        <w:rPr>
          <w:b/>
        </w:rPr>
        <w:t>Special vulnerability of somatic niche cells to transposable element activation in Drosophila larval ovaries.</w:t>
      </w:r>
    </w:p>
    <w:p w14:paraId="6EF14858" w14:textId="77777777" w:rsidR="0034162F" w:rsidRDefault="0034162F" w:rsidP="0034162F">
      <w:pPr>
        <w:spacing w:after="0"/>
      </w:pPr>
      <w:proofErr w:type="spellStart"/>
      <w:r>
        <w:t>Sokolova</w:t>
      </w:r>
      <w:proofErr w:type="spellEnd"/>
      <w:r>
        <w:t xml:space="preserve"> OA, </w:t>
      </w:r>
      <w:proofErr w:type="spellStart"/>
      <w:r>
        <w:t>Mikhaleva</w:t>
      </w:r>
      <w:proofErr w:type="spellEnd"/>
      <w:r>
        <w:t xml:space="preserve"> EA, </w:t>
      </w:r>
      <w:proofErr w:type="spellStart"/>
      <w:r>
        <w:t>Kharitonov</w:t>
      </w:r>
      <w:proofErr w:type="spellEnd"/>
      <w:r>
        <w:t xml:space="preserve"> SL, Abramov YA, </w:t>
      </w:r>
      <w:proofErr w:type="spellStart"/>
      <w:r>
        <w:t>Gvozdev</w:t>
      </w:r>
      <w:proofErr w:type="spellEnd"/>
      <w:r>
        <w:t xml:space="preserve"> VA, </w:t>
      </w:r>
      <w:proofErr w:type="spellStart"/>
      <w:r>
        <w:t>Klenov</w:t>
      </w:r>
      <w:proofErr w:type="spellEnd"/>
      <w:r>
        <w:t xml:space="preserve"> MS. </w:t>
      </w:r>
    </w:p>
    <w:p w14:paraId="306B819A" w14:textId="2757D0C8" w:rsidR="0034162F" w:rsidRDefault="0034162F" w:rsidP="0034162F">
      <w:pPr>
        <w:spacing w:after="0"/>
      </w:pPr>
      <w:r>
        <w:t xml:space="preserve">Sci Rep. 2020 Jan 23;10(1):1076. </w:t>
      </w:r>
      <w:proofErr w:type="spellStart"/>
      <w:r>
        <w:t>doi</w:t>
      </w:r>
      <w:proofErr w:type="spellEnd"/>
      <w:r>
        <w:t xml:space="preserve">: 10.1038/s41598-020-57901-2. </w:t>
      </w:r>
    </w:p>
    <w:p w14:paraId="4E95A0B7" w14:textId="397140F2" w:rsidR="003B19F3" w:rsidRDefault="0034162F" w:rsidP="0034162F">
      <w:pPr>
        <w:spacing w:after="0"/>
      </w:pPr>
      <w:r>
        <w:t>PMID: 31974416</w:t>
      </w:r>
    </w:p>
    <w:p w14:paraId="48D549D2" w14:textId="13F0967B" w:rsidR="0034162F" w:rsidRDefault="00C45B43" w:rsidP="0034162F">
      <w:pPr>
        <w:spacing w:after="0"/>
      </w:pPr>
      <w:hyperlink r:id="rId97" w:history="1">
        <w:r w:rsidR="0034162F" w:rsidRPr="0034162F">
          <w:rPr>
            <w:rStyle w:val="Hyperlink"/>
          </w:rPr>
          <w:t>[Abstract]</w:t>
        </w:r>
      </w:hyperlink>
    </w:p>
    <w:p w14:paraId="0FC9A482" w14:textId="45B8CF11" w:rsidR="0034162F" w:rsidRDefault="0034162F" w:rsidP="0034162F">
      <w:pPr>
        <w:spacing w:after="0"/>
      </w:pPr>
    </w:p>
    <w:p w14:paraId="316DBCB8" w14:textId="77777777" w:rsidR="0034162F" w:rsidRPr="0034162F" w:rsidRDefault="0034162F" w:rsidP="0034162F">
      <w:pPr>
        <w:spacing w:after="0"/>
        <w:rPr>
          <w:b/>
        </w:rPr>
      </w:pPr>
      <w:proofErr w:type="spellStart"/>
      <w:r w:rsidRPr="0034162F">
        <w:rPr>
          <w:b/>
        </w:rPr>
        <w:t>Norpa</w:t>
      </w:r>
      <w:proofErr w:type="spellEnd"/>
      <w:r w:rsidRPr="0034162F">
        <w:rPr>
          <w:b/>
        </w:rPr>
        <w:t xml:space="preserve"> </w:t>
      </w:r>
      <w:proofErr w:type="spellStart"/>
      <w:r w:rsidRPr="0034162F">
        <w:rPr>
          <w:b/>
        </w:rPr>
        <w:t>Signalling</w:t>
      </w:r>
      <w:proofErr w:type="spellEnd"/>
      <w:r w:rsidRPr="0034162F">
        <w:rPr>
          <w:b/>
        </w:rPr>
        <w:t xml:space="preserve"> and the Seasonal Circadian Locomotor Phenotype in Drosophila.</w:t>
      </w:r>
    </w:p>
    <w:p w14:paraId="1CDE3920" w14:textId="77777777" w:rsidR="0034162F" w:rsidRDefault="0034162F" w:rsidP="0034162F">
      <w:pPr>
        <w:spacing w:after="0"/>
      </w:pPr>
      <w:r>
        <w:t xml:space="preserve">Breda C, </w:t>
      </w:r>
      <w:proofErr w:type="spellStart"/>
      <w:r>
        <w:t>Rosato</w:t>
      </w:r>
      <w:proofErr w:type="spellEnd"/>
      <w:r>
        <w:t xml:space="preserve"> E, </w:t>
      </w:r>
      <w:proofErr w:type="spellStart"/>
      <w:r>
        <w:t>Kyriacou</w:t>
      </w:r>
      <w:proofErr w:type="spellEnd"/>
      <w:r>
        <w:t xml:space="preserve"> CP. </w:t>
      </w:r>
    </w:p>
    <w:p w14:paraId="5825B91E" w14:textId="3A3BA2B8" w:rsidR="0034162F" w:rsidRDefault="0034162F" w:rsidP="0034162F">
      <w:pPr>
        <w:spacing w:after="0"/>
      </w:pPr>
      <w:r>
        <w:t>Biology (Basel). 2020 Jun 16;9(6</w:t>
      </w:r>
      <w:proofErr w:type="gramStart"/>
      <w:r>
        <w:t>):E</w:t>
      </w:r>
      <w:proofErr w:type="gramEnd"/>
      <w:r>
        <w:t xml:space="preserve">130. </w:t>
      </w:r>
      <w:proofErr w:type="spellStart"/>
      <w:r>
        <w:t>doi</w:t>
      </w:r>
      <w:proofErr w:type="spellEnd"/>
      <w:r>
        <w:t>: 10.3390/biology9060130.</w:t>
      </w:r>
    </w:p>
    <w:p w14:paraId="5DEC8FB9" w14:textId="144230A8" w:rsidR="0034162F" w:rsidRDefault="0034162F" w:rsidP="0034162F">
      <w:pPr>
        <w:spacing w:after="0"/>
      </w:pPr>
      <w:r>
        <w:t>PMID: 32560221</w:t>
      </w:r>
    </w:p>
    <w:p w14:paraId="4A516111" w14:textId="1127A3D8" w:rsidR="0034162F" w:rsidRDefault="00C45B43" w:rsidP="0034162F">
      <w:pPr>
        <w:spacing w:after="0"/>
      </w:pPr>
      <w:hyperlink r:id="rId98" w:history="1">
        <w:r w:rsidR="0034162F" w:rsidRPr="0034162F">
          <w:rPr>
            <w:rStyle w:val="Hyperlink"/>
          </w:rPr>
          <w:t>[Abstract]</w:t>
        </w:r>
      </w:hyperlink>
    </w:p>
    <w:p w14:paraId="38C54DAA" w14:textId="04415571" w:rsidR="0034162F" w:rsidRDefault="0034162F" w:rsidP="0034162F">
      <w:pPr>
        <w:spacing w:after="0"/>
      </w:pPr>
    </w:p>
    <w:p w14:paraId="4E02961C" w14:textId="77777777" w:rsidR="00380A30" w:rsidRPr="00380A30" w:rsidRDefault="00380A30" w:rsidP="00380A30">
      <w:pPr>
        <w:spacing w:after="0"/>
        <w:rPr>
          <w:b/>
        </w:rPr>
      </w:pPr>
      <w:r w:rsidRPr="00380A30">
        <w:rPr>
          <w:b/>
        </w:rPr>
        <w:t>tRNA 2'-O-methylation by a duo of TRM7/FTSJ1 proteins modulates small RNA silencing in Drosophila.</w:t>
      </w:r>
    </w:p>
    <w:p w14:paraId="72AF9D54" w14:textId="77777777" w:rsidR="00380A30" w:rsidRDefault="00380A30" w:rsidP="00380A30">
      <w:pPr>
        <w:spacing w:after="0"/>
      </w:pPr>
      <w:proofErr w:type="spellStart"/>
      <w:r>
        <w:t>Angelova</w:t>
      </w:r>
      <w:proofErr w:type="spellEnd"/>
      <w:r>
        <w:t xml:space="preserve"> MT, Dimitrova DG, Da Silva B, Marchand V, </w:t>
      </w:r>
      <w:proofErr w:type="spellStart"/>
      <w:r>
        <w:t>Jacquier</w:t>
      </w:r>
      <w:proofErr w:type="spellEnd"/>
      <w:r>
        <w:t xml:space="preserve"> C, </w:t>
      </w:r>
      <w:proofErr w:type="spellStart"/>
      <w:r>
        <w:t>Achour</w:t>
      </w:r>
      <w:proofErr w:type="spellEnd"/>
      <w:r>
        <w:t xml:space="preserve"> C, </w:t>
      </w:r>
      <w:proofErr w:type="spellStart"/>
      <w:r>
        <w:t>Brazane</w:t>
      </w:r>
      <w:proofErr w:type="spellEnd"/>
      <w:r>
        <w:t xml:space="preserve"> M, </w:t>
      </w:r>
      <w:proofErr w:type="spellStart"/>
      <w:r>
        <w:t>Goyenvalle</w:t>
      </w:r>
      <w:proofErr w:type="spellEnd"/>
      <w:r>
        <w:t xml:space="preserve"> C, Bourguignon-</w:t>
      </w:r>
      <w:proofErr w:type="spellStart"/>
      <w:r>
        <w:t>Igel</w:t>
      </w:r>
      <w:proofErr w:type="spellEnd"/>
      <w:r>
        <w:t xml:space="preserve"> V, </w:t>
      </w:r>
      <w:proofErr w:type="spellStart"/>
      <w:r>
        <w:t>Shehzada</w:t>
      </w:r>
      <w:proofErr w:type="spellEnd"/>
      <w:r>
        <w:t xml:space="preserve"> S, </w:t>
      </w:r>
      <w:proofErr w:type="spellStart"/>
      <w:r>
        <w:t>Khouider</w:t>
      </w:r>
      <w:proofErr w:type="spellEnd"/>
      <w:r>
        <w:t xml:space="preserve"> S, </w:t>
      </w:r>
      <w:proofErr w:type="spellStart"/>
      <w:r>
        <w:t>Lence</w:t>
      </w:r>
      <w:proofErr w:type="spellEnd"/>
      <w:r>
        <w:t xml:space="preserve"> T, </w:t>
      </w:r>
      <w:proofErr w:type="spellStart"/>
      <w:r>
        <w:t>Guerineau</w:t>
      </w:r>
      <w:proofErr w:type="spellEnd"/>
      <w:r>
        <w:t xml:space="preserve"> V, </w:t>
      </w:r>
      <w:proofErr w:type="spellStart"/>
      <w:r>
        <w:t>Roignant</w:t>
      </w:r>
      <w:proofErr w:type="spellEnd"/>
      <w:r>
        <w:t xml:space="preserve"> JY, </w:t>
      </w:r>
      <w:proofErr w:type="spellStart"/>
      <w:r>
        <w:t>Antoniewski</w:t>
      </w:r>
      <w:proofErr w:type="spellEnd"/>
      <w:r>
        <w:t xml:space="preserve"> C, </w:t>
      </w:r>
      <w:proofErr w:type="spellStart"/>
      <w:r>
        <w:t>Teysset</w:t>
      </w:r>
      <w:proofErr w:type="spellEnd"/>
      <w:r>
        <w:t xml:space="preserve"> L, </w:t>
      </w:r>
      <w:proofErr w:type="spellStart"/>
      <w:r>
        <w:t>Bregeon</w:t>
      </w:r>
      <w:proofErr w:type="spellEnd"/>
      <w:r>
        <w:t xml:space="preserve"> D, </w:t>
      </w:r>
      <w:proofErr w:type="spellStart"/>
      <w:r>
        <w:t>Motorin</w:t>
      </w:r>
      <w:proofErr w:type="spellEnd"/>
      <w:r>
        <w:t xml:space="preserve"> Y, Schaefer MR, </w:t>
      </w:r>
      <w:proofErr w:type="spellStart"/>
      <w:r>
        <w:t>Carré</w:t>
      </w:r>
      <w:proofErr w:type="spellEnd"/>
      <w:r>
        <w:t xml:space="preserve"> C. </w:t>
      </w:r>
    </w:p>
    <w:p w14:paraId="376D48FE" w14:textId="7695FA48" w:rsidR="00380A30" w:rsidRDefault="00380A30" w:rsidP="00380A30">
      <w:pPr>
        <w:spacing w:after="0"/>
      </w:pPr>
      <w:r>
        <w:t xml:space="preserve">Nucleic Acids Res. 2020 Feb 28;48(4):2050-2072. </w:t>
      </w:r>
      <w:proofErr w:type="spellStart"/>
      <w:r>
        <w:t>doi</w:t>
      </w:r>
      <w:proofErr w:type="spellEnd"/>
      <w:r>
        <w:t>: 10.1093/</w:t>
      </w:r>
      <w:proofErr w:type="spellStart"/>
      <w:r>
        <w:t>nar</w:t>
      </w:r>
      <w:proofErr w:type="spellEnd"/>
      <w:r>
        <w:t xml:space="preserve">/gkaa002. </w:t>
      </w:r>
    </w:p>
    <w:p w14:paraId="59778BFE" w14:textId="5633A569" w:rsidR="0034162F" w:rsidRDefault="00380A30" w:rsidP="00380A30">
      <w:pPr>
        <w:spacing w:after="0"/>
      </w:pPr>
      <w:r>
        <w:t>PMID: 31943105</w:t>
      </w:r>
    </w:p>
    <w:p w14:paraId="165D9DC4" w14:textId="1FFB39EC" w:rsidR="00380A30" w:rsidRDefault="00C45B43" w:rsidP="00380A30">
      <w:pPr>
        <w:spacing w:after="0"/>
      </w:pPr>
      <w:hyperlink r:id="rId99" w:history="1">
        <w:r w:rsidR="00380A30" w:rsidRPr="00380A30">
          <w:rPr>
            <w:rStyle w:val="Hyperlink"/>
          </w:rPr>
          <w:t>[Abstract]</w:t>
        </w:r>
      </w:hyperlink>
    </w:p>
    <w:p w14:paraId="03E9C71D" w14:textId="3A8855BD" w:rsidR="00380A30" w:rsidRDefault="00380A30" w:rsidP="00380A30">
      <w:pPr>
        <w:spacing w:after="0"/>
      </w:pPr>
    </w:p>
    <w:p w14:paraId="48E30C8E" w14:textId="77777777" w:rsidR="00866FB1" w:rsidRPr="00866FB1" w:rsidRDefault="00866FB1" w:rsidP="00866FB1">
      <w:pPr>
        <w:spacing w:after="0"/>
        <w:rPr>
          <w:b/>
        </w:rPr>
      </w:pPr>
      <w:r w:rsidRPr="00866FB1">
        <w:rPr>
          <w:b/>
        </w:rPr>
        <w:t>Identification of CR43467 encoding a long non-coding RNA as a novel genetic interactant with dFIG4, a CMT-causing gene.</w:t>
      </w:r>
    </w:p>
    <w:p w14:paraId="75D3561C" w14:textId="77777777" w:rsidR="00866FB1" w:rsidRDefault="00866FB1" w:rsidP="00866FB1">
      <w:pPr>
        <w:spacing w:after="0"/>
      </w:pPr>
      <w:r>
        <w:t>Shimada S, Muraoka Y, Ibaraki K, Takano-Shimizu-</w:t>
      </w:r>
      <w:proofErr w:type="spellStart"/>
      <w:r>
        <w:t>Kouno</w:t>
      </w:r>
      <w:proofErr w:type="spellEnd"/>
      <w:r>
        <w:t xml:space="preserve"> T, Yoshida H, Yamaguchi M. </w:t>
      </w:r>
    </w:p>
    <w:p w14:paraId="374E1D97" w14:textId="4AD2033F" w:rsidR="00866FB1" w:rsidRDefault="00866FB1" w:rsidP="00866FB1">
      <w:pPr>
        <w:spacing w:after="0"/>
      </w:pPr>
      <w:r>
        <w:t xml:space="preserve">Exp Cell Res. 2020 Jan 1;386(1):111711. </w:t>
      </w:r>
      <w:proofErr w:type="spellStart"/>
      <w:r>
        <w:t>doi</w:t>
      </w:r>
      <w:proofErr w:type="spellEnd"/>
      <w:r>
        <w:t xml:space="preserve">: 10.1016/j.yexcr.2019.111711. </w:t>
      </w:r>
      <w:proofErr w:type="spellStart"/>
      <w:r>
        <w:t>Epub</w:t>
      </w:r>
      <w:proofErr w:type="spellEnd"/>
      <w:r>
        <w:t xml:space="preserve"> 2019 Nov 5. </w:t>
      </w:r>
    </w:p>
    <w:p w14:paraId="482829D1" w14:textId="479B624A" w:rsidR="00D645B9" w:rsidRDefault="00866FB1" w:rsidP="00866FB1">
      <w:pPr>
        <w:spacing w:after="0"/>
      </w:pPr>
      <w:r>
        <w:t>PMID: 31704059</w:t>
      </w:r>
    </w:p>
    <w:p w14:paraId="2F167CF0" w14:textId="143DDD1E" w:rsidR="00866FB1" w:rsidRDefault="00C45B43" w:rsidP="00866FB1">
      <w:pPr>
        <w:spacing w:after="0"/>
      </w:pPr>
      <w:hyperlink r:id="rId100" w:history="1">
        <w:r w:rsidR="00866FB1" w:rsidRPr="00866FB1">
          <w:rPr>
            <w:rStyle w:val="Hyperlink"/>
          </w:rPr>
          <w:t>[Abstract]</w:t>
        </w:r>
      </w:hyperlink>
    </w:p>
    <w:p w14:paraId="24587DC6" w14:textId="71DDDF68" w:rsidR="00866FB1" w:rsidRDefault="00866FB1" w:rsidP="00866FB1">
      <w:pPr>
        <w:spacing w:after="0"/>
      </w:pPr>
    </w:p>
    <w:p w14:paraId="02659C43" w14:textId="77777777" w:rsidR="002F1B79" w:rsidRPr="002F1B79" w:rsidRDefault="002F1B79" w:rsidP="002F1B79">
      <w:pPr>
        <w:spacing w:after="0"/>
        <w:rPr>
          <w:b/>
        </w:rPr>
      </w:pPr>
      <w:r w:rsidRPr="002F1B79">
        <w:rPr>
          <w:b/>
        </w:rPr>
        <w:t>An intestinal zinc sensor regulates food intake and developmental growth.</w:t>
      </w:r>
    </w:p>
    <w:p w14:paraId="14A284F4" w14:textId="77777777" w:rsidR="002F1B79" w:rsidRDefault="002F1B79" w:rsidP="002F1B79">
      <w:pPr>
        <w:spacing w:after="0"/>
      </w:pPr>
      <w:r>
        <w:lastRenderedPageBreak/>
        <w:t xml:space="preserve">Redhai S, Pilgrim C, Gaspar P, </w:t>
      </w:r>
      <w:proofErr w:type="spellStart"/>
      <w:r>
        <w:t>Giesen</w:t>
      </w:r>
      <w:proofErr w:type="spellEnd"/>
      <w:r>
        <w:t xml:space="preserve"> LV, Lopes T, </w:t>
      </w:r>
      <w:proofErr w:type="spellStart"/>
      <w:r>
        <w:t>Riabinina</w:t>
      </w:r>
      <w:proofErr w:type="spellEnd"/>
      <w:r>
        <w:t xml:space="preserve"> O, </w:t>
      </w:r>
      <w:proofErr w:type="spellStart"/>
      <w:r>
        <w:t>Grenier</w:t>
      </w:r>
      <w:proofErr w:type="spellEnd"/>
      <w:r>
        <w:t xml:space="preserve"> T, </w:t>
      </w:r>
      <w:proofErr w:type="spellStart"/>
      <w:r>
        <w:t>Milona</w:t>
      </w:r>
      <w:proofErr w:type="spellEnd"/>
      <w:r>
        <w:t xml:space="preserve"> A, </w:t>
      </w:r>
      <w:proofErr w:type="spellStart"/>
      <w:r>
        <w:t>Chanana</w:t>
      </w:r>
      <w:proofErr w:type="spellEnd"/>
      <w:r>
        <w:t xml:space="preserve"> B, </w:t>
      </w:r>
      <w:proofErr w:type="spellStart"/>
      <w:r>
        <w:t>Swadling</w:t>
      </w:r>
      <w:proofErr w:type="spellEnd"/>
      <w:r>
        <w:t xml:space="preserve"> JB, Wang YF, </w:t>
      </w:r>
      <w:proofErr w:type="spellStart"/>
      <w:r>
        <w:t>Dahalan</w:t>
      </w:r>
      <w:proofErr w:type="spellEnd"/>
      <w:r>
        <w:t xml:space="preserve"> F, Yuan M, </w:t>
      </w:r>
      <w:proofErr w:type="spellStart"/>
      <w:r>
        <w:t>Wilsch-Brauninger</w:t>
      </w:r>
      <w:proofErr w:type="spellEnd"/>
      <w:r>
        <w:t xml:space="preserve"> M, Lin WH, Dennison N, </w:t>
      </w:r>
      <w:proofErr w:type="spellStart"/>
      <w:r>
        <w:t>Capriotti</w:t>
      </w:r>
      <w:proofErr w:type="spellEnd"/>
      <w:r>
        <w:t xml:space="preserve"> P, </w:t>
      </w:r>
      <w:proofErr w:type="spellStart"/>
      <w:r>
        <w:t>Lawniczak</w:t>
      </w:r>
      <w:proofErr w:type="spellEnd"/>
      <w:r>
        <w:t xml:space="preserve"> MKN, Baines RA, </w:t>
      </w:r>
      <w:proofErr w:type="spellStart"/>
      <w:r>
        <w:t>Warnecke</w:t>
      </w:r>
      <w:proofErr w:type="spellEnd"/>
      <w:r>
        <w:t xml:space="preserve"> T, </w:t>
      </w:r>
      <w:proofErr w:type="spellStart"/>
      <w:r>
        <w:t>Windbichler</w:t>
      </w:r>
      <w:proofErr w:type="spellEnd"/>
      <w:r>
        <w:t xml:space="preserve"> N, Leulier F, </w:t>
      </w:r>
      <w:proofErr w:type="spellStart"/>
      <w:r>
        <w:t>Bellono</w:t>
      </w:r>
      <w:proofErr w:type="spellEnd"/>
      <w:r>
        <w:t xml:space="preserve"> NW, Miguel-</w:t>
      </w:r>
      <w:proofErr w:type="spellStart"/>
      <w:r>
        <w:t>Aliaga</w:t>
      </w:r>
      <w:proofErr w:type="spellEnd"/>
      <w:r>
        <w:t xml:space="preserve"> I. </w:t>
      </w:r>
    </w:p>
    <w:p w14:paraId="00EB884B" w14:textId="66D85785" w:rsidR="002F1B79" w:rsidRDefault="002F1B79" w:rsidP="002F1B79">
      <w:pPr>
        <w:spacing w:after="0"/>
      </w:pPr>
      <w:r>
        <w:t xml:space="preserve">Nature. 2020 Apr;580(7802):263-268. </w:t>
      </w:r>
      <w:proofErr w:type="spellStart"/>
      <w:r>
        <w:t>doi</w:t>
      </w:r>
      <w:proofErr w:type="spellEnd"/>
      <w:r>
        <w:t xml:space="preserve">: 10.1038/s41586-020-2111-5. </w:t>
      </w:r>
      <w:proofErr w:type="spellStart"/>
      <w:r>
        <w:t>Epub</w:t>
      </w:r>
      <w:proofErr w:type="spellEnd"/>
      <w:r>
        <w:t xml:space="preserve"> 2020 Mar 18. </w:t>
      </w:r>
    </w:p>
    <w:p w14:paraId="67D087BF" w14:textId="39D33858" w:rsidR="00866FB1" w:rsidRDefault="002F1B79" w:rsidP="002F1B79">
      <w:pPr>
        <w:spacing w:after="0"/>
      </w:pPr>
      <w:r>
        <w:t>PMID: 32269334</w:t>
      </w:r>
    </w:p>
    <w:p w14:paraId="7725482E" w14:textId="1DB2C1A6" w:rsidR="002F1B79" w:rsidRDefault="00C45B43" w:rsidP="002F1B79">
      <w:pPr>
        <w:spacing w:after="0"/>
      </w:pPr>
      <w:hyperlink r:id="rId101" w:history="1">
        <w:r w:rsidR="002F1B79" w:rsidRPr="002F1B79">
          <w:rPr>
            <w:rStyle w:val="Hyperlink"/>
          </w:rPr>
          <w:t>[Abstract]</w:t>
        </w:r>
      </w:hyperlink>
    </w:p>
    <w:p w14:paraId="6DBBBA98" w14:textId="55F24963" w:rsidR="002F1B79" w:rsidRDefault="002F1B79" w:rsidP="002F1B79">
      <w:pPr>
        <w:spacing w:after="0"/>
      </w:pPr>
    </w:p>
    <w:p w14:paraId="0F5910C5" w14:textId="77777777" w:rsidR="00811CF0" w:rsidRPr="00811CF0" w:rsidRDefault="00811CF0" w:rsidP="00811CF0">
      <w:pPr>
        <w:spacing w:after="0"/>
        <w:rPr>
          <w:b/>
        </w:rPr>
      </w:pPr>
      <w:r w:rsidRPr="00811CF0">
        <w:rPr>
          <w:b/>
        </w:rPr>
        <w:t>Peroxisome Elevation Induces Stem Cell Differentiation and Intestinal Epithelial Repair.</w:t>
      </w:r>
    </w:p>
    <w:p w14:paraId="6CFA94E0" w14:textId="77777777" w:rsidR="00811CF0" w:rsidRDefault="00811CF0" w:rsidP="00811CF0">
      <w:pPr>
        <w:spacing w:after="0"/>
      </w:pPr>
      <w:r>
        <w:t xml:space="preserve">Du G, </w:t>
      </w:r>
      <w:proofErr w:type="spellStart"/>
      <w:r>
        <w:t>Xiong</w:t>
      </w:r>
      <w:proofErr w:type="spellEnd"/>
      <w:r>
        <w:t xml:space="preserve"> L, Li X, </w:t>
      </w:r>
      <w:proofErr w:type="spellStart"/>
      <w:r>
        <w:t>Zhuo</w:t>
      </w:r>
      <w:proofErr w:type="spellEnd"/>
      <w:r>
        <w:t xml:space="preserve"> Z, Zhuang X, Yu Z, Wu L, Xiao D, Liu Z, </w:t>
      </w:r>
      <w:proofErr w:type="spellStart"/>
      <w:r>
        <w:t>Jie</w:t>
      </w:r>
      <w:proofErr w:type="spellEnd"/>
      <w:r>
        <w:t xml:space="preserve"> M, Liu X, Luo G, Guo Z, Chen H. </w:t>
      </w:r>
    </w:p>
    <w:p w14:paraId="15A00EC9" w14:textId="3863EFFD" w:rsidR="00811CF0" w:rsidRDefault="00811CF0" w:rsidP="00811CF0">
      <w:pPr>
        <w:spacing w:after="0"/>
      </w:pPr>
      <w:r>
        <w:t xml:space="preserve">Dev Cell. 2020 Apr 20;53(2):169-184.e11. </w:t>
      </w:r>
      <w:proofErr w:type="spellStart"/>
      <w:r>
        <w:t>doi</w:t>
      </w:r>
      <w:proofErr w:type="spellEnd"/>
      <w:r>
        <w:t xml:space="preserve">: 10.1016/j.devcel.2020.03.002. </w:t>
      </w:r>
      <w:proofErr w:type="spellStart"/>
      <w:r>
        <w:t>Epub</w:t>
      </w:r>
      <w:proofErr w:type="spellEnd"/>
      <w:r>
        <w:t xml:space="preserve"> 2020 Apr 2. </w:t>
      </w:r>
    </w:p>
    <w:p w14:paraId="4AF631A8" w14:textId="642E38A7" w:rsidR="002F1B79" w:rsidRDefault="00811CF0" w:rsidP="00811CF0">
      <w:pPr>
        <w:spacing w:after="0"/>
      </w:pPr>
      <w:r>
        <w:t>PMID: 32243783</w:t>
      </w:r>
    </w:p>
    <w:p w14:paraId="5C40526E" w14:textId="2B0A9A23" w:rsidR="00811CF0" w:rsidRDefault="00C45B43" w:rsidP="00811CF0">
      <w:pPr>
        <w:spacing w:after="0"/>
      </w:pPr>
      <w:hyperlink r:id="rId102" w:history="1">
        <w:r w:rsidR="00811CF0" w:rsidRPr="00811CF0">
          <w:rPr>
            <w:rStyle w:val="Hyperlink"/>
          </w:rPr>
          <w:t>[Abstract]</w:t>
        </w:r>
      </w:hyperlink>
    </w:p>
    <w:p w14:paraId="50C7EE3B" w14:textId="210B2C25" w:rsidR="00811CF0" w:rsidRDefault="00811CF0" w:rsidP="00811CF0">
      <w:pPr>
        <w:spacing w:after="0"/>
      </w:pPr>
    </w:p>
    <w:p w14:paraId="06ABAB74" w14:textId="77777777" w:rsidR="00D27F10" w:rsidRPr="00D27F10" w:rsidRDefault="00D27F10" w:rsidP="00D27F10">
      <w:pPr>
        <w:spacing w:after="0"/>
        <w:rPr>
          <w:b/>
        </w:rPr>
      </w:pPr>
      <w:r w:rsidRPr="00D27F10">
        <w:rPr>
          <w:b/>
        </w:rPr>
        <w:t>Anandamide Metabolites Protect against Seizures through the TRP Channel Water Witch in Drosophila melanogaster.</w:t>
      </w:r>
    </w:p>
    <w:p w14:paraId="7B1138E1" w14:textId="77777777" w:rsidR="00D27F10" w:rsidRDefault="00D27F10" w:rsidP="00D27F10">
      <w:pPr>
        <w:spacing w:after="0"/>
      </w:pPr>
      <w:r>
        <w:t xml:space="preserve">Jacobs JA, Sehgal A. </w:t>
      </w:r>
    </w:p>
    <w:p w14:paraId="78BA82FB" w14:textId="263FDD15" w:rsidR="00D27F10" w:rsidRDefault="00D27F10" w:rsidP="00D27F10">
      <w:pPr>
        <w:spacing w:after="0"/>
      </w:pPr>
      <w:r>
        <w:t xml:space="preserve">Cell Rep. 2020 Jun 2;31(9):107710. </w:t>
      </w:r>
      <w:proofErr w:type="spellStart"/>
      <w:r>
        <w:t>doi</w:t>
      </w:r>
      <w:proofErr w:type="spellEnd"/>
      <w:r>
        <w:t xml:space="preserve">: 10.1016/j.celrep.2020.107710. </w:t>
      </w:r>
    </w:p>
    <w:p w14:paraId="44A951B2" w14:textId="5EC0102A" w:rsidR="00811CF0" w:rsidRDefault="00D27F10" w:rsidP="00D27F10">
      <w:pPr>
        <w:spacing w:after="0"/>
      </w:pPr>
      <w:r>
        <w:t>PMID: 32492422</w:t>
      </w:r>
    </w:p>
    <w:p w14:paraId="093901FD" w14:textId="5F6BF325" w:rsidR="00D27F10" w:rsidRDefault="00C45B43" w:rsidP="00D27F10">
      <w:pPr>
        <w:spacing w:after="0"/>
      </w:pPr>
      <w:hyperlink r:id="rId103" w:history="1">
        <w:r w:rsidR="00D27F10" w:rsidRPr="00D27F10">
          <w:rPr>
            <w:rStyle w:val="Hyperlink"/>
          </w:rPr>
          <w:t>[Abstract]</w:t>
        </w:r>
      </w:hyperlink>
    </w:p>
    <w:p w14:paraId="4B5BBCC4" w14:textId="19657B61" w:rsidR="00D27F10" w:rsidRDefault="00D27F10" w:rsidP="00D27F10">
      <w:pPr>
        <w:spacing w:after="0"/>
      </w:pPr>
    </w:p>
    <w:p w14:paraId="09117019" w14:textId="77777777" w:rsidR="00902AFE" w:rsidRPr="00902AFE" w:rsidRDefault="00902AFE" w:rsidP="00902AFE">
      <w:pPr>
        <w:spacing w:after="0"/>
        <w:rPr>
          <w:b/>
        </w:rPr>
      </w:pPr>
      <w:r w:rsidRPr="00902AFE">
        <w:rPr>
          <w:b/>
        </w:rPr>
        <w:t>De novo mutations in TOMM70, a receptor of the mitochondrial import translocase, cause neurological impairment.</w:t>
      </w:r>
    </w:p>
    <w:p w14:paraId="27E6A8BB" w14:textId="77777777" w:rsidR="00902AFE" w:rsidRDefault="00902AFE" w:rsidP="00902AFE">
      <w:pPr>
        <w:spacing w:after="0"/>
      </w:pPr>
      <w:r>
        <w:t xml:space="preserve">Dutta D, Briere LC, </w:t>
      </w:r>
      <w:proofErr w:type="spellStart"/>
      <w:r>
        <w:t>Kanca</w:t>
      </w:r>
      <w:proofErr w:type="spellEnd"/>
      <w:r>
        <w:t xml:space="preserve"> O, </w:t>
      </w:r>
      <w:proofErr w:type="spellStart"/>
      <w:r>
        <w:t>Marcogliese</w:t>
      </w:r>
      <w:proofErr w:type="spellEnd"/>
      <w:r>
        <w:t xml:space="preserve"> PC, Walker MA, High FA, </w:t>
      </w:r>
      <w:proofErr w:type="spellStart"/>
      <w:r>
        <w:t>Vanderver</w:t>
      </w:r>
      <w:proofErr w:type="spellEnd"/>
      <w:r>
        <w:t xml:space="preserve"> A, </w:t>
      </w:r>
      <w:proofErr w:type="spellStart"/>
      <w:r>
        <w:t>Krier</w:t>
      </w:r>
      <w:proofErr w:type="spellEnd"/>
      <w:r>
        <w:t xml:space="preserve"> J, Carmichael N, Callahan C, Taft RJ, Simons C, Helman G, Network UD, </w:t>
      </w:r>
      <w:proofErr w:type="spellStart"/>
      <w:r>
        <w:t>Wangler</w:t>
      </w:r>
      <w:proofErr w:type="spellEnd"/>
      <w:r>
        <w:t xml:space="preserve"> MF, Yamamoto S, Sweetser DA, </w:t>
      </w:r>
      <w:proofErr w:type="spellStart"/>
      <w:r>
        <w:t>Bellen</w:t>
      </w:r>
      <w:proofErr w:type="spellEnd"/>
      <w:r>
        <w:t xml:space="preserve"> HJ. </w:t>
      </w:r>
    </w:p>
    <w:p w14:paraId="5451411C" w14:textId="4C3BA99C" w:rsidR="00902AFE" w:rsidRPr="00902AFE" w:rsidRDefault="00902AFE" w:rsidP="00902AFE">
      <w:pPr>
        <w:spacing w:after="0"/>
        <w:rPr>
          <w:lang w:val="de-AT"/>
        </w:rPr>
      </w:pPr>
      <w:r w:rsidRPr="00902AFE">
        <w:rPr>
          <w:lang w:val="de-AT"/>
        </w:rPr>
        <w:t xml:space="preserve">Hum Mol Genet. 2020 Jun 3;29(9):1568-1579. </w:t>
      </w:r>
      <w:proofErr w:type="spellStart"/>
      <w:r w:rsidRPr="00902AFE">
        <w:rPr>
          <w:lang w:val="de-AT"/>
        </w:rPr>
        <w:t>doi</w:t>
      </w:r>
      <w:proofErr w:type="spellEnd"/>
      <w:r w:rsidRPr="00902AFE">
        <w:rPr>
          <w:lang w:val="de-AT"/>
        </w:rPr>
        <w:t>: 10.1093/</w:t>
      </w:r>
      <w:proofErr w:type="spellStart"/>
      <w:r w:rsidRPr="00902AFE">
        <w:rPr>
          <w:lang w:val="de-AT"/>
        </w:rPr>
        <w:t>hmg</w:t>
      </w:r>
      <w:proofErr w:type="spellEnd"/>
      <w:r w:rsidRPr="00902AFE">
        <w:rPr>
          <w:lang w:val="de-AT"/>
        </w:rPr>
        <w:t xml:space="preserve">/ddaa081. </w:t>
      </w:r>
    </w:p>
    <w:p w14:paraId="653AF959" w14:textId="56E3C65B" w:rsidR="00D27F10" w:rsidRDefault="00902AFE" w:rsidP="00902AFE">
      <w:pPr>
        <w:spacing w:after="0"/>
      </w:pPr>
      <w:r>
        <w:t>PMID: 32356556</w:t>
      </w:r>
    </w:p>
    <w:p w14:paraId="7B3D6247" w14:textId="2D5A38DF" w:rsidR="00902AFE" w:rsidRDefault="00C45B43" w:rsidP="00902AFE">
      <w:pPr>
        <w:spacing w:after="0"/>
      </w:pPr>
      <w:hyperlink r:id="rId104" w:history="1">
        <w:r w:rsidR="00902AFE" w:rsidRPr="00902AFE">
          <w:rPr>
            <w:rStyle w:val="Hyperlink"/>
          </w:rPr>
          <w:t>[Abstract]</w:t>
        </w:r>
      </w:hyperlink>
    </w:p>
    <w:p w14:paraId="79449DE6" w14:textId="586A670E" w:rsidR="00902AFE" w:rsidRDefault="00902AFE" w:rsidP="00902AFE">
      <w:pPr>
        <w:spacing w:after="0"/>
      </w:pPr>
    </w:p>
    <w:p w14:paraId="4647EA7E" w14:textId="77777777" w:rsidR="00D4335E" w:rsidRPr="00D4335E" w:rsidRDefault="00D4335E" w:rsidP="00D4335E">
      <w:pPr>
        <w:spacing w:after="0"/>
        <w:rPr>
          <w:b/>
        </w:rPr>
      </w:pPr>
      <w:r w:rsidRPr="00D4335E">
        <w:rPr>
          <w:b/>
        </w:rPr>
        <w:t>Framework with cytoskeletal actin filaments forming insect footpad hairs inspires biomimetic adhesive device design.</w:t>
      </w:r>
    </w:p>
    <w:p w14:paraId="55C0E966" w14:textId="77777777" w:rsidR="00D4335E" w:rsidRDefault="00D4335E" w:rsidP="00D4335E">
      <w:pPr>
        <w:spacing w:after="0"/>
      </w:pPr>
      <w:r>
        <w:t xml:space="preserve">Kimura KI, Minami R, </w:t>
      </w:r>
      <w:proofErr w:type="spellStart"/>
      <w:r>
        <w:t>Yamahama</w:t>
      </w:r>
      <w:proofErr w:type="spellEnd"/>
      <w:r>
        <w:t xml:space="preserve"> Y, </w:t>
      </w:r>
      <w:proofErr w:type="spellStart"/>
      <w:r>
        <w:t>Hariyama</w:t>
      </w:r>
      <w:proofErr w:type="spellEnd"/>
      <w:r>
        <w:t xml:space="preserve"> T, Hosoda N. </w:t>
      </w:r>
    </w:p>
    <w:p w14:paraId="4D82AE95" w14:textId="297056DB" w:rsidR="00D4335E" w:rsidRDefault="00D4335E" w:rsidP="00D4335E">
      <w:pPr>
        <w:spacing w:after="0"/>
      </w:pPr>
      <w:proofErr w:type="spellStart"/>
      <w:r>
        <w:t>Commun</w:t>
      </w:r>
      <w:proofErr w:type="spellEnd"/>
      <w:r>
        <w:t xml:space="preserve"> Biol. 2020 May 29;3(1):272. </w:t>
      </w:r>
      <w:proofErr w:type="spellStart"/>
      <w:r>
        <w:t>doi</w:t>
      </w:r>
      <w:proofErr w:type="spellEnd"/>
      <w:r>
        <w:t xml:space="preserve">: 10.1038/s42003-020-0995-0. </w:t>
      </w:r>
    </w:p>
    <w:p w14:paraId="05007083" w14:textId="64C6BFB9" w:rsidR="00902AFE" w:rsidRDefault="00D4335E" w:rsidP="00D4335E">
      <w:pPr>
        <w:spacing w:after="0"/>
      </w:pPr>
      <w:r>
        <w:t>PMID: 32472026</w:t>
      </w:r>
    </w:p>
    <w:p w14:paraId="37B61BF6" w14:textId="5A36CD7C" w:rsidR="00D4335E" w:rsidRDefault="00C45B43" w:rsidP="00D4335E">
      <w:pPr>
        <w:spacing w:after="0"/>
      </w:pPr>
      <w:hyperlink r:id="rId105" w:history="1">
        <w:r w:rsidR="00D4335E" w:rsidRPr="00D4335E">
          <w:rPr>
            <w:rStyle w:val="Hyperlink"/>
          </w:rPr>
          <w:t>[Abstract]</w:t>
        </w:r>
      </w:hyperlink>
    </w:p>
    <w:p w14:paraId="0375F5FA" w14:textId="5F6A28D2" w:rsidR="00D4335E" w:rsidRDefault="00D4335E" w:rsidP="00D4335E">
      <w:pPr>
        <w:spacing w:after="0"/>
      </w:pPr>
    </w:p>
    <w:p w14:paraId="1093A336" w14:textId="77777777" w:rsidR="00310EEB" w:rsidRPr="00310EEB" w:rsidRDefault="00310EEB" w:rsidP="00310EEB">
      <w:pPr>
        <w:spacing w:after="0"/>
        <w:rPr>
          <w:b/>
        </w:rPr>
      </w:pPr>
      <w:r w:rsidRPr="00310EEB">
        <w:rPr>
          <w:b/>
        </w:rPr>
        <w:t>O-</w:t>
      </w:r>
      <w:proofErr w:type="spellStart"/>
      <w:r w:rsidRPr="00310EEB">
        <w:rPr>
          <w:b/>
        </w:rPr>
        <w:t>GlcNAcase</w:t>
      </w:r>
      <w:proofErr w:type="spellEnd"/>
      <w:r w:rsidRPr="00310EEB">
        <w:rPr>
          <w:b/>
        </w:rPr>
        <w:t xml:space="preserve"> contributes to cognitive function in Drosophila.</w:t>
      </w:r>
    </w:p>
    <w:p w14:paraId="2FC5952C" w14:textId="77777777" w:rsidR="00310EEB" w:rsidRDefault="00310EEB" w:rsidP="00310EEB">
      <w:pPr>
        <w:spacing w:after="0"/>
      </w:pPr>
      <w:proofErr w:type="spellStart"/>
      <w:r>
        <w:t>Muha</w:t>
      </w:r>
      <w:proofErr w:type="spellEnd"/>
      <w:r>
        <w:t xml:space="preserve"> V, </w:t>
      </w:r>
      <w:proofErr w:type="spellStart"/>
      <w:r>
        <w:t>Fenckova</w:t>
      </w:r>
      <w:proofErr w:type="spellEnd"/>
      <w:r>
        <w:t xml:space="preserve"> M, Ferenbach AT, </w:t>
      </w:r>
      <w:proofErr w:type="spellStart"/>
      <w:r>
        <w:t>Catinozzi</w:t>
      </w:r>
      <w:proofErr w:type="spellEnd"/>
      <w:r>
        <w:t xml:space="preserve"> M, </w:t>
      </w:r>
      <w:proofErr w:type="spellStart"/>
      <w:r>
        <w:t>Eidhof</w:t>
      </w:r>
      <w:proofErr w:type="spellEnd"/>
      <w:r>
        <w:t xml:space="preserve"> I, </w:t>
      </w:r>
      <w:proofErr w:type="spellStart"/>
      <w:r>
        <w:t>Storkebaum</w:t>
      </w:r>
      <w:proofErr w:type="spellEnd"/>
      <w:r>
        <w:t xml:space="preserve"> E, Schenck A, van </w:t>
      </w:r>
      <w:proofErr w:type="spellStart"/>
      <w:r>
        <w:t>Aalten</w:t>
      </w:r>
      <w:proofErr w:type="spellEnd"/>
      <w:r>
        <w:t xml:space="preserve"> DMF. </w:t>
      </w:r>
    </w:p>
    <w:p w14:paraId="7A923E96" w14:textId="5777F382" w:rsidR="00310EEB" w:rsidRDefault="00310EEB" w:rsidP="00310EEB">
      <w:pPr>
        <w:spacing w:after="0"/>
      </w:pPr>
      <w:r>
        <w:t xml:space="preserve">J Biol Chem. 2020 Jun 26;295(26):8636-8646. </w:t>
      </w:r>
      <w:proofErr w:type="spellStart"/>
      <w:r>
        <w:t>doi</w:t>
      </w:r>
      <w:proofErr w:type="spellEnd"/>
      <w:r>
        <w:t xml:space="preserve">: 10.1074/jbc.RA119.010312. </w:t>
      </w:r>
      <w:proofErr w:type="spellStart"/>
      <w:r>
        <w:t>Epub</w:t>
      </w:r>
      <w:proofErr w:type="spellEnd"/>
      <w:r>
        <w:t xml:space="preserve"> 2020 Feb 24. </w:t>
      </w:r>
    </w:p>
    <w:p w14:paraId="06ACF88E" w14:textId="49F895BF" w:rsidR="00D4335E" w:rsidRDefault="00310EEB" w:rsidP="00310EEB">
      <w:pPr>
        <w:spacing w:after="0"/>
      </w:pPr>
      <w:r>
        <w:t>PMID: 32094227</w:t>
      </w:r>
    </w:p>
    <w:p w14:paraId="60959547" w14:textId="659A04F1" w:rsidR="00310EEB" w:rsidRDefault="00C45B43" w:rsidP="00310EEB">
      <w:pPr>
        <w:spacing w:after="0"/>
      </w:pPr>
      <w:hyperlink r:id="rId106" w:history="1">
        <w:r w:rsidR="00310EEB" w:rsidRPr="00310EEB">
          <w:rPr>
            <w:rStyle w:val="Hyperlink"/>
          </w:rPr>
          <w:t>[Abstract]</w:t>
        </w:r>
      </w:hyperlink>
    </w:p>
    <w:p w14:paraId="60BC72CE" w14:textId="388D4033" w:rsidR="00310EEB" w:rsidRDefault="00310EEB" w:rsidP="00310EEB">
      <w:pPr>
        <w:spacing w:after="0"/>
      </w:pPr>
    </w:p>
    <w:p w14:paraId="2ED5EEA8" w14:textId="77777777" w:rsidR="00310EEB" w:rsidRPr="00310EEB" w:rsidRDefault="00310EEB" w:rsidP="00310EEB">
      <w:pPr>
        <w:spacing w:after="0"/>
        <w:rPr>
          <w:b/>
        </w:rPr>
      </w:pPr>
      <w:r w:rsidRPr="00310EEB">
        <w:rPr>
          <w:b/>
        </w:rPr>
        <w:lastRenderedPageBreak/>
        <w:t xml:space="preserve">A role for triglyceride lipase </w:t>
      </w:r>
      <w:proofErr w:type="spellStart"/>
      <w:r w:rsidRPr="00310EEB">
        <w:rPr>
          <w:b/>
        </w:rPr>
        <w:t>brummer</w:t>
      </w:r>
      <w:proofErr w:type="spellEnd"/>
      <w:r w:rsidRPr="00310EEB">
        <w:rPr>
          <w:b/>
        </w:rPr>
        <w:t xml:space="preserve"> in the regulation of sex differences in Drosophila fat storage and breakdown.</w:t>
      </w:r>
    </w:p>
    <w:p w14:paraId="45915F75" w14:textId="77777777" w:rsidR="00310EEB" w:rsidRDefault="00310EEB" w:rsidP="00310EEB">
      <w:pPr>
        <w:spacing w:after="0"/>
      </w:pPr>
      <w:r>
        <w:t xml:space="preserve">Wat LW, Chao C, Bartlett R, Buchanan JL, Millington JW, </w:t>
      </w:r>
      <w:proofErr w:type="spellStart"/>
      <w:r>
        <w:t>Chih</w:t>
      </w:r>
      <w:proofErr w:type="spellEnd"/>
      <w:r>
        <w:t xml:space="preserve"> HJ, Chowdhury ZS, Biswas P, Huang V, Shin LJ, Wang LC, Gauthier ML, Barone MC, </w:t>
      </w:r>
      <w:proofErr w:type="spellStart"/>
      <w:r>
        <w:t>Montooth</w:t>
      </w:r>
      <w:proofErr w:type="spellEnd"/>
      <w:r>
        <w:t xml:space="preserve"> KL, Welte MA, Rideout EJ. </w:t>
      </w:r>
    </w:p>
    <w:p w14:paraId="693B39CA" w14:textId="2024F9D7" w:rsidR="00310EEB" w:rsidRDefault="00310EEB" w:rsidP="00310EEB">
      <w:pPr>
        <w:spacing w:after="0"/>
      </w:pPr>
      <w:proofErr w:type="spellStart"/>
      <w:r>
        <w:t>PLoS</w:t>
      </w:r>
      <w:proofErr w:type="spellEnd"/>
      <w:r>
        <w:t xml:space="preserve"> Biol. 2020 Jan 21;18(1</w:t>
      </w:r>
      <w:proofErr w:type="gramStart"/>
      <w:r>
        <w:t>):e</w:t>
      </w:r>
      <w:proofErr w:type="gramEnd"/>
      <w:r>
        <w:t xml:space="preserve">3000595. </w:t>
      </w:r>
      <w:proofErr w:type="spellStart"/>
      <w:r>
        <w:t>doi</w:t>
      </w:r>
      <w:proofErr w:type="spellEnd"/>
      <w:r>
        <w:t xml:space="preserve">: 10.1371/journal.pbio.3000595. </w:t>
      </w:r>
      <w:proofErr w:type="spellStart"/>
      <w:r>
        <w:t>eCollection</w:t>
      </w:r>
      <w:proofErr w:type="spellEnd"/>
      <w:r>
        <w:t xml:space="preserve"> 2020 Jan. </w:t>
      </w:r>
    </w:p>
    <w:p w14:paraId="1DE4A591" w14:textId="7507E7BD" w:rsidR="00310EEB" w:rsidRDefault="00310EEB" w:rsidP="00310EEB">
      <w:pPr>
        <w:spacing w:after="0"/>
      </w:pPr>
      <w:r>
        <w:t>PMID: 31961851</w:t>
      </w:r>
    </w:p>
    <w:p w14:paraId="4B522E80" w14:textId="4F489C85" w:rsidR="00310EEB" w:rsidRDefault="00C45B43" w:rsidP="00310EEB">
      <w:pPr>
        <w:spacing w:after="0"/>
      </w:pPr>
      <w:hyperlink r:id="rId107" w:history="1">
        <w:r w:rsidR="00310EEB" w:rsidRPr="00310EEB">
          <w:rPr>
            <w:rStyle w:val="Hyperlink"/>
          </w:rPr>
          <w:t>[Abstract]</w:t>
        </w:r>
      </w:hyperlink>
    </w:p>
    <w:p w14:paraId="2FA97309" w14:textId="12AEED26" w:rsidR="00310EEB" w:rsidRDefault="00310EEB" w:rsidP="00310EEB">
      <w:pPr>
        <w:spacing w:after="0"/>
      </w:pPr>
    </w:p>
    <w:p w14:paraId="232D835F" w14:textId="77777777" w:rsidR="009D56F2" w:rsidRPr="009D56F2" w:rsidRDefault="009D56F2" w:rsidP="009D56F2">
      <w:pPr>
        <w:spacing w:after="0"/>
        <w:rPr>
          <w:b/>
        </w:rPr>
      </w:pPr>
      <w:r w:rsidRPr="009D56F2">
        <w:rPr>
          <w:b/>
        </w:rPr>
        <w:t>Diphthamide modification of eEF2 is required for gut tumor-like hyperplasia induced by oncogenic Ras.</w:t>
      </w:r>
    </w:p>
    <w:p w14:paraId="2E97CDDC" w14:textId="77777777" w:rsidR="009D56F2" w:rsidRDefault="009D56F2" w:rsidP="009D56F2">
      <w:pPr>
        <w:spacing w:after="0"/>
      </w:pPr>
      <w:r>
        <w:t xml:space="preserve">Tsuda-Sakurai K, Kimura M, Miura M. </w:t>
      </w:r>
    </w:p>
    <w:p w14:paraId="3466A2B5" w14:textId="607CCB80" w:rsidR="009D56F2" w:rsidRDefault="009D56F2" w:rsidP="009D56F2">
      <w:pPr>
        <w:spacing w:after="0"/>
      </w:pPr>
      <w:r>
        <w:t xml:space="preserve">Genes Cells. 2020 Feb;25(2):76-85. </w:t>
      </w:r>
      <w:proofErr w:type="spellStart"/>
      <w:r>
        <w:t>doi</w:t>
      </w:r>
      <w:proofErr w:type="spellEnd"/>
      <w:r>
        <w:t xml:space="preserve">: 10.1111/gtc.12742. </w:t>
      </w:r>
      <w:proofErr w:type="spellStart"/>
      <w:r>
        <w:t>Epub</w:t>
      </w:r>
      <w:proofErr w:type="spellEnd"/>
      <w:r>
        <w:t xml:space="preserve"> 2020 Jan 5. </w:t>
      </w:r>
    </w:p>
    <w:p w14:paraId="5BCC8C37" w14:textId="10C13B07" w:rsidR="00310EEB" w:rsidRDefault="009D56F2" w:rsidP="009D56F2">
      <w:pPr>
        <w:spacing w:after="0"/>
      </w:pPr>
      <w:r>
        <w:t>PMID: 31828897</w:t>
      </w:r>
    </w:p>
    <w:p w14:paraId="600247AB" w14:textId="38DD480E" w:rsidR="009D56F2" w:rsidRDefault="00C45B43" w:rsidP="009D56F2">
      <w:pPr>
        <w:spacing w:after="0"/>
      </w:pPr>
      <w:hyperlink r:id="rId108" w:history="1">
        <w:r w:rsidR="009D56F2" w:rsidRPr="009D56F2">
          <w:rPr>
            <w:rStyle w:val="Hyperlink"/>
          </w:rPr>
          <w:t>[Abstract]</w:t>
        </w:r>
      </w:hyperlink>
    </w:p>
    <w:p w14:paraId="1C2216E2" w14:textId="62D48EC0" w:rsidR="009D56F2" w:rsidRDefault="009D56F2" w:rsidP="009D56F2">
      <w:pPr>
        <w:spacing w:after="0"/>
      </w:pPr>
    </w:p>
    <w:p w14:paraId="60BD7AEA" w14:textId="77777777" w:rsidR="003803C8" w:rsidRPr="003803C8" w:rsidRDefault="003803C8" w:rsidP="003803C8">
      <w:pPr>
        <w:spacing w:after="0"/>
        <w:rPr>
          <w:b/>
        </w:rPr>
      </w:pPr>
      <w:r w:rsidRPr="003803C8">
        <w:rPr>
          <w:b/>
        </w:rPr>
        <w:t xml:space="preserve">The </w:t>
      </w:r>
      <w:proofErr w:type="spellStart"/>
      <w:r w:rsidRPr="003803C8">
        <w:rPr>
          <w:b/>
        </w:rPr>
        <w:t>bicistronic</w:t>
      </w:r>
      <w:proofErr w:type="spellEnd"/>
      <w:r w:rsidRPr="003803C8">
        <w:rPr>
          <w:b/>
        </w:rPr>
        <w:t xml:space="preserve"> gene </w:t>
      </w:r>
      <w:proofErr w:type="spellStart"/>
      <w:r w:rsidRPr="003803C8">
        <w:rPr>
          <w:b/>
        </w:rPr>
        <w:t>würmchen</w:t>
      </w:r>
      <w:proofErr w:type="spellEnd"/>
      <w:r w:rsidRPr="003803C8">
        <w:rPr>
          <w:b/>
        </w:rPr>
        <w:t xml:space="preserve"> encodes two essential components for epithelial development in Drosophila.</w:t>
      </w:r>
    </w:p>
    <w:p w14:paraId="1BD31C41" w14:textId="77777777" w:rsidR="003803C8" w:rsidRDefault="003803C8" w:rsidP="003803C8">
      <w:pPr>
        <w:spacing w:after="0"/>
        <w:rPr>
          <w:lang w:val="de-AT"/>
        </w:rPr>
      </w:pPr>
      <w:r w:rsidRPr="003803C8">
        <w:rPr>
          <w:lang w:val="de-AT"/>
        </w:rPr>
        <w:t xml:space="preserve">Königsmann T, </w:t>
      </w:r>
      <w:proofErr w:type="spellStart"/>
      <w:r w:rsidRPr="003803C8">
        <w:rPr>
          <w:lang w:val="de-AT"/>
        </w:rPr>
        <w:t>Parfentev</w:t>
      </w:r>
      <w:proofErr w:type="spellEnd"/>
      <w:r w:rsidRPr="003803C8">
        <w:rPr>
          <w:lang w:val="de-AT"/>
        </w:rPr>
        <w:t xml:space="preserve"> I, Urlaub H, Riedel D, Schuh R. </w:t>
      </w:r>
    </w:p>
    <w:p w14:paraId="0DA0529E" w14:textId="5A8E2FF8" w:rsidR="003803C8" w:rsidRDefault="003803C8" w:rsidP="003803C8">
      <w:pPr>
        <w:spacing w:after="0"/>
      </w:pPr>
      <w:r w:rsidRPr="003803C8">
        <w:t xml:space="preserve">Dev Biol. 2020 Jul 1;463(1):53-62. </w:t>
      </w:r>
      <w:proofErr w:type="spellStart"/>
      <w:r w:rsidRPr="003803C8">
        <w:t>doi</w:t>
      </w:r>
      <w:proofErr w:type="spellEnd"/>
      <w:r w:rsidRPr="003803C8">
        <w:t xml:space="preserve">: 10.1016/j.ydbio.2020.04.005. </w:t>
      </w:r>
      <w:proofErr w:type="spellStart"/>
      <w:r>
        <w:t>Epub</w:t>
      </w:r>
      <w:proofErr w:type="spellEnd"/>
      <w:r>
        <w:t xml:space="preserve"> 2020 May 1. </w:t>
      </w:r>
    </w:p>
    <w:p w14:paraId="0F7553DD" w14:textId="0CEFB751" w:rsidR="009D56F2" w:rsidRDefault="003803C8" w:rsidP="003803C8">
      <w:pPr>
        <w:spacing w:after="0"/>
      </w:pPr>
      <w:r>
        <w:t>PMID: 32361005</w:t>
      </w:r>
    </w:p>
    <w:p w14:paraId="63585FC3" w14:textId="310C1DFD" w:rsidR="003803C8" w:rsidRDefault="00C45B43" w:rsidP="003803C8">
      <w:pPr>
        <w:spacing w:after="0"/>
      </w:pPr>
      <w:hyperlink r:id="rId109" w:history="1">
        <w:r w:rsidR="003803C8" w:rsidRPr="003803C8">
          <w:rPr>
            <w:rStyle w:val="Hyperlink"/>
          </w:rPr>
          <w:t>[Abstract]</w:t>
        </w:r>
      </w:hyperlink>
    </w:p>
    <w:p w14:paraId="38E740C3" w14:textId="1AAC481E" w:rsidR="003803C8" w:rsidRDefault="003803C8" w:rsidP="003803C8">
      <w:pPr>
        <w:spacing w:after="0"/>
      </w:pPr>
    </w:p>
    <w:p w14:paraId="5F2B60E4" w14:textId="77777777" w:rsidR="00711B8D" w:rsidRPr="00711B8D" w:rsidRDefault="00711B8D" w:rsidP="00711B8D">
      <w:pPr>
        <w:spacing w:after="0"/>
        <w:rPr>
          <w:b/>
        </w:rPr>
      </w:pPr>
      <w:r w:rsidRPr="00711B8D">
        <w:rPr>
          <w:b/>
        </w:rPr>
        <w:t>Interactions between amyloid precursor protein-like (APPL) and MAGUK scaffolding proteins contribute to appetitive long-term memory in Drosophila melanogaster.</w:t>
      </w:r>
    </w:p>
    <w:p w14:paraId="5DC15226" w14:textId="77777777" w:rsidR="00711B8D" w:rsidRDefault="00711B8D" w:rsidP="00711B8D">
      <w:pPr>
        <w:spacing w:after="0"/>
      </w:pPr>
      <w:r>
        <w:t xml:space="preserve">Silva B, </w:t>
      </w:r>
      <w:proofErr w:type="spellStart"/>
      <w:r>
        <w:t>Niehage</w:t>
      </w:r>
      <w:proofErr w:type="spellEnd"/>
      <w:r>
        <w:t xml:space="preserve"> C, </w:t>
      </w:r>
      <w:proofErr w:type="spellStart"/>
      <w:r>
        <w:t>Maglione</w:t>
      </w:r>
      <w:proofErr w:type="spellEnd"/>
      <w:r>
        <w:t xml:space="preserve"> M, </w:t>
      </w:r>
      <w:proofErr w:type="spellStart"/>
      <w:r>
        <w:t>Hoflack</w:t>
      </w:r>
      <w:proofErr w:type="spellEnd"/>
      <w:r>
        <w:t xml:space="preserve"> B, </w:t>
      </w:r>
      <w:proofErr w:type="spellStart"/>
      <w:r>
        <w:t>Sigrist</w:t>
      </w:r>
      <w:proofErr w:type="spellEnd"/>
      <w:r>
        <w:t xml:space="preserve"> SJ, </w:t>
      </w:r>
      <w:proofErr w:type="spellStart"/>
      <w:r>
        <w:t>Wassmer</w:t>
      </w:r>
      <w:proofErr w:type="spellEnd"/>
      <w:r>
        <w:t xml:space="preserve"> T, </w:t>
      </w:r>
      <w:proofErr w:type="spellStart"/>
      <w:r>
        <w:t>Pavlowsky</w:t>
      </w:r>
      <w:proofErr w:type="spellEnd"/>
      <w:r>
        <w:t xml:space="preserve"> A, </w:t>
      </w:r>
      <w:proofErr w:type="spellStart"/>
      <w:r>
        <w:t>Preat</w:t>
      </w:r>
      <w:proofErr w:type="spellEnd"/>
      <w:r>
        <w:t xml:space="preserve"> T. </w:t>
      </w:r>
    </w:p>
    <w:p w14:paraId="4A6EC124" w14:textId="15F471E0" w:rsidR="00711B8D" w:rsidRDefault="00711B8D" w:rsidP="00711B8D">
      <w:pPr>
        <w:spacing w:after="0"/>
      </w:pPr>
      <w:r>
        <w:t xml:space="preserve">J </w:t>
      </w:r>
      <w:proofErr w:type="spellStart"/>
      <w:r>
        <w:t>Neurogenet</w:t>
      </w:r>
      <w:proofErr w:type="spellEnd"/>
      <w:r>
        <w:t xml:space="preserve">. 2020 Mar;34(1):92-105. </w:t>
      </w:r>
      <w:proofErr w:type="spellStart"/>
      <w:r>
        <w:t>doi</w:t>
      </w:r>
      <w:proofErr w:type="spellEnd"/>
      <w:r>
        <w:t xml:space="preserve">: 10.1080/01677063.2020.1712597. </w:t>
      </w:r>
      <w:proofErr w:type="spellStart"/>
      <w:r>
        <w:t>Epub</w:t>
      </w:r>
      <w:proofErr w:type="spellEnd"/>
      <w:r>
        <w:t xml:space="preserve"> 2020 Jan 22. </w:t>
      </w:r>
    </w:p>
    <w:p w14:paraId="5E57611E" w14:textId="5C796959" w:rsidR="003803C8" w:rsidRDefault="00711B8D" w:rsidP="00711B8D">
      <w:pPr>
        <w:spacing w:after="0"/>
      </w:pPr>
      <w:r>
        <w:t>PMID: 31965876</w:t>
      </w:r>
    </w:p>
    <w:p w14:paraId="38CB6A9A" w14:textId="70C63474" w:rsidR="00711B8D" w:rsidRDefault="00C45B43" w:rsidP="00711B8D">
      <w:pPr>
        <w:spacing w:after="0"/>
      </w:pPr>
      <w:hyperlink r:id="rId110" w:history="1">
        <w:r w:rsidR="00711B8D" w:rsidRPr="00711B8D">
          <w:rPr>
            <w:rStyle w:val="Hyperlink"/>
          </w:rPr>
          <w:t>[Abstract]</w:t>
        </w:r>
      </w:hyperlink>
    </w:p>
    <w:p w14:paraId="7ED735EE" w14:textId="213CEBF7" w:rsidR="00711B8D" w:rsidRDefault="00711B8D" w:rsidP="00711B8D">
      <w:pPr>
        <w:spacing w:after="0"/>
      </w:pPr>
    </w:p>
    <w:p w14:paraId="4EC82C9E" w14:textId="77777777" w:rsidR="00F15F98" w:rsidRPr="00F15F98" w:rsidRDefault="00F15F98" w:rsidP="00F15F98">
      <w:pPr>
        <w:spacing w:after="0"/>
        <w:rPr>
          <w:b/>
        </w:rPr>
      </w:pPr>
      <w:r w:rsidRPr="00F15F98">
        <w:rPr>
          <w:b/>
        </w:rPr>
        <w:t>Structural Remodeling of Active Zones Is Associated with Synaptic Homeostasis.</w:t>
      </w:r>
    </w:p>
    <w:p w14:paraId="5BA58DC5" w14:textId="77777777" w:rsidR="00F15F98" w:rsidRDefault="00F15F98" w:rsidP="00F15F98">
      <w:pPr>
        <w:spacing w:after="0"/>
      </w:pPr>
      <w:r>
        <w:t xml:space="preserve">Hong H, Zhao K, Huang S, Huang S, Yao A, Jiang Y, </w:t>
      </w:r>
      <w:proofErr w:type="spellStart"/>
      <w:r>
        <w:t>Sigrist</w:t>
      </w:r>
      <w:proofErr w:type="spellEnd"/>
      <w:r>
        <w:t xml:space="preserve"> S, Zhao L, Zhang YQ. </w:t>
      </w:r>
    </w:p>
    <w:p w14:paraId="10164037" w14:textId="40AA2DA3" w:rsidR="00F15F98" w:rsidRDefault="00F15F98" w:rsidP="00F15F98">
      <w:pPr>
        <w:spacing w:after="0"/>
      </w:pPr>
      <w:r>
        <w:t xml:space="preserve">J </w:t>
      </w:r>
      <w:proofErr w:type="spellStart"/>
      <w:r>
        <w:t>Neurosci</w:t>
      </w:r>
      <w:proofErr w:type="spellEnd"/>
      <w:r>
        <w:t xml:space="preserve">. 2020 Apr 1;40(14):2817-2827. </w:t>
      </w:r>
      <w:proofErr w:type="spellStart"/>
      <w:r>
        <w:t>doi</w:t>
      </w:r>
      <w:proofErr w:type="spellEnd"/>
      <w:r>
        <w:t xml:space="preserve">: 10.1523/JNEUROSCI.2002-19.2020. </w:t>
      </w:r>
      <w:proofErr w:type="spellStart"/>
      <w:r>
        <w:t>Epub</w:t>
      </w:r>
      <w:proofErr w:type="spellEnd"/>
      <w:r>
        <w:t xml:space="preserve"> 2020 Mar 2. </w:t>
      </w:r>
    </w:p>
    <w:p w14:paraId="393529FD" w14:textId="793CAA4F" w:rsidR="00711B8D" w:rsidRDefault="00F15F98" w:rsidP="00F15F98">
      <w:pPr>
        <w:spacing w:after="0"/>
      </w:pPr>
      <w:r>
        <w:t>PMID: 32122953</w:t>
      </w:r>
    </w:p>
    <w:p w14:paraId="275EA08C" w14:textId="117DDC4E" w:rsidR="00F15F98" w:rsidRDefault="00C45B43" w:rsidP="00F15F98">
      <w:pPr>
        <w:spacing w:after="0"/>
      </w:pPr>
      <w:hyperlink r:id="rId111" w:history="1">
        <w:r w:rsidR="00F15F98" w:rsidRPr="00F15F98">
          <w:rPr>
            <w:rStyle w:val="Hyperlink"/>
          </w:rPr>
          <w:t>[Abstract]</w:t>
        </w:r>
      </w:hyperlink>
    </w:p>
    <w:p w14:paraId="2479512A" w14:textId="5D2B6DE8" w:rsidR="00F15F98" w:rsidRDefault="00F15F98" w:rsidP="00F15F98">
      <w:pPr>
        <w:spacing w:after="0"/>
      </w:pPr>
    </w:p>
    <w:p w14:paraId="56109BE1" w14:textId="77777777" w:rsidR="00D72B0A" w:rsidRPr="00D72B0A" w:rsidRDefault="00D72B0A" w:rsidP="00D72B0A">
      <w:pPr>
        <w:spacing w:after="0"/>
        <w:rPr>
          <w:b/>
        </w:rPr>
      </w:pPr>
      <w:r w:rsidRPr="00D72B0A">
        <w:rPr>
          <w:b/>
        </w:rPr>
        <w:t>Drosophila melanogaster as a model for arbovirus infection of adult salivary glands.</w:t>
      </w:r>
    </w:p>
    <w:p w14:paraId="468695FA" w14:textId="77777777" w:rsidR="00D72B0A" w:rsidRDefault="00D72B0A" w:rsidP="00D72B0A">
      <w:pPr>
        <w:spacing w:after="0"/>
      </w:pPr>
      <w:r>
        <w:t xml:space="preserve">Palmer WH, Dittmar M, </w:t>
      </w:r>
      <w:proofErr w:type="spellStart"/>
      <w:r>
        <w:t>Gordesky</w:t>
      </w:r>
      <w:proofErr w:type="spellEnd"/>
      <w:r>
        <w:t xml:space="preserve">-Gold B, Hofmann J, Cherry S. </w:t>
      </w:r>
    </w:p>
    <w:p w14:paraId="0FE62D2B" w14:textId="0C5F7E8D" w:rsidR="00D72B0A" w:rsidRDefault="00D72B0A" w:rsidP="00D72B0A">
      <w:pPr>
        <w:spacing w:after="0"/>
      </w:pPr>
      <w:r>
        <w:t xml:space="preserve">Virology. 2020 </w:t>
      </w:r>
      <w:proofErr w:type="gramStart"/>
      <w:r>
        <w:t>Apr;543:1</w:t>
      </w:r>
      <w:proofErr w:type="gramEnd"/>
      <w:r>
        <w:t xml:space="preserve">-6. </w:t>
      </w:r>
      <w:proofErr w:type="spellStart"/>
      <w:r>
        <w:t>doi</w:t>
      </w:r>
      <w:proofErr w:type="spellEnd"/>
      <w:r>
        <w:t xml:space="preserve">: 10.1016/j.virol.2020.01.010. </w:t>
      </w:r>
      <w:proofErr w:type="spellStart"/>
      <w:r>
        <w:t>Epub</w:t>
      </w:r>
      <w:proofErr w:type="spellEnd"/>
      <w:r>
        <w:t xml:space="preserve"> 2020 Jan 25. </w:t>
      </w:r>
    </w:p>
    <w:p w14:paraId="66243937" w14:textId="34347ED9" w:rsidR="00F15F98" w:rsidRDefault="00D72B0A" w:rsidP="00D72B0A">
      <w:pPr>
        <w:spacing w:after="0"/>
      </w:pPr>
      <w:r>
        <w:t>PMID: 32056841</w:t>
      </w:r>
    </w:p>
    <w:p w14:paraId="5CF31B4E" w14:textId="65BBAF73" w:rsidR="00D72B0A" w:rsidRDefault="00C45B43" w:rsidP="00D72B0A">
      <w:pPr>
        <w:spacing w:after="0"/>
      </w:pPr>
      <w:hyperlink r:id="rId112" w:history="1">
        <w:r w:rsidR="00D72B0A" w:rsidRPr="00D72B0A">
          <w:rPr>
            <w:rStyle w:val="Hyperlink"/>
          </w:rPr>
          <w:t>[Abstract]</w:t>
        </w:r>
      </w:hyperlink>
    </w:p>
    <w:p w14:paraId="6C46B74D" w14:textId="6FF2EDB8" w:rsidR="00D72B0A" w:rsidRDefault="00D72B0A" w:rsidP="00D72B0A">
      <w:pPr>
        <w:spacing w:after="0"/>
      </w:pPr>
    </w:p>
    <w:p w14:paraId="10681606" w14:textId="77777777" w:rsidR="00287640" w:rsidRPr="00287640" w:rsidRDefault="00287640" w:rsidP="00287640">
      <w:pPr>
        <w:spacing w:after="0"/>
        <w:rPr>
          <w:b/>
        </w:rPr>
      </w:pPr>
      <w:r w:rsidRPr="00287640">
        <w:rPr>
          <w:b/>
        </w:rPr>
        <w:t>An Insulin-Sensitive Circular RNA that Regulates Lifespan in Drosophila.</w:t>
      </w:r>
    </w:p>
    <w:p w14:paraId="7A826955" w14:textId="77777777" w:rsidR="00287640" w:rsidRPr="00900FCF" w:rsidRDefault="00287640" w:rsidP="00287640">
      <w:pPr>
        <w:spacing w:after="0"/>
        <w:rPr>
          <w:lang w:val="de-AT"/>
        </w:rPr>
      </w:pPr>
      <w:r w:rsidRPr="00900FCF">
        <w:rPr>
          <w:lang w:val="de-AT"/>
        </w:rPr>
        <w:lastRenderedPageBreak/>
        <w:t xml:space="preserve">Weigelt CM, </w:t>
      </w:r>
      <w:proofErr w:type="spellStart"/>
      <w:r w:rsidRPr="00900FCF">
        <w:rPr>
          <w:lang w:val="de-AT"/>
        </w:rPr>
        <w:t>Sehgal</w:t>
      </w:r>
      <w:proofErr w:type="spellEnd"/>
      <w:r w:rsidRPr="00900FCF">
        <w:rPr>
          <w:lang w:val="de-AT"/>
        </w:rPr>
        <w:t xml:space="preserve"> R, </w:t>
      </w:r>
      <w:proofErr w:type="spellStart"/>
      <w:r w:rsidRPr="00900FCF">
        <w:rPr>
          <w:lang w:val="de-AT"/>
        </w:rPr>
        <w:t>Tain</w:t>
      </w:r>
      <w:proofErr w:type="spellEnd"/>
      <w:r w:rsidRPr="00900FCF">
        <w:rPr>
          <w:lang w:val="de-AT"/>
        </w:rPr>
        <w:t xml:space="preserve"> LS, Cheng J, </w:t>
      </w:r>
      <w:proofErr w:type="spellStart"/>
      <w:r w:rsidRPr="00900FCF">
        <w:rPr>
          <w:lang w:val="de-AT"/>
        </w:rPr>
        <w:t>Eßer</w:t>
      </w:r>
      <w:proofErr w:type="spellEnd"/>
      <w:r w:rsidRPr="00900FCF">
        <w:rPr>
          <w:lang w:val="de-AT"/>
        </w:rPr>
        <w:t xml:space="preserve"> J, Pahl A, Dieterich C, </w:t>
      </w:r>
      <w:proofErr w:type="spellStart"/>
      <w:r w:rsidRPr="00900FCF">
        <w:rPr>
          <w:lang w:val="de-AT"/>
        </w:rPr>
        <w:t>Grönke</w:t>
      </w:r>
      <w:proofErr w:type="spellEnd"/>
      <w:r w:rsidRPr="00900FCF">
        <w:rPr>
          <w:lang w:val="de-AT"/>
        </w:rPr>
        <w:t xml:space="preserve"> S, Partridge L. </w:t>
      </w:r>
    </w:p>
    <w:p w14:paraId="59829087" w14:textId="00EF61AA" w:rsidR="00287640" w:rsidRDefault="00287640" w:rsidP="00287640">
      <w:pPr>
        <w:spacing w:after="0"/>
      </w:pPr>
      <w:r>
        <w:t xml:space="preserve">Mol Cell. 2020 Jun </w:t>
      </w:r>
      <w:proofErr w:type="gramStart"/>
      <w:r>
        <w:t>19:S</w:t>
      </w:r>
      <w:proofErr w:type="gramEnd"/>
      <w:r>
        <w:t xml:space="preserve">1097-2765(20)30396-8. </w:t>
      </w:r>
      <w:proofErr w:type="spellStart"/>
      <w:r>
        <w:t>doi</w:t>
      </w:r>
      <w:proofErr w:type="spellEnd"/>
      <w:r>
        <w:t xml:space="preserve">: 10.1016/j.molcel.2020.06.011. Online ahead of print. </w:t>
      </w:r>
    </w:p>
    <w:p w14:paraId="5596A9A6" w14:textId="780FD305" w:rsidR="00D72B0A" w:rsidRDefault="00287640" w:rsidP="00287640">
      <w:pPr>
        <w:spacing w:after="0"/>
      </w:pPr>
      <w:r>
        <w:t>PMID: 32592682</w:t>
      </w:r>
    </w:p>
    <w:p w14:paraId="121F56D6" w14:textId="7CDEEE99" w:rsidR="00287640" w:rsidRDefault="00C45B43" w:rsidP="00287640">
      <w:pPr>
        <w:spacing w:after="0"/>
      </w:pPr>
      <w:hyperlink r:id="rId113" w:history="1">
        <w:r w:rsidR="00287640" w:rsidRPr="00287640">
          <w:rPr>
            <w:rStyle w:val="Hyperlink"/>
          </w:rPr>
          <w:t>[Abstract]</w:t>
        </w:r>
      </w:hyperlink>
    </w:p>
    <w:p w14:paraId="0F746955" w14:textId="7FF99E31" w:rsidR="00287640" w:rsidRDefault="00287640" w:rsidP="00287640">
      <w:pPr>
        <w:spacing w:after="0"/>
      </w:pPr>
    </w:p>
    <w:p w14:paraId="283AEB51" w14:textId="77777777" w:rsidR="00EF37BE" w:rsidRPr="00EF37BE" w:rsidRDefault="00EF37BE" w:rsidP="00EF37BE">
      <w:pPr>
        <w:spacing w:after="0"/>
        <w:rPr>
          <w:b/>
        </w:rPr>
      </w:pPr>
      <w:r w:rsidRPr="00EF37BE">
        <w:rPr>
          <w:b/>
        </w:rPr>
        <w:t>Serotonin transporter dependent modulation of food-seeking behavior.</w:t>
      </w:r>
    </w:p>
    <w:p w14:paraId="65461A62" w14:textId="77777777" w:rsidR="00EF37BE" w:rsidRDefault="00EF37BE" w:rsidP="00EF37BE">
      <w:pPr>
        <w:spacing w:after="0"/>
      </w:pPr>
      <w:r>
        <w:t xml:space="preserve">He J, Hommen F, Lauer N, </w:t>
      </w:r>
      <w:proofErr w:type="spellStart"/>
      <w:r>
        <w:t>Balmert</w:t>
      </w:r>
      <w:proofErr w:type="spellEnd"/>
      <w:r>
        <w:t xml:space="preserve"> S, Scholz H. </w:t>
      </w:r>
    </w:p>
    <w:p w14:paraId="33A83DEB" w14:textId="585C3ABC" w:rsidR="00EF37BE" w:rsidRDefault="00EF37BE" w:rsidP="00EF37BE">
      <w:pPr>
        <w:spacing w:after="0"/>
      </w:pPr>
      <w:proofErr w:type="spellStart"/>
      <w:r>
        <w:t>PLoS</w:t>
      </w:r>
      <w:proofErr w:type="spellEnd"/>
      <w:r>
        <w:t xml:space="preserve"> One. 2020 Jan 24;15(1</w:t>
      </w:r>
      <w:proofErr w:type="gramStart"/>
      <w:r>
        <w:t>):e</w:t>
      </w:r>
      <w:proofErr w:type="gramEnd"/>
      <w:r>
        <w:t xml:space="preserve">0227554. </w:t>
      </w:r>
      <w:proofErr w:type="spellStart"/>
      <w:r>
        <w:t>doi</w:t>
      </w:r>
      <w:proofErr w:type="spellEnd"/>
      <w:r>
        <w:t xml:space="preserve">: 10.1371/journal.pone.0227554. </w:t>
      </w:r>
      <w:proofErr w:type="spellStart"/>
      <w:r>
        <w:t>eCollection</w:t>
      </w:r>
      <w:proofErr w:type="spellEnd"/>
      <w:r>
        <w:t xml:space="preserve"> 2020. </w:t>
      </w:r>
    </w:p>
    <w:p w14:paraId="3C2B6A54" w14:textId="4D6F0482" w:rsidR="00311F16" w:rsidRDefault="00EF37BE" w:rsidP="00EF37BE">
      <w:pPr>
        <w:spacing w:after="0"/>
      </w:pPr>
      <w:r>
        <w:t>PMID: 31978073</w:t>
      </w:r>
    </w:p>
    <w:p w14:paraId="370CC013" w14:textId="3C6A5D3A" w:rsidR="00EF37BE" w:rsidRDefault="00C45B43" w:rsidP="00EF37BE">
      <w:pPr>
        <w:spacing w:after="0"/>
      </w:pPr>
      <w:hyperlink r:id="rId114" w:history="1">
        <w:r w:rsidR="00EF37BE" w:rsidRPr="00EF37BE">
          <w:rPr>
            <w:rStyle w:val="Hyperlink"/>
          </w:rPr>
          <w:t>[Abstract]</w:t>
        </w:r>
      </w:hyperlink>
    </w:p>
    <w:p w14:paraId="5787405A" w14:textId="7ABCA511" w:rsidR="00EF37BE" w:rsidRDefault="00EF37BE" w:rsidP="00EF37BE">
      <w:pPr>
        <w:spacing w:after="0"/>
      </w:pPr>
    </w:p>
    <w:p w14:paraId="69ED3C11" w14:textId="77777777" w:rsidR="005F7421" w:rsidRPr="005F7421" w:rsidRDefault="005F7421" w:rsidP="005F7421">
      <w:pPr>
        <w:spacing w:after="0"/>
        <w:rPr>
          <w:b/>
        </w:rPr>
      </w:pPr>
      <w:r w:rsidRPr="005F7421">
        <w:rPr>
          <w:b/>
        </w:rPr>
        <w:t>Heparan Sulfate Structure Affects Autophagy, Lifespan, Responses to Oxidative Stress, and Cell Degeneration in Drosophila parkin Mutants.</w:t>
      </w:r>
    </w:p>
    <w:p w14:paraId="4ACB01C3" w14:textId="77777777" w:rsidR="005F7421" w:rsidRDefault="005F7421" w:rsidP="005F7421">
      <w:pPr>
        <w:spacing w:after="0"/>
      </w:pPr>
      <w:r>
        <w:t xml:space="preserve">Reynolds-Peterson C, Xu J, Zhao N, Cruse C, </w:t>
      </w:r>
      <w:proofErr w:type="spellStart"/>
      <w:r>
        <w:t>Yonel</w:t>
      </w:r>
      <w:proofErr w:type="spellEnd"/>
      <w:r>
        <w:t xml:space="preserve"> B, </w:t>
      </w:r>
      <w:proofErr w:type="spellStart"/>
      <w:r>
        <w:t>Trasorras</w:t>
      </w:r>
      <w:proofErr w:type="spellEnd"/>
      <w:r>
        <w:t xml:space="preserve"> C, Toyoda H, Kinoshita-Toyoda A, Dobson J, </w:t>
      </w:r>
      <w:proofErr w:type="spellStart"/>
      <w:r>
        <w:t>Schultheis</w:t>
      </w:r>
      <w:proofErr w:type="spellEnd"/>
      <w:r>
        <w:t xml:space="preserve"> N, Jiang M, Selleck S. </w:t>
      </w:r>
    </w:p>
    <w:p w14:paraId="27BD8026" w14:textId="2BE9FE3C" w:rsidR="005F7421" w:rsidRDefault="005F7421" w:rsidP="005F7421">
      <w:pPr>
        <w:spacing w:after="0"/>
      </w:pPr>
      <w:r>
        <w:t xml:space="preserve">G3 (Bethesda). 2020 Jan 7;10(1):129-141. </w:t>
      </w:r>
      <w:proofErr w:type="spellStart"/>
      <w:r>
        <w:t>doi</w:t>
      </w:r>
      <w:proofErr w:type="spellEnd"/>
      <w:r>
        <w:t xml:space="preserve">: 10.1534/g3.119.400730. </w:t>
      </w:r>
    </w:p>
    <w:p w14:paraId="32157E5A" w14:textId="690F77FE" w:rsidR="00EF37BE" w:rsidRDefault="005F7421" w:rsidP="005F7421">
      <w:pPr>
        <w:spacing w:after="0"/>
      </w:pPr>
      <w:r>
        <w:t>PMID: 31672849</w:t>
      </w:r>
    </w:p>
    <w:p w14:paraId="117B4988" w14:textId="7D6FB34C" w:rsidR="005F7421" w:rsidRDefault="00C45B43" w:rsidP="005F7421">
      <w:pPr>
        <w:spacing w:after="0"/>
      </w:pPr>
      <w:hyperlink r:id="rId115" w:history="1">
        <w:r w:rsidR="005F7421" w:rsidRPr="005F7421">
          <w:rPr>
            <w:rStyle w:val="Hyperlink"/>
          </w:rPr>
          <w:t>[Abstract]</w:t>
        </w:r>
      </w:hyperlink>
    </w:p>
    <w:p w14:paraId="413E55AF" w14:textId="0F69E3C8" w:rsidR="005F7421" w:rsidRDefault="005F7421" w:rsidP="005F7421">
      <w:pPr>
        <w:spacing w:after="0"/>
      </w:pPr>
    </w:p>
    <w:p w14:paraId="552CB483" w14:textId="77777777" w:rsidR="00F32198" w:rsidRPr="00F32198" w:rsidRDefault="00F32198" w:rsidP="00F32198">
      <w:pPr>
        <w:spacing w:after="0"/>
        <w:rPr>
          <w:b/>
        </w:rPr>
      </w:pPr>
      <w:proofErr w:type="spellStart"/>
      <w:r w:rsidRPr="00F32198">
        <w:rPr>
          <w:b/>
        </w:rPr>
        <w:t>Egfr</w:t>
      </w:r>
      <w:proofErr w:type="spellEnd"/>
      <w:r w:rsidRPr="00F32198">
        <w:rPr>
          <w:b/>
        </w:rPr>
        <w:t xml:space="preserve"> Signaling Is a Major Regulator of Ecdysone Biosynthesis in the Drosophila Prothoracic Gland.</w:t>
      </w:r>
    </w:p>
    <w:p w14:paraId="22F3D25B" w14:textId="77777777" w:rsidR="00F32198" w:rsidRDefault="00F32198" w:rsidP="00F32198">
      <w:pPr>
        <w:spacing w:after="0"/>
      </w:pPr>
      <w:r>
        <w:t xml:space="preserve">Cruz J, Martín D, </w:t>
      </w:r>
      <w:proofErr w:type="spellStart"/>
      <w:r>
        <w:t>Franch-Marro</w:t>
      </w:r>
      <w:proofErr w:type="spellEnd"/>
      <w:r>
        <w:t xml:space="preserve"> X. </w:t>
      </w:r>
    </w:p>
    <w:p w14:paraId="0F45F4CE" w14:textId="09CD459A" w:rsidR="00F32198" w:rsidRDefault="00F32198" w:rsidP="00F32198">
      <w:pPr>
        <w:spacing w:after="0"/>
      </w:pPr>
      <w:proofErr w:type="spellStart"/>
      <w:r>
        <w:t>Curr</w:t>
      </w:r>
      <w:proofErr w:type="spellEnd"/>
      <w:r>
        <w:t xml:space="preserve"> Biol. 2020 Apr 20;30(8):1547-1554.e4. </w:t>
      </w:r>
      <w:proofErr w:type="spellStart"/>
      <w:r>
        <w:t>doi</w:t>
      </w:r>
      <w:proofErr w:type="spellEnd"/>
      <w:r>
        <w:t xml:space="preserve">: 10.1016/j.cub.2020.01.092. </w:t>
      </w:r>
      <w:proofErr w:type="spellStart"/>
      <w:r>
        <w:t>Epub</w:t>
      </w:r>
      <w:proofErr w:type="spellEnd"/>
      <w:r>
        <w:t xml:space="preserve"> 2020 Mar 26. </w:t>
      </w:r>
    </w:p>
    <w:p w14:paraId="6C5434E3" w14:textId="7ED9A361" w:rsidR="005F7421" w:rsidRDefault="00F32198" w:rsidP="00F32198">
      <w:pPr>
        <w:spacing w:after="0"/>
      </w:pPr>
      <w:r>
        <w:t>PMID: 32220314</w:t>
      </w:r>
    </w:p>
    <w:p w14:paraId="7E5DB486" w14:textId="2E8D3289" w:rsidR="00F32198" w:rsidRDefault="00C45B43" w:rsidP="00F32198">
      <w:pPr>
        <w:spacing w:after="0"/>
      </w:pPr>
      <w:hyperlink r:id="rId116" w:history="1">
        <w:r w:rsidR="00F32198" w:rsidRPr="00F32198">
          <w:rPr>
            <w:rStyle w:val="Hyperlink"/>
          </w:rPr>
          <w:t>[Abstract]</w:t>
        </w:r>
      </w:hyperlink>
    </w:p>
    <w:p w14:paraId="79D881CA" w14:textId="01F8224A" w:rsidR="00F32198" w:rsidRDefault="00F32198" w:rsidP="00F32198">
      <w:pPr>
        <w:spacing w:after="0"/>
      </w:pPr>
    </w:p>
    <w:p w14:paraId="7ADA164C" w14:textId="77777777" w:rsidR="00CD24E6" w:rsidRPr="00CD24E6" w:rsidRDefault="00CD24E6" w:rsidP="00CD24E6">
      <w:pPr>
        <w:spacing w:after="0"/>
        <w:rPr>
          <w:b/>
        </w:rPr>
      </w:pPr>
      <w:r w:rsidRPr="00CD24E6">
        <w:rPr>
          <w:b/>
        </w:rPr>
        <w:t>Alpha- and beta-adrenergic octopamine receptors in muscle and heart are required for Drosophila exercise adaptations.</w:t>
      </w:r>
    </w:p>
    <w:p w14:paraId="6EA8C015" w14:textId="77777777" w:rsidR="00CD24E6" w:rsidRDefault="00CD24E6" w:rsidP="00CD24E6">
      <w:pPr>
        <w:spacing w:after="0"/>
      </w:pPr>
      <w:proofErr w:type="spellStart"/>
      <w:r>
        <w:t>Sujkowski</w:t>
      </w:r>
      <w:proofErr w:type="spellEnd"/>
      <w:r>
        <w:t xml:space="preserve"> A, </w:t>
      </w:r>
      <w:proofErr w:type="spellStart"/>
      <w:r>
        <w:t>Gretzinger</w:t>
      </w:r>
      <w:proofErr w:type="spellEnd"/>
      <w:r>
        <w:t xml:space="preserve"> A, Soave N, </w:t>
      </w:r>
      <w:proofErr w:type="spellStart"/>
      <w:r>
        <w:t>Todi</w:t>
      </w:r>
      <w:proofErr w:type="spellEnd"/>
      <w:r>
        <w:t xml:space="preserve"> SV, </w:t>
      </w:r>
      <w:proofErr w:type="spellStart"/>
      <w:r>
        <w:t>Wessells</w:t>
      </w:r>
      <w:proofErr w:type="spellEnd"/>
      <w:r>
        <w:t xml:space="preserve"> R. </w:t>
      </w:r>
    </w:p>
    <w:p w14:paraId="139B059E" w14:textId="3D332895" w:rsidR="00CD24E6" w:rsidRDefault="00CD24E6" w:rsidP="00CD24E6">
      <w:pPr>
        <w:spacing w:after="0"/>
      </w:pPr>
      <w:proofErr w:type="spellStart"/>
      <w:r w:rsidRPr="00900FCF">
        <w:rPr>
          <w:lang w:val="de-AT"/>
        </w:rPr>
        <w:t>PLoS</w:t>
      </w:r>
      <w:proofErr w:type="spellEnd"/>
      <w:r w:rsidRPr="00900FCF">
        <w:rPr>
          <w:lang w:val="de-AT"/>
        </w:rPr>
        <w:t xml:space="preserve"> Genet. 2020 Jun 24;16(6</w:t>
      </w:r>
      <w:proofErr w:type="gramStart"/>
      <w:r w:rsidRPr="00900FCF">
        <w:rPr>
          <w:lang w:val="de-AT"/>
        </w:rPr>
        <w:t>):e</w:t>
      </w:r>
      <w:proofErr w:type="gramEnd"/>
      <w:r w:rsidRPr="00900FCF">
        <w:rPr>
          <w:lang w:val="de-AT"/>
        </w:rPr>
        <w:t xml:space="preserve">1008778. </w:t>
      </w:r>
      <w:proofErr w:type="spellStart"/>
      <w:r w:rsidRPr="00900FCF">
        <w:rPr>
          <w:lang w:val="de-AT"/>
        </w:rPr>
        <w:t>doi</w:t>
      </w:r>
      <w:proofErr w:type="spellEnd"/>
      <w:r w:rsidRPr="00900FCF">
        <w:rPr>
          <w:lang w:val="de-AT"/>
        </w:rPr>
        <w:t xml:space="preserve">: 10.1371/journal.pgen.1008778. </w:t>
      </w:r>
      <w:r>
        <w:t xml:space="preserve">Online ahead of print. </w:t>
      </w:r>
    </w:p>
    <w:p w14:paraId="274826C2" w14:textId="5ADDCB4E" w:rsidR="00F32198" w:rsidRDefault="00CD24E6" w:rsidP="00CD24E6">
      <w:pPr>
        <w:spacing w:after="0"/>
      </w:pPr>
      <w:r>
        <w:t>PMID: 32579604</w:t>
      </w:r>
    </w:p>
    <w:p w14:paraId="09CD5BE9" w14:textId="401BDC05" w:rsidR="00CD24E6" w:rsidRDefault="00C45B43" w:rsidP="00CD24E6">
      <w:pPr>
        <w:spacing w:after="0"/>
      </w:pPr>
      <w:hyperlink r:id="rId117" w:history="1">
        <w:r w:rsidR="00CD24E6" w:rsidRPr="00CD24E6">
          <w:rPr>
            <w:rStyle w:val="Hyperlink"/>
          </w:rPr>
          <w:t>[Abstract]</w:t>
        </w:r>
      </w:hyperlink>
    </w:p>
    <w:p w14:paraId="07D47CAB" w14:textId="7DBF5F38" w:rsidR="00CD24E6" w:rsidRDefault="00CD24E6" w:rsidP="00CD24E6">
      <w:pPr>
        <w:spacing w:after="0"/>
      </w:pPr>
    </w:p>
    <w:p w14:paraId="36549035" w14:textId="77777777" w:rsidR="00C93E06" w:rsidRPr="00C93E06" w:rsidRDefault="00C93E06" w:rsidP="00C93E06">
      <w:pPr>
        <w:spacing w:after="0"/>
        <w:rPr>
          <w:b/>
        </w:rPr>
      </w:pPr>
      <w:r w:rsidRPr="00C93E06">
        <w:rPr>
          <w:b/>
        </w:rPr>
        <w:t>Genetic interaction screen for severe neurodevelopmental disorders reveals a functional link between Ube3a and Mef2 in Drosophila melanogaster.</w:t>
      </w:r>
    </w:p>
    <w:p w14:paraId="299172C5" w14:textId="77777777" w:rsidR="00C93E06" w:rsidRPr="00900FCF" w:rsidRDefault="00C93E06" w:rsidP="00C93E06">
      <w:pPr>
        <w:spacing w:after="0"/>
        <w:rPr>
          <w:lang w:val="de-AT"/>
        </w:rPr>
      </w:pPr>
      <w:r w:rsidRPr="00900FCF">
        <w:rPr>
          <w:lang w:val="de-AT"/>
        </w:rPr>
        <w:t xml:space="preserve">Straub J, Gregor A, </w:t>
      </w:r>
      <w:proofErr w:type="spellStart"/>
      <w:r w:rsidRPr="00900FCF">
        <w:rPr>
          <w:lang w:val="de-AT"/>
        </w:rPr>
        <w:t>Sauerer</w:t>
      </w:r>
      <w:proofErr w:type="spellEnd"/>
      <w:r w:rsidRPr="00900FCF">
        <w:rPr>
          <w:lang w:val="de-AT"/>
        </w:rPr>
        <w:t xml:space="preserve"> T, Fliedner A, Distel L, Suchy C, Ekici AB, </w:t>
      </w:r>
      <w:proofErr w:type="spellStart"/>
      <w:r w:rsidRPr="00900FCF">
        <w:rPr>
          <w:lang w:val="de-AT"/>
        </w:rPr>
        <w:t>Ferrazzi</w:t>
      </w:r>
      <w:proofErr w:type="spellEnd"/>
      <w:r w:rsidRPr="00900FCF">
        <w:rPr>
          <w:lang w:val="de-AT"/>
        </w:rPr>
        <w:t xml:space="preserve"> F, Zweier C. </w:t>
      </w:r>
    </w:p>
    <w:p w14:paraId="7B413247" w14:textId="0F32C3E2" w:rsidR="00C93E06" w:rsidRDefault="00C93E06" w:rsidP="00C93E06">
      <w:pPr>
        <w:spacing w:after="0"/>
      </w:pPr>
      <w:r>
        <w:t xml:space="preserve">Sci Rep. 2020 Jan 27;10(1):1204. </w:t>
      </w:r>
      <w:proofErr w:type="spellStart"/>
      <w:r>
        <w:t>doi</w:t>
      </w:r>
      <w:proofErr w:type="spellEnd"/>
      <w:r>
        <w:t xml:space="preserve">: 10.1038/s41598-020-58182-5. </w:t>
      </w:r>
    </w:p>
    <w:p w14:paraId="31B4E2E7" w14:textId="4BECB5D9" w:rsidR="00CD24E6" w:rsidRDefault="00C93E06" w:rsidP="00C93E06">
      <w:pPr>
        <w:spacing w:after="0"/>
      </w:pPr>
      <w:r>
        <w:t>PMID: 31988313</w:t>
      </w:r>
    </w:p>
    <w:p w14:paraId="53092E35" w14:textId="5B62B54F" w:rsidR="00C93E06" w:rsidRDefault="00C45B43" w:rsidP="00C93E06">
      <w:pPr>
        <w:spacing w:after="0"/>
      </w:pPr>
      <w:hyperlink r:id="rId118" w:history="1">
        <w:r w:rsidR="00C93E06" w:rsidRPr="00C93E06">
          <w:rPr>
            <w:rStyle w:val="Hyperlink"/>
          </w:rPr>
          <w:t>[Abstract]</w:t>
        </w:r>
      </w:hyperlink>
    </w:p>
    <w:p w14:paraId="74D287DD" w14:textId="4BB32644" w:rsidR="00C93E06" w:rsidRDefault="00C93E06" w:rsidP="00C93E06">
      <w:pPr>
        <w:spacing w:after="0"/>
      </w:pPr>
    </w:p>
    <w:p w14:paraId="0FE7800C" w14:textId="77777777" w:rsidR="00664B79" w:rsidRPr="00664B79" w:rsidRDefault="00664B79" w:rsidP="00664B79">
      <w:pPr>
        <w:spacing w:after="0"/>
        <w:rPr>
          <w:b/>
        </w:rPr>
      </w:pPr>
      <w:r w:rsidRPr="00664B79">
        <w:rPr>
          <w:b/>
        </w:rPr>
        <w:t>Prickle isoforms determine handedness of helical morphogenesis.</w:t>
      </w:r>
    </w:p>
    <w:p w14:paraId="290DFE64" w14:textId="77777777" w:rsidR="00664B79" w:rsidRDefault="00664B79" w:rsidP="00664B79">
      <w:pPr>
        <w:spacing w:after="0"/>
      </w:pPr>
      <w:r>
        <w:t xml:space="preserve">Cho B, Song S, Axelrod JD. </w:t>
      </w:r>
    </w:p>
    <w:p w14:paraId="5B0A011F" w14:textId="29D9F162" w:rsidR="00664B79" w:rsidRDefault="00664B79" w:rsidP="00664B79">
      <w:pPr>
        <w:spacing w:after="0"/>
      </w:pPr>
      <w:proofErr w:type="spellStart"/>
      <w:r>
        <w:lastRenderedPageBreak/>
        <w:t>Elife</w:t>
      </w:r>
      <w:proofErr w:type="spellEnd"/>
      <w:r>
        <w:t>. 2020 Jan 14;</w:t>
      </w:r>
      <w:proofErr w:type="gramStart"/>
      <w:r>
        <w:t>9:e</w:t>
      </w:r>
      <w:proofErr w:type="gramEnd"/>
      <w:r>
        <w:t xml:space="preserve">51456. </w:t>
      </w:r>
      <w:proofErr w:type="spellStart"/>
      <w:r>
        <w:t>doi</w:t>
      </w:r>
      <w:proofErr w:type="spellEnd"/>
      <w:r>
        <w:t xml:space="preserve">: 10.7554/eLife.51456. </w:t>
      </w:r>
    </w:p>
    <w:p w14:paraId="32CFD7A5" w14:textId="18E5083D" w:rsidR="00C93E06" w:rsidRDefault="00664B79" w:rsidP="00664B79">
      <w:pPr>
        <w:spacing w:after="0"/>
      </w:pPr>
      <w:r>
        <w:t>PMID: 31934858</w:t>
      </w:r>
    </w:p>
    <w:p w14:paraId="2579D1B2" w14:textId="42F1C7BB" w:rsidR="00664B79" w:rsidRDefault="00C45B43" w:rsidP="00664B79">
      <w:pPr>
        <w:spacing w:after="0"/>
      </w:pPr>
      <w:hyperlink r:id="rId119" w:history="1">
        <w:r w:rsidR="00664B79" w:rsidRPr="00664B79">
          <w:rPr>
            <w:rStyle w:val="Hyperlink"/>
          </w:rPr>
          <w:t>[Abstract]</w:t>
        </w:r>
      </w:hyperlink>
    </w:p>
    <w:p w14:paraId="50881EC9" w14:textId="1111D44C" w:rsidR="00664B79" w:rsidRDefault="00664B79" w:rsidP="00664B79">
      <w:pPr>
        <w:spacing w:after="0"/>
      </w:pPr>
    </w:p>
    <w:p w14:paraId="690CD133" w14:textId="77777777" w:rsidR="007F3FC5" w:rsidRPr="007F3FC5" w:rsidRDefault="007F3FC5" w:rsidP="007F3FC5">
      <w:pPr>
        <w:spacing w:after="0"/>
        <w:rPr>
          <w:b/>
        </w:rPr>
      </w:pPr>
      <w:r w:rsidRPr="007F3FC5">
        <w:rPr>
          <w:b/>
        </w:rPr>
        <w:t>Genotoxic stress triggers the activation of IRE1α-dependent RNA decay to modulate the DNA damage response.</w:t>
      </w:r>
    </w:p>
    <w:p w14:paraId="47CBA04D" w14:textId="77777777" w:rsidR="007F3FC5" w:rsidRDefault="007F3FC5" w:rsidP="007F3FC5">
      <w:pPr>
        <w:spacing w:after="0"/>
      </w:pPr>
      <w:proofErr w:type="spellStart"/>
      <w:r>
        <w:t>Dufey</w:t>
      </w:r>
      <w:proofErr w:type="spellEnd"/>
      <w:r>
        <w:t xml:space="preserve"> E, Bravo-San Pedro JM, Eggers C, González-Quiroz M, </w:t>
      </w:r>
      <w:proofErr w:type="spellStart"/>
      <w:r>
        <w:t>Urra</w:t>
      </w:r>
      <w:proofErr w:type="spellEnd"/>
      <w:r>
        <w:t xml:space="preserve"> H, </w:t>
      </w:r>
      <w:proofErr w:type="spellStart"/>
      <w:r>
        <w:t>Sagredo</w:t>
      </w:r>
      <w:proofErr w:type="spellEnd"/>
      <w:r>
        <w:t xml:space="preserve"> AI, Sepulveda D, </w:t>
      </w:r>
      <w:proofErr w:type="spellStart"/>
      <w:r>
        <w:t>Pihán</w:t>
      </w:r>
      <w:proofErr w:type="spellEnd"/>
      <w:r>
        <w:t xml:space="preserve"> P, Carreras-</w:t>
      </w:r>
      <w:proofErr w:type="spellStart"/>
      <w:r>
        <w:t>Sureda</w:t>
      </w:r>
      <w:proofErr w:type="spellEnd"/>
      <w:r>
        <w:t xml:space="preserve"> A, </w:t>
      </w:r>
      <w:proofErr w:type="spellStart"/>
      <w:r>
        <w:t>Hazari</w:t>
      </w:r>
      <w:proofErr w:type="spellEnd"/>
      <w:r>
        <w:t xml:space="preserve"> Y, </w:t>
      </w:r>
      <w:proofErr w:type="spellStart"/>
      <w:r>
        <w:t>Sagredo</w:t>
      </w:r>
      <w:proofErr w:type="spellEnd"/>
      <w:r>
        <w:t xml:space="preserve"> EA, Gutierrez D, Valls C, </w:t>
      </w:r>
      <w:proofErr w:type="spellStart"/>
      <w:r>
        <w:t>Papaioannou</w:t>
      </w:r>
      <w:proofErr w:type="spellEnd"/>
      <w:r>
        <w:t xml:space="preserve"> A, Acosta-</w:t>
      </w:r>
      <w:proofErr w:type="spellStart"/>
      <w:r>
        <w:t>Alvear</w:t>
      </w:r>
      <w:proofErr w:type="spellEnd"/>
      <w:r>
        <w:t xml:space="preserve"> D, Campos G, </w:t>
      </w:r>
      <w:proofErr w:type="spellStart"/>
      <w:r>
        <w:t>Domingos</w:t>
      </w:r>
      <w:proofErr w:type="spellEnd"/>
      <w:r>
        <w:t xml:space="preserve"> PM, </w:t>
      </w:r>
      <w:proofErr w:type="spellStart"/>
      <w:r>
        <w:t>Pedeux</w:t>
      </w:r>
      <w:proofErr w:type="spellEnd"/>
      <w:r>
        <w:t xml:space="preserve"> R, Chevet E, Alvarez A, Godoy P, Walter P, </w:t>
      </w:r>
      <w:proofErr w:type="spellStart"/>
      <w:r>
        <w:t>Glavic</w:t>
      </w:r>
      <w:proofErr w:type="spellEnd"/>
      <w:r>
        <w:t xml:space="preserve"> A, Kroemer G, </w:t>
      </w:r>
      <w:proofErr w:type="spellStart"/>
      <w:r>
        <w:t>Hetz</w:t>
      </w:r>
      <w:proofErr w:type="spellEnd"/>
      <w:r>
        <w:t xml:space="preserve"> C. </w:t>
      </w:r>
    </w:p>
    <w:p w14:paraId="60CFC7CB" w14:textId="1E308E31" w:rsidR="007F3FC5" w:rsidRDefault="007F3FC5" w:rsidP="007F3FC5">
      <w:pPr>
        <w:spacing w:after="0"/>
      </w:pPr>
      <w:r>
        <w:t xml:space="preserve">Nat </w:t>
      </w:r>
      <w:proofErr w:type="spellStart"/>
      <w:r>
        <w:t>Commun</w:t>
      </w:r>
      <w:proofErr w:type="spellEnd"/>
      <w:r>
        <w:t xml:space="preserve">. 2020 May 14;11(1):2401. </w:t>
      </w:r>
      <w:proofErr w:type="spellStart"/>
      <w:r>
        <w:t>doi</w:t>
      </w:r>
      <w:proofErr w:type="spellEnd"/>
      <w:r>
        <w:t xml:space="preserve">: 10.1038/s41467-020-15694-y. </w:t>
      </w:r>
    </w:p>
    <w:p w14:paraId="740A21D3" w14:textId="69D19425" w:rsidR="00664B79" w:rsidRDefault="007F3FC5" w:rsidP="007F3FC5">
      <w:pPr>
        <w:spacing w:after="0"/>
      </w:pPr>
      <w:r>
        <w:t>PMID: 32409639</w:t>
      </w:r>
    </w:p>
    <w:p w14:paraId="282D380B" w14:textId="35B494D7" w:rsidR="007F3FC5" w:rsidRDefault="00C45B43" w:rsidP="007F3FC5">
      <w:pPr>
        <w:spacing w:after="0"/>
      </w:pPr>
      <w:hyperlink r:id="rId120" w:history="1">
        <w:r w:rsidR="007F3FC5" w:rsidRPr="007F3FC5">
          <w:rPr>
            <w:rStyle w:val="Hyperlink"/>
          </w:rPr>
          <w:t>[Abstract]</w:t>
        </w:r>
      </w:hyperlink>
    </w:p>
    <w:p w14:paraId="3C99DCBF" w14:textId="75B6715C" w:rsidR="007F3FC5" w:rsidRDefault="007F3FC5" w:rsidP="007F3FC5">
      <w:pPr>
        <w:spacing w:after="0"/>
      </w:pPr>
    </w:p>
    <w:p w14:paraId="33D6DC35" w14:textId="77777777" w:rsidR="00020FF6" w:rsidRPr="00020FF6" w:rsidRDefault="00020FF6" w:rsidP="00020FF6">
      <w:pPr>
        <w:spacing w:after="0"/>
        <w:rPr>
          <w:b/>
        </w:rPr>
      </w:pPr>
      <w:r w:rsidRPr="00020FF6">
        <w:rPr>
          <w:b/>
        </w:rPr>
        <w:t>Supracellular Actomyosin Mediates Cell-Cell Communication and Shapes Collective Migratory Morphology.</w:t>
      </w:r>
    </w:p>
    <w:p w14:paraId="443F9077" w14:textId="77777777" w:rsidR="00020FF6" w:rsidRPr="00900FCF" w:rsidRDefault="00020FF6" w:rsidP="00020FF6">
      <w:pPr>
        <w:spacing w:after="0"/>
        <w:rPr>
          <w:lang w:val="de-AT"/>
        </w:rPr>
      </w:pPr>
      <w:r w:rsidRPr="00900FCF">
        <w:rPr>
          <w:lang w:val="de-AT"/>
        </w:rPr>
        <w:t xml:space="preserve">Wang H, Guo X, Wang X, Wang X, Chen J. </w:t>
      </w:r>
    </w:p>
    <w:p w14:paraId="4147FA00" w14:textId="014EB9EE" w:rsidR="00020FF6" w:rsidRDefault="00020FF6" w:rsidP="00020FF6">
      <w:pPr>
        <w:spacing w:after="0"/>
      </w:pPr>
      <w:proofErr w:type="spellStart"/>
      <w:r>
        <w:t>iScience</w:t>
      </w:r>
      <w:proofErr w:type="spellEnd"/>
      <w:r>
        <w:t xml:space="preserve">. 2020 Jun 26;23(6):101204. </w:t>
      </w:r>
      <w:proofErr w:type="spellStart"/>
      <w:r>
        <w:t>doi</w:t>
      </w:r>
      <w:proofErr w:type="spellEnd"/>
      <w:r>
        <w:t xml:space="preserve">: 10.1016/j.isci.2020.101204. </w:t>
      </w:r>
      <w:proofErr w:type="spellStart"/>
      <w:r>
        <w:t>Epub</w:t>
      </w:r>
      <w:proofErr w:type="spellEnd"/>
      <w:r>
        <w:t xml:space="preserve"> 2020 May 27. </w:t>
      </w:r>
    </w:p>
    <w:p w14:paraId="7327DECA" w14:textId="5595F721" w:rsidR="007F3FC5" w:rsidRDefault="00020FF6" w:rsidP="00020FF6">
      <w:pPr>
        <w:spacing w:after="0"/>
      </w:pPr>
      <w:r>
        <w:t>PMID: 32535019</w:t>
      </w:r>
    </w:p>
    <w:p w14:paraId="75368061" w14:textId="7AFC7C98" w:rsidR="00020FF6" w:rsidRDefault="00020FF6" w:rsidP="00020FF6">
      <w:pPr>
        <w:spacing w:after="0"/>
      </w:pPr>
      <w:r>
        <w:t>[</w:t>
      </w:r>
      <w:hyperlink r:id="rId121" w:history="1">
        <w:r w:rsidRPr="00020FF6">
          <w:rPr>
            <w:rStyle w:val="Hyperlink"/>
          </w:rPr>
          <w:t>Abstract</w:t>
        </w:r>
      </w:hyperlink>
      <w:r>
        <w:t>]</w:t>
      </w:r>
    </w:p>
    <w:p w14:paraId="4344C808" w14:textId="40BABBA4" w:rsidR="00020FF6" w:rsidRDefault="00020FF6" w:rsidP="00020FF6">
      <w:pPr>
        <w:spacing w:after="0"/>
      </w:pPr>
    </w:p>
    <w:p w14:paraId="1DFB76DC" w14:textId="77777777" w:rsidR="00A74483" w:rsidRPr="00A74483" w:rsidRDefault="00A74483" w:rsidP="00A74483">
      <w:pPr>
        <w:spacing w:after="0"/>
        <w:rPr>
          <w:b/>
        </w:rPr>
      </w:pPr>
      <w:r w:rsidRPr="00A74483">
        <w:rPr>
          <w:b/>
        </w:rPr>
        <w:t xml:space="preserve">Regulation of epithelial integrity and organ growth by </w:t>
      </w:r>
      <w:proofErr w:type="spellStart"/>
      <w:r w:rsidRPr="00A74483">
        <w:rPr>
          <w:b/>
        </w:rPr>
        <w:t>Tctp</w:t>
      </w:r>
      <w:proofErr w:type="spellEnd"/>
      <w:r w:rsidRPr="00A74483">
        <w:rPr>
          <w:b/>
        </w:rPr>
        <w:t xml:space="preserve"> and Coracle in Drosophila.</w:t>
      </w:r>
    </w:p>
    <w:p w14:paraId="64C8EF6D" w14:textId="77777777" w:rsidR="00A74483" w:rsidRDefault="00A74483" w:rsidP="00A74483">
      <w:pPr>
        <w:spacing w:after="0"/>
      </w:pPr>
      <w:r>
        <w:t xml:space="preserve">Lee SR, Hong ST, Choi KW. </w:t>
      </w:r>
    </w:p>
    <w:p w14:paraId="1C7FBE32" w14:textId="6BB0480C" w:rsidR="00A74483" w:rsidRDefault="00A74483" w:rsidP="00A74483">
      <w:pPr>
        <w:spacing w:after="0"/>
      </w:pPr>
      <w:proofErr w:type="spellStart"/>
      <w:r>
        <w:t>PLoS</w:t>
      </w:r>
      <w:proofErr w:type="spellEnd"/>
      <w:r>
        <w:t xml:space="preserve"> Genet. 2020 Jun 19;16(6</w:t>
      </w:r>
      <w:proofErr w:type="gramStart"/>
      <w:r>
        <w:t>):e</w:t>
      </w:r>
      <w:proofErr w:type="gramEnd"/>
      <w:r>
        <w:t xml:space="preserve">1008885. </w:t>
      </w:r>
      <w:proofErr w:type="spellStart"/>
      <w:r>
        <w:t>doi</w:t>
      </w:r>
      <w:proofErr w:type="spellEnd"/>
      <w:r>
        <w:t xml:space="preserve">: 10.1371/journal.pgen.1008885. </w:t>
      </w:r>
      <w:proofErr w:type="spellStart"/>
      <w:r>
        <w:t>eCollection</w:t>
      </w:r>
      <w:proofErr w:type="spellEnd"/>
      <w:r>
        <w:t xml:space="preserve"> 2020 Jun. </w:t>
      </w:r>
    </w:p>
    <w:p w14:paraId="56BD4929" w14:textId="0B9622F6" w:rsidR="00020FF6" w:rsidRDefault="00A74483" w:rsidP="00A74483">
      <w:pPr>
        <w:spacing w:after="0"/>
      </w:pPr>
      <w:r>
        <w:t>PMID: 32559217</w:t>
      </w:r>
    </w:p>
    <w:p w14:paraId="19C7DC3C" w14:textId="495EB8C7" w:rsidR="00A74483" w:rsidRDefault="00C45B43" w:rsidP="00A74483">
      <w:pPr>
        <w:spacing w:after="0"/>
      </w:pPr>
      <w:hyperlink r:id="rId122" w:history="1">
        <w:r w:rsidR="00A74483" w:rsidRPr="00A74483">
          <w:rPr>
            <w:rStyle w:val="Hyperlink"/>
          </w:rPr>
          <w:t>[Abstract]</w:t>
        </w:r>
      </w:hyperlink>
    </w:p>
    <w:p w14:paraId="51E379B7" w14:textId="1EC15001" w:rsidR="00A74483" w:rsidRDefault="00A74483" w:rsidP="00A74483">
      <w:pPr>
        <w:spacing w:after="0"/>
      </w:pPr>
    </w:p>
    <w:p w14:paraId="62400B70" w14:textId="77777777" w:rsidR="009E5E11" w:rsidRPr="009E5E11" w:rsidRDefault="009E5E11" w:rsidP="009E5E11">
      <w:pPr>
        <w:spacing w:after="0"/>
        <w:rPr>
          <w:b/>
        </w:rPr>
      </w:pPr>
      <w:r w:rsidRPr="009E5E11">
        <w:rPr>
          <w:b/>
        </w:rPr>
        <w:t xml:space="preserve">Profiling of the muscle-specific </w:t>
      </w:r>
      <w:proofErr w:type="spellStart"/>
      <w:r w:rsidRPr="009E5E11">
        <w:rPr>
          <w:b/>
        </w:rPr>
        <w:t>dystroglycan</w:t>
      </w:r>
      <w:proofErr w:type="spellEnd"/>
      <w:r w:rsidRPr="009E5E11">
        <w:rPr>
          <w:b/>
        </w:rPr>
        <w:t xml:space="preserve"> interactome reveals the role of Hippo signaling in muscular dystrophy and age-dependent muscle atrophy.</w:t>
      </w:r>
    </w:p>
    <w:p w14:paraId="582CDDBA" w14:textId="77777777" w:rsidR="009E5E11" w:rsidRDefault="009E5E11" w:rsidP="009E5E11">
      <w:pPr>
        <w:spacing w:after="0"/>
      </w:pPr>
      <w:proofErr w:type="spellStart"/>
      <w:r>
        <w:t>Yatsenko</w:t>
      </w:r>
      <w:proofErr w:type="spellEnd"/>
      <w:r>
        <w:t xml:space="preserve"> AS, </w:t>
      </w:r>
      <w:proofErr w:type="spellStart"/>
      <w:r>
        <w:t>Kucherenko</w:t>
      </w:r>
      <w:proofErr w:type="spellEnd"/>
      <w:r>
        <w:t xml:space="preserve"> MM, </w:t>
      </w:r>
      <w:proofErr w:type="spellStart"/>
      <w:r>
        <w:t>Xie</w:t>
      </w:r>
      <w:proofErr w:type="spellEnd"/>
      <w:r>
        <w:t xml:space="preserve"> Y, </w:t>
      </w:r>
      <w:proofErr w:type="spellStart"/>
      <w:r>
        <w:t>Aweida</w:t>
      </w:r>
      <w:proofErr w:type="spellEnd"/>
      <w:r>
        <w:t xml:space="preserve"> D, </w:t>
      </w:r>
      <w:proofErr w:type="spellStart"/>
      <w:r>
        <w:t>Urlaub</w:t>
      </w:r>
      <w:proofErr w:type="spellEnd"/>
      <w:r>
        <w:t xml:space="preserve"> H, </w:t>
      </w:r>
      <w:proofErr w:type="spellStart"/>
      <w:r>
        <w:t>Scheibe</w:t>
      </w:r>
      <w:proofErr w:type="spellEnd"/>
      <w:r>
        <w:t xml:space="preserve"> RJ, Cohen S, </w:t>
      </w:r>
      <w:proofErr w:type="spellStart"/>
      <w:r>
        <w:t>Shcherbata</w:t>
      </w:r>
      <w:proofErr w:type="spellEnd"/>
      <w:r>
        <w:t xml:space="preserve"> HR. </w:t>
      </w:r>
    </w:p>
    <w:p w14:paraId="7EEB2DB8" w14:textId="1F45E9F3" w:rsidR="009E5E11" w:rsidRDefault="009E5E11" w:rsidP="009E5E11">
      <w:pPr>
        <w:spacing w:after="0"/>
      </w:pPr>
      <w:r>
        <w:t xml:space="preserve">BMC Med. 2020 Jan 21;18(1):8. </w:t>
      </w:r>
      <w:proofErr w:type="spellStart"/>
      <w:r>
        <w:t>doi</w:t>
      </w:r>
      <w:proofErr w:type="spellEnd"/>
      <w:r>
        <w:t xml:space="preserve">: 10.1186/s12916-019-1478-3. </w:t>
      </w:r>
    </w:p>
    <w:p w14:paraId="7926E6C4" w14:textId="4C43093A" w:rsidR="00A74483" w:rsidRDefault="009E5E11" w:rsidP="009E5E11">
      <w:pPr>
        <w:spacing w:after="0"/>
      </w:pPr>
      <w:r>
        <w:t>PMID: 31959160</w:t>
      </w:r>
    </w:p>
    <w:p w14:paraId="42C5DC0C" w14:textId="766A4ADE" w:rsidR="009E5E11" w:rsidRDefault="00C45B43" w:rsidP="009E5E11">
      <w:pPr>
        <w:spacing w:after="0"/>
      </w:pPr>
      <w:hyperlink r:id="rId123" w:history="1">
        <w:r w:rsidR="009E5E11" w:rsidRPr="009E5E11">
          <w:rPr>
            <w:rStyle w:val="Hyperlink"/>
          </w:rPr>
          <w:t>[Abstract]</w:t>
        </w:r>
      </w:hyperlink>
    </w:p>
    <w:p w14:paraId="66C7141E" w14:textId="7E5BAB45" w:rsidR="009E5E11" w:rsidRDefault="009E5E11" w:rsidP="009E5E11">
      <w:pPr>
        <w:spacing w:after="0"/>
      </w:pPr>
    </w:p>
    <w:p w14:paraId="6D31F48D" w14:textId="77777777" w:rsidR="0031023B" w:rsidRPr="0031023B" w:rsidRDefault="0031023B" w:rsidP="0031023B">
      <w:pPr>
        <w:spacing w:after="0"/>
        <w:rPr>
          <w:b/>
        </w:rPr>
      </w:pPr>
      <w:r w:rsidRPr="0031023B">
        <w:rPr>
          <w:b/>
        </w:rPr>
        <w:t>EGFR Signaling Stimulates Autophagy to Regulate Stem Cell Maintenance and Lipid Homeostasis in the Drosophila Testis.</w:t>
      </w:r>
    </w:p>
    <w:p w14:paraId="706EAE11" w14:textId="77777777" w:rsidR="0031023B" w:rsidRDefault="0031023B" w:rsidP="0031023B">
      <w:pPr>
        <w:spacing w:after="0"/>
      </w:pPr>
      <w:proofErr w:type="spellStart"/>
      <w:r>
        <w:t>Sênos</w:t>
      </w:r>
      <w:proofErr w:type="spellEnd"/>
      <w:r>
        <w:t xml:space="preserve"> Demarco R, </w:t>
      </w:r>
      <w:proofErr w:type="spellStart"/>
      <w:r>
        <w:t>Uyemura</w:t>
      </w:r>
      <w:proofErr w:type="spellEnd"/>
      <w:r>
        <w:t xml:space="preserve"> BS, Jones DL. </w:t>
      </w:r>
    </w:p>
    <w:p w14:paraId="405DB6CC" w14:textId="663A94E3" w:rsidR="0031023B" w:rsidRDefault="0031023B" w:rsidP="0031023B">
      <w:pPr>
        <w:spacing w:after="0"/>
      </w:pPr>
      <w:r>
        <w:t xml:space="preserve">Cell Rep. 2020 Jan 28;30(4):1101-1116.e5. </w:t>
      </w:r>
      <w:proofErr w:type="spellStart"/>
      <w:r>
        <w:t>doi</w:t>
      </w:r>
      <w:proofErr w:type="spellEnd"/>
      <w:r>
        <w:t xml:space="preserve">: 10.1016/j.celrep.2019.12.086. </w:t>
      </w:r>
    </w:p>
    <w:p w14:paraId="1DC6773F" w14:textId="6118A7B4" w:rsidR="009E5E11" w:rsidRDefault="0031023B" w:rsidP="0031023B">
      <w:pPr>
        <w:spacing w:after="0"/>
      </w:pPr>
      <w:r>
        <w:t>PMID: 31995752</w:t>
      </w:r>
    </w:p>
    <w:p w14:paraId="09E68307" w14:textId="724079C8" w:rsidR="0031023B" w:rsidRDefault="00C45B43" w:rsidP="0031023B">
      <w:pPr>
        <w:spacing w:after="0"/>
      </w:pPr>
      <w:hyperlink r:id="rId124" w:history="1">
        <w:r w:rsidR="0031023B" w:rsidRPr="0031023B">
          <w:rPr>
            <w:rStyle w:val="Hyperlink"/>
          </w:rPr>
          <w:t>[Abstract]</w:t>
        </w:r>
      </w:hyperlink>
    </w:p>
    <w:p w14:paraId="2E8CF4C1" w14:textId="709656C5" w:rsidR="0031023B" w:rsidRDefault="0031023B" w:rsidP="0031023B">
      <w:pPr>
        <w:spacing w:after="0"/>
      </w:pPr>
    </w:p>
    <w:p w14:paraId="1471EF09" w14:textId="77777777" w:rsidR="0031023B" w:rsidRPr="0031023B" w:rsidRDefault="0031023B" w:rsidP="0031023B">
      <w:pPr>
        <w:spacing w:after="0"/>
        <w:rPr>
          <w:b/>
        </w:rPr>
      </w:pPr>
      <w:r w:rsidRPr="0031023B">
        <w:rPr>
          <w:b/>
        </w:rPr>
        <w:t xml:space="preserve">Loss of HSPA9 induces peroxisomal degradation by increasing </w:t>
      </w:r>
      <w:proofErr w:type="spellStart"/>
      <w:r w:rsidRPr="0031023B">
        <w:rPr>
          <w:b/>
        </w:rPr>
        <w:t>pexophagy</w:t>
      </w:r>
      <w:proofErr w:type="spellEnd"/>
      <w:r w:rsidRPr="0031023B">
        <w:rPr>
          <w:b/>
        </w:rPr>
        <w:t>.</w:t>
      </w:r>
    </w:p>
    <w:p w14:paraId="00CDF6CB" w14:textId="77777777" w:rsidR="0031023B" w:rsidRDefault="0031023B" w:rsidP="0031023B">
      <w:pPr>
        <w:spacing w:after="0"/>
      </w:pPr>
      <w:r>
        <w:lastRenderedPageBreak/>
        <w:t xml:space="preserve">Jo DS, Park SJ, Kim AK, Park NY, Kim JB, Bae JE, Park HJ, Shin JH, Chang JW, Kim PK, Jung YK, Koh JY, Choe SK, Lee KS, Cho DH. </w:t>
      </w:r>
    </w:p>
    <w:p w14:paraId="479AC2B0" w14:textId="172BA7B8" w:rsidR="0031023B" w:rsidRDefault="0031023B" w:rsidP="0031023B">
      <w:pPr>
        <w:spacing w:after="0"/>
      </w:pPr>
      <w:r>
        <w:t xml:space="preserve">Autophagy. 2020 Jan 22:1-15. </w:t>
      </w:r>
      <w:proofErr w:type="spellStart"/>
      <w:r>
        <w:t>doi</w:t>
      </w:r>
      <w:proofErr w:type="spellEnd"/>
      <w:r>
        <w:t xml:space="preserve">: 10.1080/15548627.2020.1712812. Online ahead of print. </w:t>
      </w:r>
    </w:p>
    <w:p w14:paraId="528BA86B" w14:textId="78817F04" w:rsidR="0031023B" w:rsidRDefault="0031023B" w:rsidP="0031023B">
      <w:pPr>
        <w:spacing w:after="0"/>
      </w:pPr>
      <w:r>
        <w:t>PMID: 31964216</w:t>
      </w:r>
    </w:p>
    <w:p w14:paraId="1AF2C247" w14:textId="09A647FC" w:rsidR="0031023B" w:rsidRDefault="00C45B43" w:rsidP="0031023B">
      <w:pPr>
        <w:spacing w:after="0"/>
      </w:pPr>
      <w:hyperlink r:id="rId125" w:history="1">
        <w:r w:rsidR="0031023B" w:rsidRPr="0031023B">
          <w:rPr>
            <w:rStyle w:val="Hyperlink"/>
          </w:rPr>
          <w:t>[Abstract]</w:t>
        </w:r>
      </w:hyperlink>
    </w:p>
    <w:p w14:paraId="4B244073" w14:textId="48C95491" w:rsidR="0031023B" w:rsidRDefault="0031023B" w:rsidP="0031023B">
      <w:pPr>
        <w:spacing w:after="0"/>
      </w:pPr>
    </w:p>
    <w:p w14:paraId="6B22FEFE" w14:textId="77777777" w:rsidR="00B2084C" w:rsidRPr="00B2084C" w:rsidRDefault="00B2084C" w:rsidP="00B2084C">
      <w:pPr>
        <w:spacing w:after="0"/>
        <w:rPr>
          <w:b/>
        </w:rPr>
      </w:pPr>
      <w:r w:rsidRPr="00B2084C">
        <w:rPr>
          <w:b/>
        </w:rPr>
        <w:t>Drosophila models of pathogenic copy-number variant genes show global and non-neuronal defects during development.</w:t>
      </w:r>
    </w:p>
    <w:p w14:paraId="03F5A4D7" w14:textId="77777777" w:rsidR="00B2084C" w:rsidRDefault="00B2084C" w:rsidP="00B2084C">
      <w:pPr>
        <w:spacing w:after="0"/>
      </w:pPr>
      <w:proofErr w:type="spellStart"/>
      <w:r>
        <w:t>Yusuff</w:t>
      </w:r>
      <w:proofErr w:type="spellEnd"/>
      <w:r>
        <w:t xml:space="preserve"> T, Jensen M, </w:t>
      </w:r>
      <w:proofErr w:type="spellStart"/>
      <w:r>
        <w:t>Yennawar</w:t>
      </w:r>
      <w:proofErr w:type="spellEnd"/>
      <w:r>
        <w:t xml:space="preserve"> S, </w:t>
      </w:r>
      <w:proofErr w:type="spellStart"/>
      <w:r>
        <w:t>Pizzo</w:t>
      </w:r>
      <w:proofErr w:type="spellEnd"/>
      <w:r>
        <w:t xml:space="preserve"> L, Karthikeyan S, Gould DJ, </w:t>
      </w:r>
      <w:proofErr w:type="spellStart"/>
      <w:r>
        <w:t>Sarker</w:t>
      </w:r>
      <w:proofErr w:type="spellEnd"/>
      <w:r>
        <w:t xml:space="preserve"> A, </w:t>
      </w:r>
      <w:proofErr w:type="spellStart"/>
      <w:r>
        <w:t>Gedvilaite</w:t>
      </w:r>
      <w:proofErr w:type="spellEnd"/>
      <w:r>
        <w:t xml:space="preserve"> E, Matsui Y, </w:t>
      </w:r>
      <w:proofErr w:type="spellStart"/>
      <w:r>
        <w:t>Iyer</w:t>
      </w:r>
      <w:proofErr w:type="spellEnd"/>
      <w:r>
        <w:t xml:space="preserve"> J, Lai ZC, </w:t>
      </w:r>
      <w:proofErr w:type="spellStart"/>
      <w:r>
        <w:t>Girirajan</w:t>
      </w:r>
      <w:proofErr w:type="spellEnd"/>
      <w:r>
        <w:t xml:space="preserve"> S. </w:t>
      </w:r>
    </w:p>
    <w:p w14:paraId="1EF8878D" w14:textId="3F74EEB0" w:rsidR="00B2084C" w:rsidRDefault="00B2084C" w:rsidP="00B2084C">
      <w:pPr>
        <w:spacing w:after="0"/>
      </w:pPr>
      <w:proofErr w:type="spellStart"/>
      <w:r>
        <w:t>PLoS</w:t>
      </w:r>
      <w:proofErr w:type="spellEnd"/>
      <w:r>
        <w:t xml:space="preserve"> Genet. 2020 Jun 24;16(6</w:t>
      </w:r>
      <w:proofErr w:type="gramStart"/>
      <w:r>
        <w:t>):e</w:t>
      </w:r>
      <w:proofErr w:type="gramEnd"/>
      <w:r>
        <w:t xml:space="preserve">1008792. </w:t>
      </w:r>
      <w:proofErr w:type="spellStart"/>
      <w:r>
        <w:t>doi</w:t>
      </w:r>
      <w:proofErr w:type="spellEnd"/>
      <w:r>
        <w:t xml:space="preserve">: 10.1371/journal.pgen.1008792. </w:t>
      </w:r>
      <w:proofErr w:type="spellStart"/>
      <w:r>
        <w:t>eCollection</w:t>
      </w:r>
      <w:proofErr w:type="spellEnd"/>
      <w:r>
        <w:t xml:space="preserve"> 2020 Jun. </w:t>
      </w:r>
    </w:p>
    <w:p w14:paraId="6EBE21E1" w14:textId="01C189DA" w:rsidR="0031023B" w:rsidRDefault="00B2084C" w:rsidP="00B2084C">
      <w:pPr>
        <w:spacing w:after="0"/>
      </w:pPr>
      <w:r>
        <w:t>PMID: 32579612</w:t>
      </w:r>
    </w:p>
    <w:p w14:paraId="78D21714" w14:textId="01A22184" w:rsidR="00B2084C" w:rsidRDefault="00C45B43" w:rsidP="00B2084C">
      <w:pPr>
        <w:spacing w:after="0"/>
      </w:pPr>
      <w:hyperlink r:id="rId126" w:history="1">
        <w:r w:rsidR="00B2084C" w:rsidRPr="00B2084C">
          <w:rPr>
            <w:rStyle w:val="Hyperlink"/>
          </w:rPr>
          <w:t>[Abstract]</w:t>
        </w:r>
      </w:hyperlink>
    </w:p>
    <w:p w14:paraId="43EC72E2" w14:textId="61002F34" w:rsidR="00B2084C" w:rsidRDefault="00B2084C" w:rsidP="00B2084C">
      <w:pPr>
        <w:spacing w:after="0"/>
      </w:pPr>
    </w:p>
    <w:p w14:paraId="3C4D11B9" w14:textId="77777777" w:rsidR="00880B0B" w:rsidRPr="00880B0B" w:rsidRDefault="00880B0B" w:rsidP="00880B0B">
      <w:pPr>
        <w:spacing w:after="0"/>
        <w:rPr>
          <w:b/>
        </w:rPr>
      </w:pPr>
      <w:r w:rsidRPr="00880B0B">
        <w:rPr>
          <w:b/>
        </w:rPr>
        <w:t>Mask, a component of the Hippo pathway, is required for Drosophila eye morphogenesis.</w:t>
      </w:r>
    </w:p>
    <w:p w14:paraId="3BAB01DC" w14:textId="77777777" w:rsidR="00880B0B" w:rsidRDefault="00880B0B" w:rsidP="00880B0B">
      <w:pPr>
        <w:spacing w:after="0"/>
      </w:pPr>
      <w:r>
        <w:t xml:space="preserve">DeAngelis MW, McGhie EW, </w:t>
      </w:r>
      <w:proofErr w:type="spellStart"/>
      <w:r>
        <w:t>Coolon</w:t>
      </w:r>
      <w:proofErr w:type="spellEnd"/>
      <w:r>
        <w:t xml:space="preserve"> JD, Johnson RI. </w:t>
      </w:r>
    </w:p>
    <w:p w14:paraId="22310D33" w14:textId="4ED42562" w:rsidR="00880B0B" w:rsidRDefault="00880B0B" w:rsidP="00880B0B">
      <w:pPr>
        <w:spacing w:after="0"/>
      </w:pPr>
      <w:r>
        <w:t xml:space="preserve">Dev Biol. 2020 Aug 1;464(1):53-70. </w:t>
      </w:r>
      <w:proofErr w:type="spellStart"/>
      <w:r>
        <w:t>doi</w:t>
      </w:r>
      <w:proofErr w:type="spellEnd"/>
      <w:r>
        <w:t xml:space="preserve">: 10.1016/j.ydbio.2020.05.002. </w:t>
      </w:r>
      <w:proofErr w:type="spellStart"/>
      <w:r>
        <w:t>Epub</w:t>
      </w:r>
      <w:proofErr w:type="spellEnd"/>
      <w:r>
        <w:t xml:space="preserve"> 2020 May 25. </w:t>
      </w:r>
    </w:p>
    <w:p w14:paraId="5F1FC0CB" w14:textId="2A7325EC" w:rsidR="00B2084C" w:rsidRDefault="00880B0B" w:rsidP="00880B0B">
      <w:pPr>
        <w:spacing w:after="0"/>
      </w:pPr>
      <w:r>
        <w:t>PMID: 32464117</w:t>
      </w:r>
    </w:p>
    <w:p w14:paraId="1E828FC6" w14:textId="17CE07C0" w:rsidR="00880B0B" w:rsidRDefault="00C45B43" w:rsidP="00880B0B">
      <w:pPr>
        <w:spacing w:after="0"/>
      </w:pPr>
      <w:hyperlink r:id="rId127" w:history="1">
        <w:r w:rsidR="00880B0B" w:rsidRPr="00880B0B">
          <w:rPr>
            <w:rStyle w:val="Hyperlink"/>
          </w:rPr>
          <w:t>[Abstract]</w:t>
        </w:r>
      </w:hyperlink>
    </w:p>
    <w:p w14:paraId="560C014D" w14:textId="259ADBCA" w:rsidR="00880B0B" w:rsidRDefault="00880B0B" w:rsidP="00880B0B">
      <w:pPr>
        <w:spacing w:after="0"/>
      </w:pPr>
    </w:p>
    <w:p w14:paraId="385B6C36" w14:textId="77777777" w:rsidR="006D0067" w:rsidRPr="006D0067" w:rsidRDefault="006D0067" w:rsidP="006D0067">
      <w:pPr>
        <w:spacing w:after="0"/>
        <w:rPr>
          <w:b/>
        </w:rPr>
      </w:pPr>
      <w:r w:rsidRPr="006D0067">
        <w:rPr>
          <w:b/>
        </w:rPr>
        <w:t>Absence of SCAPER causes male infertility in humans and Drosophila by modulating microtubule dynamics during meiosis.</w:t>
      </w:r>
    </w:p>
    <w:p w14:paraId="1860A29E" w14:textId="77777777" w:rsidR="006D0067" w:rsidRDefault="006D0067" w:rsidP="006D0067">
      <w:pPr>
        <w:spacing w:after="0"/>
      </w:pPr>
      <w:proofErr w:type="spellStart"/>
      <w:r>
        <w:t>Wormser</w:t>
      </w:r>
      <w:proofErr w:type="spellEnd"/>
      <w:r>
        <w:t xml:space="preserve"> O, Levy Y, </w:t>
      </w:r>
      <w:proofErr w:type="spellStart"/>
      <w:r>
        <w:t>Bakhrat</w:t>
      </w:r>
      <w:proofErr w:type="spellEnd"/>
      <w:r>
        <w:t xml:space="preserve"> A, </w:t>
      </w:r>
      <w:proofErr w:type="spellStart"/>
      <w:r>
        <w:t>Bonaccorsi</w:t>
      </w:r>
      <w:proofErr w:type="spellEnd"/>
      <w:r>
        <w:t xml:space="preserve"> S, </w:t>
      </w:r>
      <w:proofErr w:type="spellStart"/>
      <w:r>
        <w:t>Graziadio</w:t>
      </w:r>
      <w:proofErr w:type="spellEnd"/>
      <w:r>
        <w:t xml:space="preserve"> L, </w:t>
      </w:r>
      <w:proofErr w:type="spellStart"/>
      <w:r>
        <w:t>Gatti</w:t>
      </w:r>
      <w:proofErr w:type="spellEnd"/>
      <w:r>
        <w:t xml:space="preserve"> M, </w:t>
      </w:r>
      <w:proofErr w:type="spellStart"/>
      <w:r>
        <w:t>AbuMadigham</w:t>
      </w:r>
      <w:proofErr w:type="spellEnd"/>
      <w:r>
        <w:t xml:space="preserve"> A, McKenney RJ, Okada K, El </w:t>
      </w:r>
      <w:proofErr w:type="spellStart"/>
      <w:r>
        <w:t>Riati</w:t>
      </w:r>
      <w:proofErr w:type="spellEnd"/>
      <w:r>
        <w:t xml:space="preserve"> S, Har-</w:t>
      </w:r>
      <w:proofErr w:type="spellStart"/>
      <w:r>
        <w:t>Vardi</w:t>
      </w:r>
      <w:proofErr w:type="spellEnd"/>
      <w:r>
        <w:t xml:space="preserve"> I, </w:t>
      </w:r>
      <w:proofErr w:type="spellStart"/>
      <w:r>
        <w:t>Huleihel</w:t>
      </w:r>
      <w:proofErr w:type="spellEnd"/>
      <w:r>
        <w:t xml:space="preserve"> M, </w:t>
      </w:r>
      <w:proofErr w:type="spellStart"/>
      <w:r>
        <w:t>Levitas</w:t>
      </w:r>
      <w:proofErr w:type="spellEnd"/>
      <w:r>
        <w:t xml:space="preserve"> E, </w:t>
      </w:r>
      <w:proofErr w:type="spellStart"/>
      <w:r>
        <w:t>Birk</w:t>
      </w:r>
      <w:proofErr w:type="spellEnd"/>
      <w:r>
        <w:t xml:space="preserve"> OS, Abdu U. </w:t>
      </w:r>
    </w:p>
    <w:p w14:paraId="269D01A9" w14:textId="70556DC2" w:rsidR="006D0067" w:rsidRDefault="006D0067" w:rsidP="006D0067">
      <w:pPr>
        <w:spacing w:after="0"/>
      </w:pPr>
      <w:r>
        <w:t xml:space="preserve">J Med Genet. 2020 Jun </w:t>
      </w:r>
      <w:proofErr w:type="gramStart"/>
      <w:r>
        <w:t>11:jmedgenet</w:t>
      </w:r>
      <w:proofErr w:type="gramEnd"/>
      <w:r>
        <w:t xml:space="preserve">-2020-106946. </w:t>
      </w:r>
      <w:proofErr w:type="spellStart"/>
      <w:r>
        <w:t>doi</w:t>
      </w:r>
      <w:proofErr w:type="spellEnd"/>
      <w:r>
        <w:t xml:space="preserve">: 10.1136/jmedgenet-2020-106946. Online ahead of print. </w:t>
      </w:r>
    </w:p>
    <w:p w14:paraId="40EE8EAD" w14:textId="4E4B33AE" w:rsidR="00880B0B" w:rsidRDefault="006D0067" w:rsidP="006D0067">
      <w:pPr>
        <w:spacing w:after="0"/>
      </w:pPr>
      <w:r>
        <w:t>PMID: 32527956</w:t>
      </w:r>
    </w:p>
    <w:p w14:paraId="360A8177" w14:textId="555C376C" w:rsidR="006D0067" w:rsidRDefault="00C45B43" w:rsidP="006D0067">
      <w:pPr>
        <w:spacing w:after="0"/>
      </w:pPr>
      <w:hyperlink r:id="rId128" w:history="1">
        <w:r w:rsidR="006D0067" w:rsidRPr="006D0067">
          <w:rPr>
            <w:rStyle w:val="Hyperlink"/>
          </w:rPr>
          <w:t>[Abstract]</w:t>
        </w:r>
      </w:hyperlink>
    </w:p>
    <w:p w14:paraId="4DC71036" w14:textId="68C5C99F" w:rsidR="006D0067" w:rsidRDefault="006D0067" w:rsidP="006D0067">
      <w:pPr>
        <w:spacing w:after="0"/>
      </w:pPr>
    </w:p>
    <w:p w14:paraId="2951EFC6" w14:textId="77777777" w:rsidR="00900FCF" w:rsidRPr="00900FCF" w:rsidRDefault="00900FCF" w:rsidP="00900FCF">
      <w:pPr>
        <w:spacing w:after="0"/>
        <w:rPr>
          <w:b/>
        </w:rPr>
      </w:pPr>
      <w:r w:rsidRPr="00900FCF">
        <w:rPr>
          <w:b/>
        </w:rPr>
        <w:t xml:space="preserve">The septate junction protein </w:t>
      </w:r>
      <w:proofErr w:type="spellStart"/>
      <w:r w:rsidRPr="00900FCF">
        <w:rPr>
          <w:b/>
        </w:rPr>
        <w:t>Tetraspanin</w:t>
      </w:r>
      <w:proofErr w:type="spellEnd"/>
      <w:r w:rsidRPr="00900FCF">
        <w:rPr>
          <w:b/>
        </w:rPr>
        <w:t xml:space="preserve"> 2A is critical to the structure and function of Malpighian tubules in Drosophila melanogaster.</w:t>
      </w:r>
    </w:p>
    <w:p w14:paraId="092D2DB2" w14:textId="77777777" w:rsidR="00900FCF" w:rsidRDefault="00900FCF" w:rsidP="00900FCF">
      <w:pPr>
        <w:spacing w:after="0"/>
      </w:pPr>
      <w:proofErr w:type="spellStart"/>
      <w:r>
        <w:t>Beyenbach</w:t>
      </w:r>
      <w:proofErr w:type="spellEnd"/>
      <w:r>
        <w:t xml:space="preserve"> KW, </w:t>
      </w:r>
      <w:proofErr w:type="spellStart"/>
      <w:r>
        <w:t>Schöne</w:t>
      </w:r>
      <w:proofErr w:type="spellEnd"/>
      <w:r>
        <w:t xml:space="preserve"> F, </w:t>
      </w:r>
      <w:proofErr w:type="spellStart"/>
      <w:r>
        <w:t>Breitsprecher</w:t>
      </w:r>
      <w:proofErr w:type="spellEnd"/>
      <w:r>
        <w:t xml:space="preserve"> LF, </w:t>
      </w:r>
      <w:proofErr w:type="spellStart"/>
      <w:r>
        <w:t>Tiburcy</w:t>
      </w:r>
      <w:proofErr w:type="spellEnd"/>
      <w:r>
        <w:t xml:space="preserve"> F, </w:t>
      </w:r>
      <w:proofErr w:type="spellStart"/>
      <w:r>
        <w:t>Furuse</w:t>
      </w:r>
      <w:proofErr w:type="spellEnd"/>
      <w:r>
        <w:t xml:space="preserve"> M, Izumi Y, Meyer H, </w:t>
      </w:r>
      <w:proofErr w:type="spellStart"/>
      <w:r>
        <w:t>Jonusaite</w:t>
      </w:r>
      <w:proofErr w:type="spellEnd"/>
      <w:r>
        <w:t xml:space="preserve"> S, </w:t>
      </w:r>
      <w:proofErr w:type="spellStart"/>
      <w:r>
        <w:t>Rodan</w:t>
      </w:r>
      <w:proofErr w:type="spellEnd"/>
      <w:r>
        <w:t xml:space="preserve"> AR, </w:t>
      </w:r>
      <w:proofErr w:type="spellStart"/>
      <w:r>
        <w:t>Paululat</w:t>
      </w:r>
      <w:proofErr w:type="spellEnd"/>
      <w:r>
        <w:t xml:space="preserve"> A.</w:t>
      </w:r>
    </w:p>
    <w:p w14:paraId="7141C7E8" w14:textId="253EB911" w:rsidR="00900FCF" w:rsidRDefault="00900FCF" w:rsidP="00900FCF">
      <w:pPr>
        <w:spacing w:after="0"/>
      </w:pPr>
      <w:r>
        <w:t xml:space="preserve">Am J </w:t>
      </w:r>
      <w:proofErr w:type="spellStart"/>
      <w:r>
        <w:t>Physiol</w:t>
      </w:r>
      <w:proofErr w:type="spellEnd"/>
      <w:r>
        <w:t xml:space="preserve"> Cell Physiol. 2020 Jun 1;318(6):C1107-C1122. </w:t>
      </w:r>
      <w:proofErr w:type="spellStart"/>
      <w:r>
        <w:t>doi</w:t>
      </w:r>
      <w:proofErr w:type="spellEnd"/>
      <w:r>
        <w:t xml:space="preserve">: 10.1152/ajpcell.00061.2020. </w:t>
      </w:r>
      <w:proofErr w:type="spellStart"/>
      <w:r>
        <w:t>Epub</w:t>
      </w:r>
      <w:proofErr w:type="spellEnd"/>
      <w:r>
        <w:t xml:space="preserve"> 2020 Apr 8. </w:t>
      </w:r>
    </w:p>
    <w:p w14:paraId="06D4C915" w14:textId="724E8BE0" w:rsidR="006D0067" w:rsidRDefault="00900FCF" w:rsidP="00900FCF">
      <w:pPr>
        <w:spacing w:after="0"/>
      </w:pPr>
      <w:r>
        <w:t>PMID: 32267718</w:t>
      </w:r>
    </w:p>
    <w:p w14:paraId="4A591440" w14:textId="481E4BE6" w:rsidR="00900FCF" w:rsidRDefault="00C45B43" w:rsidP="00900FCF">
      <w:pPr>
        <w:spacing w:after="0"/>
      </w:pPr>
      <w:hyperlink r:id="rId129" w:history="1">
        <w:r w:rsidR="00900FCF" w:rsidRPr="00900FCF">
          <w:rPr>
            <w:rStyle w:val="Hyperlink"/>
          </w:rPr>
          <w:t>[Abstract]</w:t>
        </w:r>
      </w:hyperlink>
    </w:p>
    <w:p w14:paraId="6D77A045" w14:textId="77777777" w:rsidR="00846FCF" w:rsidRDefault="00846FCF" w:rsidP="00846FCF">
      <w:pPr>
        <w:spacing w:after="0"/>
      </w:pPr>
    </w:p>
    <w:p w14:paraId="214C7A91" w14:textId="77777777" w:rsidR="00846FCF" w:rsidRPr="00846FCF" w:rsidRDefault="00846FCF" w:rsidP="00846FCF">
      <w:pPr>
        <w:spacing w:after="0"/>
        <w:rPr>
          <w:b/>
        </w:rPr>
      </w:pPr>
      <w:r w:rsidRPr="00846FCF">
        <w:rPr>
          <w:b/>
        </w:rPr>
        <w:t xml:space="preserve">Hedgehog signaling promotes lipolysis in adipose tissue through directly regulating </w:t>
      </w:r>
      <w:proofErr w:type="spellStart"/>
      <w:r w:rsidRPr="00846FCF">
        <w:rPr>
          <w:b/>
        </w:rPr>
        <w:t>Bmm</w:t>
      </w:r>
      <w:proofErr w:type="spellEnd"/>
      <w:r w:rsidRPr="00846FCF">
        <w:rPr>
          <w:b/>
        </w:rPr>
        <w:t>/ATGL lipase.</w:t>
      </w:r>
    </w:p>
    <w:p w14:paraId="66D76322" w14:textId="77777777" w:rsidR="00846FCF" w:rsidRDefault="00846FCF" w:rsidP="00846FCF">
      <w:pPr>
        <w:spacing w:after="0"/>
      </w:pPr>
      <w:r>
        <w:t xml:space="preserve">Zhang J, Liu Y, Jiang K, Jia J. </w:t>
      </w:r>
    </w:p>
    <w:p w14:paraId="431CAAC3" w14:textId="3DCFC578" w:rsidR="00846FCF" w:rsidRDefault="00846FCF" w:rsidP="00846FCF">
      <w:pPr>
        <w:spacing w:after="0"/>
      </w:pPr>
      <w:r>
        <w:t xml:space="preserve">Dev Biol. 2020 Jan 1;457(1):128-139. </w:t>
      </w:r>
      <w:proofErr w:type="spellStart"/>
      <w:r>
        <w:t>doi</w:t>
      </w:r>
      <w:proofErr w:type="spellEnd"/>
      <w:r>
        <w:t xml:space="preserve">: 10.1016/j.ydbio.2019.09.009. </w:t>
      </w:r>
      <w:proofErr w:type="spellStart"/>
      <w:r>
        <w:t>Epub</w:t>
      </w:r>
      <w:proofErr w:type="spellEnd"/>
      <w:r>
        <w:t xml:space="preserve"> 2019 Sep 21. </w:t>
      </w:r>
    </w:p>
    <w:p w14:paraId="386B454E" w14:textId="700307AF" w:rsidR="00900FCF" w:rsidRDefault="00846FCF" w:rsidP="00846FCF">
      <w:pPr>
        <w:spacing w:after="0"/>
      </w:pPr>
      <w:r>
        <w:t>PMID: 31550483</w:t>
      </w:r>
    </w:p>
    <w:p w14:paraId="3F4AB9D6" w14:textId="73D64A6F" w:rsidR="00846FCF" w:rsidRDefault="00C45B43" w:rsidP="00846FCF">
      <w:pPr>
        <w:spacing w:after="0"/>
      </w:pPr>
      <w:hyperlink r:id="rId130" w:history="1">
        <w:r w:rsidR="00846FCF" w:rsidRPr="00846FCF">
          <w:rPr>
            <w:rStyle w:val="Hyperlink"/>
          </w:rPr>
          <w:t>[Abstract]</w:t>
        </w:r>
      </w:hyperlink>
    </w:p>
    <w:p w14:paraId="7EF26F78" w14:textId="35AB4535" w:rsidR="00846FCF" w:rsidRDefault="00846FCF" w:rsidP="00846FCF">
      <w:pPr>
        <w:spacing w:after="0"/>
      </w:pPr>
    </w:p>
    <w:p w14:paraId="3E922CDB" w14:textId="77777777" w:rsidR="004308F9" w:rsidRPr="004308F9" w:rsidRDefault="004308F9" w:rsidP="004308F9">
      <w:pPr>
        <w:spacing w:after="0"/>
        <w:rPr>
          <w:b/>
        </w:rPr>
      </w:pPr>
      <w:r w:rsidRPr="004308F9">
        <w:rPr>
          <w:b/>
        </w:rPr>
        <w:t>The septate junction protein Mesh is required for epithelial morphogenesis, ion transport, and paracellular permeability in the Drosophila Malpighian tubule.</w:t>
      </w:r>
    </w:p>
    <w:p w14:paraId="2B470639" w14:textId="77777777" w:rsidR="004308F9" w:rsidRDefault="004308F9" w:rsidP="004308F9">
      <w:pPr>
        <w:spacing w:after="0"/>
      </w:pPr>
      <w:proofErr w:type="spellStart"/>
      <w:r>
        <w:t>Jonusaite</w:t>
      </w:r>
      <w:proofErr w:type="spellEnd"/>
      <w:r>
        <w:t xml:space="preserve"> S, </w:t>
      </w:r>
      <w:proofErr w:type="spellStart"/>
      <w:r>
        <w:t>Beyenbach</w:t>
      </w:r>
      <w:proofErr w:type="spellEnd"/>
      <w:r>
        <w:t xml:space="preserve"> KW, Meyer H, </w:t>
      </w:r>
      <w:proofErr w:type="spellStart"/>
      <w:r>
        <w:t>Paululat</w:t>
      </w:r>
      <w:proofErr w:type="spellEnd"/>
      <w:r>
        <w:t xml:space="preserve"> A, Izumi Y, </w:t>
      </w:r>
      <w:proofErr w:type="spellStart"/>
      <w:r>
        <w:t>Furuse</w:t>
      </w:r>
      <w:proofErr w:type="spellEnd"/>
      <w:r>
        <w:t xml:space="preserve"> M, </w:t>
      </w:r>
      <w:proofErr w:type="spellStart"/>
      <w:r>
        <w:t>Rodan</w:t>
      </w:r>
      <w:proofErr w:type="spellEnd"/>
      <w:r>
        <w:t xml:space="preserve"> AR. </w:t>
      </w:r>
    </w:p>
    <w:p w14:paraId="595940B3" w14:textId="5014066B" w:rsidR="004308F9" w:rsidRDefault="004308F9" w:rsidP="004308F9">
      <w:pPr>
        <w:spacing w:after="0"/>
      </w:pPr>
      <w:r>
        <w:t xml:space="preserve">Am J </w:t>
      </w:r>
      <w:proofErr w:type="spellStart"/>
      <w:r>
        <w:t>Physiol</w:t>
      </w:r>
      <w:proofErr w:type="spellEnd"/>
      <w:r>
        <w:t xml:space="preserve"> Cell Physiol. 2020 Mar 1;318(3):C675-C694. </w:t>
      </w:r>
      <w:proofErr w:type="spellStart"/>
      <w:r>
        <w:t>doi</w:t>
      </w:r>
      <w:proofErr w:type="spellEnd"/>
      <w:r>
        <w:t xml:space="preserve">: 10.1152/ajpcell.00492.2019. </w:t>
      </w:r>
      <w:proofErr w:type="spellStart"/>
      <w:r>
        <w:t>Epub</w:t>
      </w:r>
      <w:proofErr w:type="spellEnd"/>
      <w:r>
        <w:t xml:space="preserve"> 2020 Jan 8. </w:t>
      </w:r>
    </w:p>
    <w:p w14:paraId="068ACA6A" w14:textId="5EC679E5" w:rsidR="00846FCF" w:rsidRDefault="004308F9" w:rsidP="004308F9">
      <w:pPr>
        <w:spacing w:after="0"/>
      </w:pPr>
      <w:r>
        <w:t>PMID: 31913700</w:t>
      </w:r>
    </w:p>
    <w:p w14:paraId="7F3F2113" w14:textId="67CD5A27" w:rsidR="004308F9" w:rsidRDefault="00C45B43" w:rsidP="004308F9">
      <w:pPr>
        <w:spacing w:after="0"/>
      </w:pPr>
      <w:hyperlink r:id="rId131" w:history="1">
        <w:r w:rsidR="004308F9" w:rsidRPr="004308F9">
          <w:rPr>
            <w:rStyle w:val="Hyperlink"/>
          </w:rPr>
          <w:t>[Abstract]</w:t>
        </w:r>
      </w:hyperlink>
    </w:p>
    <w:p w14:paraId="4C087B16" w14:textId="7C66CA90" w:rsidR="004308F9" w:rsidRDefault="004308F9" w:rsidP="004308F9">
      <w:pPr>
        <w:spacing w:after="0"/>
      </w:pPr>
    </w:p>
    <w:p w14:paraId="32A008E8" w14:textId="77777777" w:rsidR="003C0F33" w:rsidRPr="003C0F33" w:rsidRDefault="003C0F33" w:rsidP="003C0F33">
      <w:pPr>
        <w:spacing w:after="0"/>
        <w:rPr>
          <w:b/>
        </w:rPr>
      </w:pPr>
      <w:r w:rsidRPr="003C0F33">
        <w:rPr>
          <w:b/>
        </w:rPr>
        <w:t>Rab11 activation by Ik2 kinase is required for dendrite pruning in Drosophila sensory neurons.</w:t>
      </w:r>
    </w:p>
    <w:p w14:paraId="17EFA105" w14:textId="77777777" w:rsidR="003C0F33" w:rsidRDefault="003C0F33" w:rsidP="003C0F33">
      <w:pPr>
        <w:spacing w:after="0"/>
      </w:pPr>
      <w:r>
        <w:t xml:space="preserve">Lin T, Kao HH, Chou CH, Chou CY, Liao YC, Lee HH. </w:t>
      </w:r>
    </w:p>
    <w:p w14:paraId="5DF68FA7" w14:textId="56F1DE72" w:rsidR="003C0F33" w:rsidRDefault="003C0F33" w:rsidP="003C0F33">
      <w:pPr>
        <w:spacing w:after="0"/>
      </w:pPr>
      <w:proofErr w:type="spellStart"/>
      <w:r>
        <w:t>PLoS</w:t>
      </w:r>
      <w:proofErr w:type="spellEnd"/>
      <w:r>
        <w:t xml:space="preserve"> Genet. 2020 Feb 14;16(2</w:t>
      </w:r>
      <w:proofErr w:type="gramStart"/>
      <w:r>
        <w:t>):e</w:t>
      </w:r>
      <w:proofErr w:type="gramEnd"/>
      <w:r>
        <w:t xml:space="preserve">1008626. </w:t>
      </w:r>
      <w:proofErr w:type="spellStart"/>
      <w:r>
        <w:t>doi</w:t>
      </w:r>
      <w:proofErr w:type="spellEnd"/>
      <w:r>
        <w:t xml:space="preserve">: 10.1371/journal.pgen.1008626. </w:t>
      </w:r>
      <w:proofErr w:type="spellStart"/>
      <w:r>
        <w:t>eCollection</w:t>
      </w:r>
      <w:proofErr w:type="spellEnd"/>
      <w:r>
        <w:t xml:space="preserve"> 2020 Feb. </w:t>
      </w:r>
    </w:p>
    <w:p w14:paraId="0E75F2C6" w14:textId="5F00FBFB" w:rsidR="004308F9" w:rsidRDefault="003C0F33" w:rsidP="003C0F33">
      <w:pPr>
        <w:spacing w:after="0"/>
      </w:pPr>
      <w:r>
        <w:t>PMID: 32059017</w:t>
      </w:r>
    </w:p>
    <w:p w14:paraId="43CFAABE" w14:textId="3ED062BF" w:rsidR="003C0F33" w:rsidRDefault="003C0F33" w:rsidP="003C0F33">
      <w:pPr>
        <w:spacing w:after="0"/>
      </w:pPr>
      <w:r>
        <w:t>[</w:t>
      </w:r>
      <w:hyperlink r:id="rId132" w:history="1">
        <w:r w:rsidRPr="003C0F33">
          <w:rPr>
            <w:rStyle w:val="Hyperlink"/>
          </w:rPr>
          <w:t>Abstract</w:t>
        </w:r>
      </w:hyperlink>
      <w:r>
        <w:t>]</w:t>
      </w:r>
    </w:p>
    <w:p w14:paraId="5B69013E" w14:textId="666188C7" w:rsidR="003C0F33" w:rsidRDefault="003C0F33" w:rsidP="003C0F33">
      <w:pPr>
        <w:spacing w:after="0"/>
      </w:pPr>
    </w:p>
    <w:p w14:paraId="25B9A6FF" w14:textId="77777777" w:rsidR="004E4A62" w:rsidRPr="004E4A62" w:rsidRDefault="004E4A62" w:rsidP="004E4A62">
      <w:pPr>
        <w:spacing w:after="0"/>
        <w:rPr>
          <w:b/>
        </w:rPr>
      </w:pPr>
      <w:r w:rsidRPr="004E4A62">
        <w:rPr>
          <w:b/>
        </w:rPr>
        <w:t>ATF4-Induced Warburg Metabolism Drives Over-Proliferation in Drosophila.</w:t>
      </w:r>
    </w:p>
    <w:p w14:paraId="4E479B51" w14:textId="77777777" w:rsidR="004E4A62" w:rsidRPr="004E4A62" w:rsidRDefault="004E4A62" w:rsidP="004E4A62">
      <w:pPr>
        <w:spacing w:after="0"/>
        <w:rPr>
          <w:lang w:val="de-AT"/>
        </w:rPr>
      </w:pPr>
      <w:r w:rsidRPr="004E4A62">
        <w:rPr>
          <w:lang w:val="de-AT"/>
        </w:rPr>
        <w:t xml:space="preserve">Sorge S, </w:t>
      </w:r>
      <w:proofErr w:type="spellStart"/>
      <w:r w:rsidRPr="004E4A62">
        <w:rPr>
          <w:lang w:val="de-AT"/>
        </w:rPr>
        <w:t>Theelke</w:t>
      </w:r>
      <w:proofErr w:type="spellEnd"/>
      <w:r w:rsidRPr="004E4A62">
        <w:rPr>
          <w:lang w:val="de-AT"/>
        </w:rPr>
        <w:t xml:space="preserve"> J, Yildirim K, Hertenstein H, </w:t>
      </w:r>
      <w:proofErr w:type="spellStart"/>
      <w:r w:rsidRPr="004E4A62">
        <w:rPr>
          <w:lang w:val="de-AT"/>
        </w:rPr>
        <w:t>McMullen</w:t>
      </w:r>
      <w:proofErr w:type="spellEnd"/>
      <w:r w:rsidRPr="004E4A62">
        <w:rPr>
          <w:lang w:val="de-AT"/>
        </w:rPr>
        <w:t xml:space="preserve"> E, Müller S, Altbürger C, Schirmeier S, Lohmann I.</w:t>
      </w:r>
    </w:p>
    <w:p w14:paraId="2785E89A" w14:textId="450E3D04" w:rsidR="004E4A62" w:rsidRDefault="004E4A62" w:rsidP="004E4A62">
      <w:pPr>
        <w:spacing w:after="0"/>
      </w:pPr>
      <w:r>
        <w:t xml:space="preserve">Cell Rep. 2020 May 19;31(7):107659. </w:t>
      </w:r>
      <w:proofErr w:type="spellStart"/>
      <w:r>
        <w:t>doi</w:t>
      </w:r>
      <w:proofErr w:type="spellEnd"/>
      <w:r>
        <w:t xml:space="preserve">: 10.1016/j.celrep.2020.107659. </w:t>
      </w:r>
    </w:p>
    <w:p w14:paraId="46C931A7" w14:textId="2C1E5C9A" w:rsidR="003C0F33" w:rsidRDefault="004E4A62" w:rsidP="004E4A62">
      <w:pPr>
        <w:spacing w:after="0"/>
      </w:pPr>
      <w:r>
        <w:t>PMID: 32433968</w:t>
      </w:r>
    </w:p>
    <w:p w14:paraId="23D3422F" w14:textId="5B7C0A8B" w:rsidR="004E4A62" w:rsidRDefault="00C45B43" w:rsidP="004E4A62">
      <w:pPr>
        <w:spacing w:after="0"/>
      </w:pPr>
      <w:hyperlink r:id="rId133" w:history="1">
        <w:r w:rsidR="004E4A62" w:rsidRPr="004E4A62">
          <w:rPr>
            <w:rStyle w:val="Hyperlink"/>
          </w:rPr>
          <w:t>[Abstract]</w:t>
        </w:r>
      </w:hyperlink>
    </w:p>
    <w:p w14:paraId="1745E32C" w14:textId="77777777" w:rsidR="009D1CDC" w:rsidRDefault="009D1CDC" w:rsidP="009D1CDC">
      <w:pPr>
        <w:spacing w:after="0"/>
      </w:pPr>
    </w:p>
    <w:p w14:paraId="6F28C169" w14:textId="77777777" w:rsidR="009D1CDC" w:rsidRPr="009D1CDC" w:rsidRDefault="009D1CDC" w:rsidP="009D1CDC">
      <w:pPr>
        <w:spacing w:after="0"/>
        <w:rPr>
          <w:b/>
        </w:rPr>
      </w:pPr>
      <w:r w:rsidRPr="009D1CDC">
        <w:rPr>
          <w:b/>
        </w:rPr>
        <w:t>Circuits that encode and guide alcohol-associated preference.</w:t>
      </w:r>
    </w:p>
    <w:p w14:paraId="6182FBA1" w14:textId="77777777" w:rsidR="009D1CDC" w:rsidRDefault="009D1CDC" w:rsidP="009D1CDC">
      <w:pPr>
        <w:spacing w:after="0"/>
      </w:pPr>
      <w:proofErr w:type="spellStart"/>
      <w:r>
        <w:t>Scaplen</w:t>
      </w:r>
      <w:proofErr w:type="spellEnd"/>
      <w:r>
        <w:t xml:space="preserve"> KM, </w:t>
      </w:r>
      <w:proofErr w:type="spellStart"/>
      <w:r>
        <w:t>Talay</w:t>
      </w:r>
      <w:proofErr w:type="spellEnd"/>
      <w:r>
        <w:t xml:space="preserve"> M, Nunez KM, Salamon S, Waterman AG, Gang S, Song SL, Barnea G, Kaun KR. </w:t>
      </w:r>
    </w:p>
    <w:p w14:paraId="7AFAD510" w14:textId="03CCC3DF" w:rsidR="009D1CDC" w:rsidRDefault="009D1CDC" w:rsidP="009D1CDC">
      <w:pPr>
        <w:spacing w:after="0"/>
      </w:pPr>
      <w:proofErr w:type="spellStart"/>
      <w:r>
        <w:t>Elife</w:t>
      </w:r>
      <w:proofErr w:type="spellEnd"/>
      <w:r>
        <w:t>. 2020 Jun 4;</w:t>
      </w:r>
      <w:proofErr w:type="gramStart"/>
      <w:r>
        <w:t>9:e</w:t>
      </w:r>
      <w:proofErr w:type="gramEnd"/>
      <w:r>
        <w:t xml:space="preserve">48730. </w:t>
      </w:r>
      <w:proofErr w:type="spellStart"/>
      <w:r>
        <w:t>doi</w:t>
      </w:r>
      <w:proofErr w:type="spellEnd"/>
      <w:r>
        <w:t xml:space="preserve">: 10.7554/eLife.48730. </w:t>
      </w:r>
    </w:p>
    <w:p w14:paraId="6D498E16" w14:textId="78FC4379" w:rsidR="004E4A62" w:rsidRDefault="009D1CDC" w:rsidP="009D1CDC">
      <w:pPr>
        <w:spacing w:after="0"/>
      </w:pPr>
      <w:r>
        <w:t>PMID: 32497004</w:t>
      </w:r>
    </w:p>
    <w:p w14:paraId="00B5800F" w14:textId="4386564D" w:rsidR="009D1CDC" w:rsidRDefault="00C45B43" w:rsidP="009D1CDC">
      <w:pPr>
        <w:spacing w:after="0"/>
      </w:pPr>
      <w:hyperlink r:id="rId134" w:history="1">
        <w:r w:rsidR="009D1CDC" w:rsidRPr="009D1CDC">
          <w:rPr>
            <w:rStyle w:val="Hyperlink"/>
          </w:rPr>
          <w:t>[Abstract]</w:t>
        </w:r>
      </w:hyperlink>
    </w:p>
    <w:p w14:paraId="13A9AC14" w14:textId="6F3B4884" w:rsidR="009D1CDC" w:rsidRDefault="009D1CDC" w:rsidP="009D1CDC">
      <w:pPr>
        <w:spacing w:after="0"/>
      </w:pPr>
    </w:p>
    <w:p w14:paraId="6B9E0D46" w14:textId="77777777" w:rsidR="00E220A0" w:rsidRPr="00E220A0" w:rsidRDefault="00E220A0" w:rsidP="00E220A0">
      <w:pPr>
        <w:spacing w:after="0"/>
        <w:rPr>
          <w:b/>
        </w:rPr>
      </w:pPr>
      <w:r w:rsidRPr="00E220A0">
        <w:rPr>
          <w:b/>
        </w:rPr>
        <w:t>Cell-type-specific mechanical response and myosin dynamics during retinal lens development in Drosophila.</w:t>
      </w:r>
    </w:p>
    <w:p w14:paraId="508325AD" w14:textId="77777777" w:rsidR="00E220A0" w:rsidRDefault="00E220A0" w:rsidP="00E220A0">
      <w:pPr>
        <w:spacing w:after="0"/>
      </w:pPr>
      <w:r>
        <w:t xml:space="preserve">Blackie L, Walther RF, Staddon MF, Banerjee S, </w:t>
      </w:r>
      <w:proofErr w:type="spellStart"/>
      <w:r>
        <w:t>Pichaud</w:t>
      </w:r>
      <w:proofErr w:type="spellEnd"/>
      <w:r>
        <w:t xml:space="preserve"> F. </w:t>
      </w:r>
    </w:p>
    <w:p w14:paraId="369750D2" w14:textId="66045D7B" w:rsidR="00E220A0" w:rsidRDefault="00E220A0" w:rsidP="00E220A0">
      <w:pPr>
        <w:spacing w:after="0"/>
      </w:pPr>
      <w:r>
        <w:t xml:space="preserve">Mol Biol Cell. 2020 Jun 15;31(13):1355-1369. </w:t>
      </w:r>
      <w:proofErr w:type="spellStart"/>
      <w:r>
        <w:t>doi</w:t>
      </w:r>
      <w:proofErr w:type="spellEnd"/>
      <w:r>
        <w:t>: 10.1091/</w:t>
      </w:r>
      <w:proofErr w:type="gramStart"/>
      <w:r>
        <w:t>mbc.E</w:t>
      </w:r>
      <w:proofErr w:type="gramEnd"/>
      <w:r>
        <w:t xml:space="preserve">19-09-0523. </w:t>
      </w:r>
      <w:proofErr w:type="spellStart"/>
      <w:r>
        <w:t>Epub</w:t>
      </w:r>
      <w:proofErr w:type="spellEnd"/>
      <w:r>
        <w:t xml:space="preserve"> 2020 Apr 22. </w:t>
      </w:r>
    </w:p>
    <w:p w14:paraId="5059D435" w14:textId="52495090" w:rsidR="009D1CDC" w:rsidRDefault="00E220A0" w:rsidP="00E220A0">
      <w:pPr>
        <w:spacing w:after="0"/>
      </w:pPr>
      <w:r>
        <w:t>PMID: 32320320</w:t>
      </w:r>
    </w:p>
    <w:p w14:paraId="61A481AC" w14:textId="7ACBC2D4" w:rsidR="00E220A0" w:rsidRDefault="00C45B43" w:rsidP="00E220A0">
      <w:pPr>
        <w:spacing w:after="0"/>
      </w:pPr>
      <w:hyperlink r:id="rId135" w:history="1">
        <w:r w:rsidR="00E220A0" w:rsidRPr="00E220A0">
          <w:rPr>
            <w:rStyle w:val="Hyperlink"/>
          </w:rPr>
          <w:t>[Abstract]</w:t>
        </w:r>
      </w:hyperlink>
    </w:p>
    <w:p w14:paraId="75FE2CEF" w14:textId="330EB8A6" w:rsidR="00E220A0" w:rsidRDefault="00E220A0" w:rsidP="00E220A0">
      <w:pPr>
        <w:spacing w:after="0"/>
      </w:pPr>
    </w:p>
    <w:p w14:paraId="1A353F25" w14:textId="77777777" w:rsidR="00AE3C5C" w:rsidRPr="00AE3C5C" w:rsidRDefault="00AE3C5C" w:rsidP="00AE3C5C">
      <w:pPr>
        <w:spacing w:after="0"/>
        <w:rPr>
          <w:b/>
        </w:rPr>
      </w:pPr>
      <w:r w:rsidRPr="00AE3C5C">
        <w:rPr>
          <w:b/>
        </w:rPr>
        <w:t xml:space="preserve">O-GlcNAcylation Dampens </w:t>
      </w:r>
      <w:proofErr w:type="spellStart"/>
      <w:r w:rsidRPr="00AE3C5C">
        <w:rPr>
          <w:b/>
        </w:rPr>
        <w:t>Dpp</w:t>
      </w:r>
      <w:proofErr w:type="spellEnd"/>
      <w:r w:rsidRPr="00AE3C5C">
        <w:rPr>
          <w:b/>
        </w:rPr>
        <w:t>/BMP Signaling to Ensure Proper Drosophila Embryonic Development.</w:t>
      </w:r>
    </w:p>
    <w:p w14:paraId="2ADA73E1" w14:textId="77777777" w:rsidR="00AE3C5C" w:rsidRDefault="00AE3C5C" w:rsidP="00AE3C5C">
      <w:pPr>
        <w:spacing w:after="0"/>
      </w:pPr>
      <w:r>
        <w:t xml:space="preserve">Moulton MJ, Humphreys GB, Kim A, </w:t>
      </w:r>
      <w:proofErr w:type="spellStart"/>
      <w:r>
        <w:t>Letsou</w:t>
      </w:r>
      <w:proofErr w:type="spellEnd"/>
      <w:r>
        <w:t xml:space="preserve"> A. </w:t>
      </w:r>
    </w:p>
    <w:p w14:paraId="5291A796" w14:textId="38D6FDFC" w:rsidR="00AE3C5C" w:rsidRDefault="00AE3C5C" w:rsidP="00AE3C5C">
      <w:pPr>
        <w:spacing w:after="0"/>
      </w:pPr>
      <w:r>
        <w:t xml:space="preserve">Dev Cell. 2020 May 4;53(3):330-343.e3. </w:t>
      </w:r>
      <w:proofErr w:type="spellStart"/>
      <w:r>
        <w:t>doi</w:t>
      </w:r>
      <w:proofErr w:type="spellEnd"/>
      <w:r>
        <w:t xml:space="preserve">: 10.1016/j.devcel.2020.04.001. </w:t>
      </w:r>
    </w:p>
    <w:p w14:paraId="56CE7A77" w14:textId="199C5595" w:rsidR="00E220A0" w:rsidRDefault="00AE3C5C" w:rsidP="00AE3C5C">
      <w:pPr>
        <w:spacing w:after="0"/>
      </w:pPr>
      <w:r>
        <w:t>PMID: 32369743</w:t>
      </w:r>
    </w:p>
    <w:p w14:paraId="1D8BFC9D" w14:textId="6B79D161" w:rsidR="00AE3C5C" w:rsidRDefault="00C45B43" w:rsidP="00AE3C5C">
      <w:pPr>
        <w:spacing w:after="0"/>
      </w:pPr>
      <w:hyperlink r:id="rId136" w:history="1">
        <w:r w:rsidR="00AE3C5C" w:rsidRPr="00AE3C5C">
          <w:rPr>
            <w:rStyle w:val="Hyperlink"/>
          </w:rPr>
          <w:t>[Abstract]</w:t>
        </w:r>
      </w:hyperlink>
    </w:p>
    <w:p w14:paraId="3B6279F6" w14:textId="4BEDB8CB" w:rsidR="00AE3C5C" w:rsidRDefault="00AE3C5C" w:rsidP="00AE3C5C">
      <w:pPr>
        <w:spacing w:after="0"/>
      </w:pPr>
    </w:p>
    <w:p w14:paraId="12D2303B" w14:textId="77777777" w:rsidR="00572543" w:rsidRPr="00572543" w:rsidRDefault="00572543" w:rsidP="00572543">
      <w:pPr>
        <w:spacing w:after="0"/>
        <w:rPr>
          <w:b/>
        </w:rPr>
      </w:pPr>
      <w:proofErr w:type="spellStart"/>
      <w:r w:rsidRPr="00572543">
        <w:rPr>
          <w:b/>
        </w:rPr>
        <w:t>Hyd</w:t>
      </w:r>
      <w:proofErr w:type="spellEnd"/>
      <w:r w:rsidRPr="00572543">
        <w:rPr>
          <w:b/>
        </w:rPr>
        <w:t xml:space="preserve"> ubiquitinates the NF-</w:t>
      </w:r>
      <w:proofErr w:type="spellStart"/>
      <w:r w:rsidRPr="00572543">
        <w:rPr>
          <w:b/>
        </w:rPr>
        <w:t>κB</w:t>
      </w:r>
      <w:proofErr w:type="spellEnd"/>
      <w:r w:rsidRPr="00572543">
        <w:rPr>
          <w:b/>
        </w:rPr>
        <w:t xml:space="preserve"> co-factor </w:t>
      </w:r>
      <w:proofErr w:type="spellStart"/>
      <w:r w:rsidRPr="00572543">
        <w:rPr>
          <w:b/>
        </w:rPr>
        <w:t>Akirin</w:t>
      </w:r>
      <w:proofErr w:type="spellEnd"/>
      <w:r w:rsidRPr="00572543">
        <w:rPr>
          <w:b/>
        </w:rPr>
        <w:t xml:space="preserve"> to operate an effective immune response in Drosophila.</w:t>
      </w:r>
    </w:p>
    <w:p w14:paraId="72954570" w14:textId="77777777" w:rsidR="00572543" w:rsidRDefault="00572543" w:rsidP="00572543">
      <w:pPr>
        <w:spacing w:after="0"/>
      </w:pPr>
      <w:proofErr w:type="spellStart"/>
      <w:r>
        <w:lastRenderedPageBreak/>
        <w:t>Cammarata-Mouchtouris</w:t>
      </w:r>
      <w:proofErr w:type="spellEnd"/>
      <w:r>
        <w:t xml:space="preserve"> A, Nguyen XH, Acker A, </w:t>
      </w:r>
      <w:proofErr w:type="spellStart"/>
      <w:r>
        <w:t>Bonnay</w:t>
      </w:r>
      <w:proofErr w:type="spellEnd"/>
      <w:r>
        <w:t xml:space="preserve"> F, </w:t>
      </w:r>
      <w:proofErr w:type="spellStart"/>
      <w:r>
        <w:t>Goto</w:t>
      </w:r>
      <w:proofErr w:type="spellEnd"/>
      <w:r>
        <w:t xml:space="preserve"> A, </w:t>
      </w:r>
      <w:proofErr w:type="spellStart"/>
      <w:r>
        <w:t>Orian</w:t>
      </w:r>
      <w:proofErr w:type="spellEnd"/>
      <w:r>
        <w:t xml:space="preserve"> A, </w:t>
      </w:r>
      <w:proofErr w:type="spellStart"/>
      <w:r>
        <w:t>Fauvarque</w:t>
      </w:r>
      <w:proofErr w:type="spellEnd"/>
      <w:r>
        <w:t xml:space="preserve"> MO, Boutros M, </w:t>
      </w:r>
      <w:proofErr w:type="spellStart"/>
      <w:r>
        <w:t>Reichhart</w:t>
      </w:r>
      <w:proofErr w:type="spellEnd"/>
      <w:r>
        <w:t xml:space="preserve"> JM, Matt N. </w:t>
      </w:r>
    </w:p>
    <w:p w14:paraId="7C93A507" w14:textId="472F09BC" w:rsidR="00572543" w:rsidRDefault="00572543" w:rsidP="00572543">
      <w:pPr>
        <w:spacing w:after="0"/>
      </w:pPr>
      <w:proofErr w:type="spellStart"/>
      <w:r>
        <w:t>PLoS</w:t>
      </w:r>
      <w:proofErr w:type="spellEnd"/>
      <w:r>
        <w:t xml:space="preserve"> </w:t>
      </w:r>
      <w:proofErr w:type="spellStart"/>
      <w:r>
        <w:t>Pathog</w:t>
      </w:r>
      <w:proofErr w:type="spellEnd"/>
      <w:r>
        <w:t>. 2020 Apr 27;16(4</w:t>
      </w:r>
      <w:proofErr w:type="gramStart"/>
      <w:r>
        <w:t>):e</w:t>
      </w:r>
      <w:proofErr w:type="gramEnd"/>
      <w:r>
        <w:t xml:space="preserve">1008458. </w:t>
      </w:r>
      <w:proofErr w:type="spellStart"/>
      <w:r>
        <w:t>doi</w:t>
      </w:r>
      <w:proofErr w:type="spellEnd"/>
      <w:r>
        <w:t xml:space="preserve">: 10.1371/journal.ppat.1008458. </w:t>
      </w:r>
      <w:proofErr w:type="spellStart"/>
      <w:r>
        <w:t>eCollection</w:t>
      </w:r>
      <w:proofErr w:type="spellEnd"/>
      <w:r>
        <w:t xml:space="preserve"> 2020 Apr. </w:t>
      </w:r>
    </w:p>
    <w:p w14:paraId="79D72932" w14:textId="6395D937" w:rsidR="00AE3C5C" w:rsidRDefault="00572543" w:rsidP="00572543">
      <w:pPr>
        <w:spacing w:after="0"/>
      </w:pPr>
      <w:r>
        <w:t>PMID: 32339205</w:t>
      </w:r>
    </w:p>
    <w:p w14:paraId="06BAF2D1" w14:textId="7BA83C38" w:rsidR="00572543" w:rsidRDefault="00C45B43" w:rsidP="00572543">
      <w:pPr>
        <w:spacing w:after="0"/>
      </w:pPr>
      <w:hyperlink r:id="rId137" w:history="1">
        <w:r w:rsidR="00572543" w:rsidRPr="00572543">
          <w:rPr>
            <w:rStyle w:val="Hyperlink"/>
          </w:rPr>
          <w:t>[Abstract]</w:t>
        </w:r>
      </w:hyperlink>
    </w:p>
    <w:p w14:paraId="001B33B3" w14:textId="2E9AF72D" w:rsidR="00572543" w:rsidRDefault="00572543" w:rsidP="00572543">
      <w:pPr>
        <w:spacing w:after="0"/>
      </w:pPr>
    </w:p>
    <w:p w14:paraId="24E710D4" w14:textId="77777777" w:rsidR="00572543" w:rsidRPr="00572543" w:rsidRDefault="00572543" w:rsidP="00572543">
      <w:pPr>
        <w:spacing w:after="0"/>
        <w:rPr>
          <w:b/>
        </w:rPr>
      </w:pPr>
      <w:r w:rsidRPr="00572543">
        <w:rPr>
          <w:b/>
        </w:rPr>
        <w:t xml:space="preserve">The Mi-2 nucleosome remodeler and the Rpd3 histone deacetylase are involved in </w:t>
      </w:r>
      <w:proofErr w:type="spellStart"/>
      <w:r w:rsidRPr="00572543">
        <w:rPr>
          <w:b/>
        </w:rPr>
        <w:t>piRNA</w:t>
      </w:r>
      <w:proofErr w:type="spellEnd"/>
      <w:r w:rsidRPr="00572543">
        <w:rPr>
          <w:b/>
        </w:rPr>
        <w:t>-guided heterochromatin formation.</w:t>
      </w:r>
    </w:p>
    <w:p w14:paraId="32D0F836" w14:textId="77777777" w:rsidR="00572543" w:rsidRDefault="00572543" w:rsidP="00572543">
      <w:pPr>
        <w:spacing w:after="0"/>
      </w:pPr>
      <w:proofErr w:type="spellStart"/>
      <w:r>
        <w:t>Mugat</w:t>
      </w:r>
      <w:proofErr w:type="spellEnd"/>
      <w:r>
        <w:t xml:space="preserve"> B, </w:t>
      </w:r>
      <w:proofErr w:type="spellStart"/>
      <w:r>
        <w:t>Nicot</w:t>
      </w:r>
      <w:proofErr w:type="spellEnd"/>
      <w:r>
        <w:t xml:space="preserve"> S, Varela-Chavez C, Jourdan C, Sato K, </w:t>
      </w:r>
      <w:proofErr w:type="spellStart"/>
      <w:r>
        <w:t>Basyuk</w:t>
      </w:r>
      <w:proofErr w:type="spellEnd"/>
      <w:r>
        <w:t xml:space="preserve"> E, </w:t>
      </w:r>
      <w:proofErr w:type="spellStart"/>
      <w:r>
        <w:t>Juge</w:t>
      </w:r>
      <w:proofErr w:type="spellEnd"/>
      <w:r>
        <w:t xml:space="preserve"> F, </w:t>
      </w:r>
      <w:proofErr w:type="spellStart"/>
      <w:r>
        <w:t>Siomi</w:t>
      </w:r>
      <w:proofErr w:type="spellEnd"/>
      <w:r>
        <w:t xml:space="preserve"> MC, </w:t>
      </w:r>
      <w:proofErr w:type="spellStart"/>
      <w:r>
        <w:t>Pélisson</w:t>
      </w:r>
      <w:proofErr w:type="spellEnd"/>
      <w:r>
        <w:t xml:space="preserve"> A, </w:t>
      </w:r>
      <w:proofErr w:type="spellStart"/>
      <w:r>
        <w:t>Chambeyron</w:t>
      </w:r>
      <w:proofErr w:type="spellEnd"/>
      <w:r>
        <w:t xml:space="preserve"> S. </w:t>
      </w:r>
    </w:p>
    <w:p w14:paraId="258BA2F2" w14:textId="78F6E58B" w:rsidR="00572543" w:rsidRDefault="00572543" w:rsidP="00572543">
      <w:pPr>
        <w:spacing w:after="0"/>
      </w:pPr>
      <w:r>
        <w:t xml:space="preserve">Nat </w:t>
      </w:r>
      <w:proofErr w:type="spellStart"/>
      <w:r>
        <w:t>Commun</w:t>
      </w:r>
      <w:proofErr w:type="spellEnd"/>
      <w:r>
        <w:t xml:space="preserve">. 2020 Jun 4;11(1):2818. </w:t>
      </w:r>
      <w:proofErr w:type="spellStart"/>
      <w:r>
        <w:t>doi</w:t>
      </w:r>
      <w:proofErr w:type="spellEnd"/>
      <w:r>
        <w:t xml:space="preserve">: 10.1038/s41467-020-16635-5. </w:t>
      </w:r>
    </w:p>
    <w:p w14:paraId="0A094614" w14:textId="15CF0D0E" w:rsidR="00572543" w:rsidRDefault="00572543" w:rsidP="00572543">
      <w:pPr>
        <w:spacing w:after="0"/>
      </w:pPr>
      <w:r>
        <w:t>PMID: 32499524</w:t>
      </w:r>
    </w:p>
    <w:p w14:paraId="433498F8" w14:textId="336376AB" w:rsidR="00572543" w:rsidRDefault="00C45B43" w:rsidP="00572543">
      <w:pPr>
        <w:spacing w:after="0"/>
      </w:pPr>
      <w:hyperlink r:id="rId138" w:history="1">
        <w:r w:rsidR="00572543" w:rsidRPr="00572543">
          <w:rPr>
            <w:rStyle w:val="Hyperlink"/>
          </w:rPr>
          <w:t>[Abstract]</w:t>
        </w:r>
      </w:hyperlink>
    </w:p>
    <w:p w14:paraId="09CC454E" w14:textId="7C8B8A3D" w:rsidR="00572543" w:rsidRDefault="00572543" w:rsidP="00572543">
      <w:pPr>
        <w:spacing w:after="0"/>
      </w:pPr>
    </w:p>
    <w:p w14:paraId="7AF2CDFD" w14:textId="77777777" w:rsidR="00DE2BE4" w:rsidRPr="00DE2BE4" w:rsidRDefault="00DE2BE4" w:rsidP="00DE2BE4">
      <w:pPr>
        <w:spacing w:after="0"/>
        <w:rPr>
          <w:b/>
        </w:rPr>
      </w:pPr>
      <w:r w:rsidRPr="00DE2BE4">
        <w:rPr>
          <w:b/>
        </w:rPr>
        <w:t xml:space="preserve">Proteomic mapping of Drosophila transgenic </w:t>
      </w:r>
      <w:proofErr w:type="gramStart"/>
      <w:r w:rsidRPr="00DE2BE4">
        <w:rPr>
          <w:b/>
        </w:rPr>
        <w:t>elav.L</w:t>
      </w:r>
      <w:proofErr w:type="gramEnd"/>
      <w:r w:rsidRPr="00DE2BE4">
        <w:rPr>
          <w:b/>
        </w:rPr>
        <w:t>-GAL4/+ brain as a tool to illuminate neuropathology mechanisms.</w:t>
      </w:r>
    </w:p>
    <w:p w14:paraId="6A775C77" w14:textId="77777777" w:rsidR="00DE2BE4" w:rsidRDefault="00DE2BE4" w:rsidP="00DE2BE4">
      <w:pPr>
        <w:spacing w:after="0"/>
      </w:pPr>
      <w:r>
        <w:t xml:space="preserve">Velentzas AD, </w:t>
      </w:r>
      <w:proofErr w:type="spellStart"/>
      <w:r>
        <w:t>Katarachia</w:t>
      </w:r>
      <w:proofErr w:type="spellEnd"/>
      <w:r>
        <w:t xml:space="preserve"> SA, </w:t>
      </w:r>
      <w:proofErr w:type="spellStart"/>
      <w:r>
        <w:t>Sagioglou</w:t>
      </w:r>
      <w:proofErr w:type="spellEnd"/>
      <w:r>
        <w:t xml:space="preserve"> NE, </w:t>
      </w:r>
      <w:proofErr w:type="spellStart"/>
      <w:r>
        <w:t>Tsioka</w:t>
      </w:r>
      <w:proofErr w:type="spellEnd"/>
      <w:r>
        <w:t xml:space="preserve"> MM, Anagnostopoulos AK, </w:t>
      </w:r>
      <w:proofErr w:type="spellStart"/>
      <w:r>
        <w:t>Mpakou</w:t>
      </w:r>
      <w:proofErr w:type="spellEnd"/>
      <w:r>
        <w:t xml:space="preserve"> VE, </w:t>
      </w:r>
      <w:proofErr w:type="spellStart"/>
      <w:r>
        <w:t>Theotoki</w:t>
      </w:r>
      <w:proofErr w:type="spellEnd"/>
      <w:r>
        <w:t xml:space="preserve"> EI, </w:t>
      </w:r>
      <w:proofErr w:type="spellStart"/>
      <w:r>
        <w:t>Giannopoulou</w:t>
      </w:r>
      <w:proofErr w:type="spellEnd"/>
      <w:r>
        <w:t xml:space="preserve"> AF, </w:t>
      </w:r>
      <w:proofErr w:type="spellStart"/>
      <w:r>
        <w:t>Keramaris</w:t>
      </w:r>
      <w:proofErr w:type="spellEnd"/>
      <w:r>
        <w:t xml:space="preserve"> KE, </w:t>
      </w:r>
      <w:proofErr w:type="spellStart"/>
      <w:r>
        <w:t>Papassideri</w:t>
      </w:r>
      <w:proofErr w:type="spellEnd"/>
      <w:r>
        <w:t xml:space="preserve"> IS, Tsangaris GT, </w:t>
      </w:r>
      <w:proofErr w:type="spellStart"/>
      <w:r>
        <w:t>Stravopodis</w:t>
      </w:r>
      <w:proofErr w:type="spellEnd"/>
      <w:r>
        <w:t xml:space="preserve"> DJ. </w:t>
      </w:r>
    </w:p>
    <w:p w14:paraId="39EF104A" w14:textId="2350B689" w:rsidR="00DE2BE4" w:rsidRDefault="00DE2BE4" w:rsidP="00DE2BE4">
      <w:pPr>
        <w:spacing w:after="0"/>
      </w:pPr>
      <w:r>
        <w:t xml:space="preserve">Sci Rep. 2020 Mar 25;10(1):5430. </w:t>
      </w:r>
      <w:proofErr w:type="spellStart"/>
      <w:r>
        <w:t>doi</w:t>
      </w:r>
      <w:proofErr w:type="spellEnd"/>
      <w:r>
        <w:t xml:space="preserve">: 10.1038/s41598-020-62510-0. </w:t>
      </w:r>
    </w:p>
    <w:p w14:paraId="10433C40" w14:textId="00233200" w:rsidR="00572543" w:rsidRDefault="00DE2BE4" w:rsidP="00DE2BE4">
      <w:pPr>
        <w:spacing w:after="0"/>
      </w:pPr>
      <w:r>
        <w:t>PMID: 32214222</w:t>
      </w:r>
    </w:p>
    <w:p w14:paraId="6141EBA3" w14:textId="402D9F32" w:rsidR="00DE2BE4" w:rsidRDefault="00C45B43" w:rsidP="00DE2BE4">
      <w:pPr>
        <w:spacing w:after="0"/>
      </w:pPr>
      <w:hyperlink r:id="rId139" w:history="1">
        <w:r w:rsidR="00DE2BE4" w:rsidRPr="00DE2BE4">
          <w:rPr>
            <w:rStyle w:val="Hyperlink"/>
          </w:rPr>
          <w:t>[Abstract]</w:t>
        </w:r>
      </w:hyperlink>
    </w:p>
    <w:p w14:paraId="314128DE" w14:textId="2BC98F1D" w:rsidR="00DE2BE4" w:rsidRDefault="00DE2BE4" w:rsidP="00DE2BE4">
      <w:pPr>
        <w:spacing w:after="0"/>
      </w:pPr>
    </w:p>
    <w:p w14:paraId="437F8E97" w14:textId="77777777" w:rsidR="000D14E9" w:rsidRPr="000D14E9" w:rsidRDefault="000D14E9" w:rsidP="000D14E9">
      <w:pPr>
        <w:spacing w:after="0"/>
        <w:rPr>
          <w:b/>
        </w:rPr>
      </w:pPr>
      <w:r w:rsidRPr="000D14E9">
        <w:rPr>
          <w:b/>
        </w:rPr>
        <w:t>Control of tissue morphogenesis by the HOX gene Ultrabithorax.</w:t>
      </w:r>
    </w:p>
    <w:p w14:paraId="6DC3413C" w14:textId="77777777" w:rsidR="000D14E9" w:rsidRDefault="000D14E9" w:rsidP="000D14E9">
      <w:pPr>
        <w:spacing w:after="0"/>
      </w:pPr>
      <w:r>
        <w:t>Diaz-de-la-</w:t>
      </w:r>
      <w:proofErr w:type="spellStart"/>
      <w:r>
        <w:t>Loza</w:t>
      </w:r>
      <w:proofErr w:type="spellEnd"/>
      <w:r>
        <w:t xml:space="preserve"> MD, </w:t>
      </w:r>
      <w:proofErr w:type="spellStart"/>
      <w:r>
        <w:t>Loker</w:t>
      </w:r>
      <w:proofErr w:type="spellEnd"/>
      <w:r>
        <w:t xml:space="preserve"> R, Mann RS, Thompson BJ. </w:t>
      </w:r>
    </w:p>
    <w:p w14:paraId="517C28B7" w14:textId="2332C52E" w:rsidR="000D14E9" w:rsidRDefault="000D14E9" w:rsidP="000D14E9">
      <w:pPr>
        <w:spacing w:after="0"/>
      </w:pPr>
      <w:r>
        <w:t>Development. 2020 Mar 2;147(5</w:t>
      </w:r>
      <w:proofErr w:type="gramStart"/>
      <w:r>
        <w:t>):dev</w:t>
      </w:r>
      <w:proofErr w:type="gramEnd"/>
      <w:r>
        <w:t xml:space="preserve">184564. </w:t>
      </w:r>
      <w:proofErr w:type="spellStart"/>
      <w:r>
        <w:t>doi</w:t>
      </w:r>
      <w:proofErr w:type="spellEnd"/>
      <w:r>
        <w:t xml:space="preserve">: 10.1242/dev.184564. </w:t>
      </w:r>
    </w:p>
    <w:p w14:paraId="6E84036E" w14:textId="76AA9E98" w:rsidR="00DE2BE4" w:rsidRDefault="000D14E9" w:rsidP="000D14E9">
      <w:pPr>
        <w:spacing w:after="0"/>
      </w:pPr>
      <w:r>
        <w:t>PMID: 32122911</w:t>
      </w:r>
    </w:p>
    <w:p w14:paraId="0A931A8B" w14:textId="0159AF3C" w:rsidR="000D14E9" w:rsidRDefault="00C45B43" w:rsidP="000D14E9">
      <w:pPr>
        <w:spacing w:after="0"/>
      </w:pPr>
      <w:hyperlink r:id="rId140" w:history="1">
        <w:r w:rsidR="000D14E9" w:rsidRPr="000D14E9">
          <w:rPr>
            <w:rStyle w:val="Hyperlink"/>
          </w:rPr>
          <w:t>[Abstract]</w:t>
        </w:r>
      </w:hyperlink>
    </w:p>
    <w:p w14:paraId="68A445EB" w14:textId="011B4043" w:rsidR="000D14E9" w:rsidRDefault="000D14E9" w:rsidP="000D14E9">
      <w:pPr>
        <w:spacing w:after="0"/>
      </w:pPr>
    </w:p>
    <w:p w14:paraId="4B0286D6" w14:textId="77777777" w:rsidR="004444D5" w:rsidRPr="004444D5" w:rsidRDefault="004444D5" w:rsidP="004444D5">
      <w:pPr>
        <w:spacing w:after="0"/>
        <w:rPr>
          <w:b/>
        </w:rPr>
      </w:pPr>
      <w:r w:rsidRPr="004444D5">
        <w:rPr>
          <w:b/>
        </w:rPr>
        <w:t>Salt inducible kinases as novel Notch interactors in the developing Drosophila retina.</w:t>
      </w:r>
    </w:p>
    <w:p w14:paraId="7316D0F6" w14:textId="77777777" w:rsidR="004444D5" w:rsidRDefault="004444D5" w:rsidP="004444D5">
      <w:pPr>
        <w:spacing w:after="0"/>
      </w:pPr>
      <w:proofErr w:type="spellStart"/>
      <w:r>
        <w:t>Şahin</w:t>
      </w:r>
      <w:proofErr w:type="spellEnd"/>
      <w:r>
        <w:t xml:space="preserve"> HB, </w:t>
      </w:r>
      <w:proofErr w:type="spellStart"/>
      <w:r>
        <w:t>Sayın</w:t>
      </w:r>
      <w:proofErr w:type="spellEnd"/>
      <w:r>
        <w:t xml:space="preserve"> S, Holder M, </w:t>
      </w:r>
      <w:proofErr w:type="spellStart"/>
      <w:r>
        <w:t>Buğra</w:t>
      </w:r>
      <w:proofErr w:type="spellEnd"/>
      <w:r>
        <w:t xml:space="preserve"> K, </w:t>
      </w:r>
      <w:proofErr w:type="spellStart"/>
      <w:r>
        <w:t>Çelik</w:t>
      </w:r>
      <w:proofErr w:type="spellEnd"/>
      <w:r>
        <w:t xml:space="preserve"> A. </w:t>
      </w:r>
    </w:p>
    <w:p w14:paraId="476DDE0C" w14:textId="5CEC5F74" w:rsidR="004444D5" w:rsidRDefault="004444D5" w:rsidP="004444D5">
      <w:pPr>
        <w:spacing w:after="0"/>
      </w:pPr>
      <w:proofErr w:type="spellStart"/>
      <w:r>
        <w:t>PLoS</w:t>
      </w:r>
      <w:proofErr w:type="spellEnd"/>
      <w:r>
        <w:t xml:space="preserve"> One. 2020 Jun 15;15(6</w:t>
      </w:r>
      <w:proofErr w:type="gramStart"/>
      <w:r>
        <w:t>):e</w:t>
      </w:r>
      <w:proofErr w:type="gramEnd"/>
      <w:r>
        <w:t xml:space="preserve">0234744. </w:t>
      </w:r>
      <w:proofErr w:type="spellStart"/>
      <w:r>
        <w:t>doi</w:t>
      </w:r>
      <w:proofErr w:type="spellEnd"/>
      <w:r>
        <w:t xml:space="preserve">: 10.1371/journal.pone.0234744. </w:t>
      </w:r>
      <w:proofErr w:type="spellStart"/>
      <w:r>
        <w:t>eCollection</w:t>
      </w:r>
      <w:proofErr w:type="spellEnd"/>
      <w:r>
        <w:t xml:space="preserve"> 2020. </w:t>
      </w:r>
    </w:p>
    <w:p w14:paraId="0D7CFAE6" w14:textId="4D5B55D1" w:rsidR="000D14E9" w:rsidRDefault="004444D5" w:rsidP="004444D5">
      <w:pPr>
        <w:spacing w:after="0"/>
      </w:pPr>
      <w:r>
        <w:t>PMID: 32542037</w:t>
      </w:r>
    </w:p>
    <w:p w14:paraId="43F814DB" w14:textId="22EE94DC" w:rsidR="004444D5" w:rsidRDefault="00C45B43" w:rsidP="004444D5">
      <w:pPr>
        <w:spacing w:after="0"/>
      </w:pPr>
      <w:hyperlink r:id="rId141" w:history="1">
        <w:r w:rsidR="004444D5" w:rsidRPr="004444D5">
          <w:rPr>
            <w:rStyle w:val="Hyperlink"/>
          </w:rPr>
          <w:t>[Abstract]</w:t>
        </w:r>
      </w:hyperlink>
    </w:p>
    <w:p w14:paraId="35D18607" w14:textId="420F86AC" w:rsidR="004444D5" w:rsidRDefault="004444D5" w:rsidP="004444D5">
      <w:pPr>
        <w:spacing w:after="0"/>
      </w:pPr>
    </w:p>
    <w:p w14:paraId="14E32724" w14:textId="77777777" w:rsidR="00425218" w:rsidRPr="00425218" w:rsidRDefault="00425218" w:rsidP="00425218">
      <w:pPr>
        <w:spacing w:after="0"/>
        <w:rPr>
          <w:b/>
        </w:rPr>
      </w:pPr>
      <w:r w:rsidRPr="00425218">
        <w:rPr>
          <w:b/>
        </w:rPr>
        <w:t>PGC1α Controls Sucrose Taste Sensitization in Drosophila.</w:t>
      </w:r>
    </w:p>
    <w:p w14:paraId="3E28D915" w14:textId="77777777" w:rsidR="00425218" w:rsidRDefault="00425218" w:rsidP="00425218">
      <w:pPr>
        <w:spacing w:after="0"/>
      </w:pPr>
      <w:r>
        <w:t xml:space="preserve">Wang QP, Lin YQ, Lai ML, Su Z, </w:t>
      </w:r>
      <w:proofErr w:type="spellStart"/>
      <w:r>
        <w:t>Oyston</w:t>
      </w:r>
      <w:proofErr w:type="spellEnd"/>
      <w:r>
        <w:t xml:space="preserve"> LJ, Clark T, Park SJ, </w:t>
      </w:r>
      <w:proofErr w:type="spellStart"/>
      <w:r>
        <w:t>Khuong</w:t>
      </w:r>
      <w:proofErr w:type="spellEnd"/>
      <w:r>
        <w:t xml:space="preserve"> TM, Lau MT, Shenton V, Shi YC, James DE, Ja WW, Herzog H, Simpson SJ, Neely GG. </w:t>
      </w:r>
    </w:p>
    <w:p w14:paraId="6F5F0946" w14:textId="2BF3AC61" w:rsidR="00425218" w:rsidRDefault="00425218" w:rsidP="00425218">
      <w:pPr>
        <w:spacing w:after="0"/>
      </w:pPr>
      <w:r>
        <w:t xml:space="preserve">Cell Rep. 2020 Apr 7;31(1):107480. </w:t>
      </w:r>
      <w:proofErr w:type="spellStart"/>
      <w:r>
        <w:t>doi</w:t>
      </w:r>
      <w:proofErr w:type="spellEnd"/>
      <w:r>
        <w:t xml:space="preserve">: 10.1016/j.celrep.2020.03.044. </w:t>
      </w:r>
    </w:p>
    <w:p w14:paraId="68AE3CF0" w14:textId="401CDE49" w:rsidR="004444D5" w:rsidRDefault="00425218" w:rsidP="00425218">
      <w:pPr>
        <w:spacing w:after="0"/>
      </w:pPr>
      <w:r>
        <w:t>PMID: 32268099</w:t>
      </w:r>
    </w:p>
    <w:p w14:paraId="2E886053" w14:textId="77EDAD74" w:rsidR="00425218" w:rsidRDefault="00C45B43" w:rsidP="00425218">
      <w:pPr>
        <w:spacing w:after="0"/>
      </w:pPr>
      <w:hyperlink r:id="rId142" w:history="1">
        <w:r w:rsidR="00425218" w:rsidRPr="00425218">
          <w:rPr>
            <w:rStyle w:val="Hyperlink"/>
          </w:rPr>
          <w:t>[Abstract]</w:t>
        </w:r>
      </w:hyperlink>
    </w:p>
    <w:p w14:paraId="742432A6" w14:textId="2BB7FFB8" w:rsidR="00425218" w:rsidRDefault="00425218" w:rsidP="00425218">
      <w:pPr>
        <w:spacing w:after="0"/>
      </w:pPr>
    </w:p>
    <w:p w14:paraId="773FC021" w14:textId="77777777" w:rsidR="00EB1399" w:rsidRPr="00EB1399" w:rsidRDefault="00EB1399" w:rsidP="00EB1399">
      <w:pPr>
        <w:spacing w:after="0"/>
        <w:rPr>
          <w:b/>
        </w:rPr>
      </w:pPr>
      <w:r w:rsidRPr="00EB1399">
        <w:rPr>
          <w:b/>
        </w:rPr>
        <w:lastRenderedPageBreak/>
        <w:t>Improving Efficiency Assessment of Psychiatric Halfway Houses: A Context-Dependent Data Envelopment Analysis Approach.</w:t>
      </w:r>
    </w:p>
    <w:p w14:paraId="4009F6BE" w14:textId="77777777" w:rsidR="00EB1399" w:rsidRDefault="00EB1399" w:rsidP="00EB1399">
      <w:pPr>
        <w:spacing w:after="0"/>
      </w:pPr>
      <w:r>
        <w:t xml:space="preserve">Shen CW, Hsu CH, Lung FW, Ly PTM. </w:t>
      </w:r>
    </w:p>
    <w:p w14:paraId="1F38E07C" w14:textId="6408C8BD" w:rsidR="00EB1399" w:rsidRDefault="00EB1399" w:rsidP="00EB1399">
      <w:pPr>
        <w:spacing w:after="0"/>
      </w:pPr>
      <w:r>
        <w:t>Healthcare (Basel). 2020 Jun 28;8(3</w:t>
      </w:r>
      <w:proofErr w:type="gramStart"/>
      <w:r>
        <w:t>):E</w:t>
      </w:r>
      <w:proofErr w:type="gramEnd"/>
      <w:r>
        <w:t xml:space="preserve">189. </w:t>
      </w:r>
      <w:proofErr w:type="spellStart"/>
      <w:r>
        <w:t>doi</w:t>
      </w:r>
      <w:proofErr w:type="spellEnd"/>
      <w:r>
        <w:t xml:space="preserve">: 10.3390/healthcare8030189. </w:t>
      </w:r>
    </w:p>
    <w:p w14:paraId="4CDA0199" w14:textId="594BA912" w:rsidR="00425218" w:rsidRDefault="00EB1399" w:rsidP="00EB1399">
      <w:pPr>
        <w:spacing w:after="0"/>
      </w:pPr>
      <w:r>
        <w:t>PMID: 32605231</w:t>
      </w:r>
    </w:p>
    <w:p w14:paraId="46A1ED68" w14:textId="1649227C" w:rsidR="00EB1399" w:rsidRDefault="00C45B43" w:rsidP="00EB1399">
      <w:pPr>
        <w:spacing w:after="0"/>
      </w:pPr>
      <w:hyperlink r:id="rId143" w:history="1">
        <w:r w:rsidR="00EB1399" w:rsidRPr="00EB1399">
          <w:rPr>
            <w:rStyle w:val="Hyperlink"/>
          </w:rPr>
          <w:t>[Abstract]</w:t>
        </w:r>
      </w:hyperlink>
    </w:p>
    <w:p w14:paraId="0EBCA779" w14:textId="767177D0" w:rsidR="00EB1399" w:rsidRDefault="00EB1399" w:rsidP="00EB1399">
      <w:pPr>
        <w:spacing w:after="0"/>
      </w:pPr>
    </w:p>
    <w:p w14:paraId="54D63388" w14:textId="77777777" w:rsidR="001344D5" w:rsidRPr="001344D5" w:rsidRDefault="001344D5" w:rsidP="001344D5">
      <w:pPr>
        <w:spacing w:after="0"/>
        <w:rPr>
          <w:b/>
        </w:rPr>
      </w:pPr>
      <w:r w:rsidRPr="001344D5">
        <w:rPr>
          <w:b/>
        </w:rPr>
        <w:t>The neuropeptide Drosulfakinin regulates social isolation-induced aggression in Drosophila.</w:t>
      </w:r>
    </w:p>
    <w:p w14:paraId="59973DA0" w14:textId="77777777" w:rsidR="001344D5" w:rsidRDefault="001344D5" w:rsidP="001344D5">
      <w:pPr>
        <w:spacing w:after="0"/>
      </w:pPr>
      <w:r>
        <w:t xml:space="preserve">Agrawal P, Kao D, Chung P, </w:t>
      </w:r>
      <w:proofErr w:type="spellStart"/>
      <w:r>
        <w:t>Looger</w:t>
      </w:r>
      <w:proofErr w:type="spellEnd"/>
      <w:r>
        <w:t xml:space="preserve"> LL. </w:t>
      </w:r>
    </w:p>
    <w:p w14:paraId="6A59B18F" w14:textId="0DFDB862" w:rsidR="001344D5" w:rsidRDefault="001344D5" w:rsidP="001344D5">
      <w:pPr>
        <w:spacing w:after="0"/>
      </w:pPr>
      <w:r>
        <w:t>J Exp Biol. 2020 Jan 29;223(Pt 2</w:t>
      </w:r>
      <w:proofErr w:type="gramStart"/>
      <w:r>
        <w:t>):jeb</w:t>
      </w:r>
      <w:proofErr w:type="gramEnd"/>
      <w:r>
        <w:t xml:space="preserve">207407. </w:t>
      </w:r>
      <w:proofErr w:type="spellStart"/>
      <w:r>
        <w:t>doi</w:t>
      </w:r>
      <w:proofErr w:type="spellEnd"/>
      <w:r>
        <w:t xml:space="preserve">: 10.1242/jeb.207407. </w:t>
      </w:r>
    </w:p>
    <w:p w14:paraId="7A0E62DE" w14:textId="1A23FB8B" w:rsidR="00EB1399" w:rsidRDefault="001344D5" w:rsidP="001344D5">
      <w:pPr>
        <w:spacing w:after="0"/>
      </w:pPr>
      <w:r>
        <w:t>PMID: 31900346</w:t>
      </w:r>
    </w:p>
    <w:p w14:paraId="7175C3DB" w14:textId="30F7641A" w:rsidR="001344D5" w:rsidRDefault="00C45B43" w:rsidP="001344D5">
      <w:pPr>
        <w:spacing w:after="0"/>
      </w:pPr>
      <w:hyperlink r:id="rId144" w:history="1">
        <w:r w:rsidR="001344D5" w:rsidRPr="001344D5">
          <w:rPr>
            <w:rStyle w:val="Hyperlink"/>
          </w:rPr>
          <w:t>[Abstract]</w:t>
        </w:r>
      </w:hyperlink>
    </w:p>
    <w:p w14:paraId="1DC803DA" w14:textId="1D4883D6" w:rsidR="001344D5" w:rsidRDefault="001344D5" w:rsidP="001344D5">
      <w:pPr>
        <w:spacing w:after="0"/>
      </w:pPr>
    </w:p>
    <w:p w14:paraId="752B1911" w14:textId="77777777" w:rsidR="00134DB4" w:rsidRPr="00134DB4" w:rsidRDefault="00134DB4" w:rsidP="00134DB4">
      <w:pPr>
        <w:spacing w:after="0"/>
        <w:rPr>
          <w:b/>
        </w:rPr>
      </w:pPr>
      <w:r w:rsidRPr="00134DB4">
        <w:rPr>
          <w:b/>
        </w:rPr>
        <w:t xml:space="preserve">Nuclear </w:t>
      </w:r>
      <w:proofErr w:type="spellStart"/>
      <w:r w:rsidRPr="00134DB4">
        <w:rPr>
          <w:b/>
        </w:rPr>
        <w:t>Argonaute</w:t>
      </w:r>
      <w:proofErr w:type="spellEnd"/>
      <w:r w:rsidRPr="00134DB4">
        <w:rPr>
          <w:b/>
        </w:rPr>
        <w:t xml:space="preserve"> Piwi Gene Mutation Affects rRNA by Inducing rRNA Fragment Accumulation, Antisense Expression, and Defective Processing in Drosophila Ovaries.</w:t>
      </w:r>
    </w:p>
    <w:p w14:paraId="61DE82C1" w14:textId="77777777" w:rsidR="00134DB4" w:rsidRDefault="00134DB4" w:rsidP="00134DB4">
      <w:pPr>
        <w:spacing w:after="0"/>
      </w:pPr>
      <w:proofErr w:type="spellStart"/>
      <w:r>
        <w:t>Stolyarenko</w:t>
      </w:r>
      <w:proofErr w:type="spellEnd"/>
      <w:r>
        <w:t xml:space="preserve"> AD. </w:t>
      </w:r>
    </w:p>
    <w:p w14:paraId="60D5E8C8" w14:textId="09501FBE" w:rsidR="00134DB4" w:rsidRDefault="00134DB4" w:rsidP="00134DB4">
      <w:pPr>
        <w:spacing w:after="0"/>
      </w:pPr>
      <w:r>
        <w:t xml:space="preserve">Int J Mol Sci. 2020 Feb 7;21(3):1119. </w:t>
      </w:r>
      <w:proofErr w:type="spellStart"/>
      <w:r>
        <w:t>doi</w:t>
      </w:r>
      <w:proofErr w:type="spellEnd"/>
      <w:r>
        <w:t xml:space="preserve">: 10.3390/ijms21031119. </w:t>
      </w:r>
    </w:p>
    <w:p w14:paraId="01F660B8" w14:textId="304B11F0" w:rsidR="001344D5" w:rsidRDefault="00134DB4" w:rsidP="00134DB4">
      <w:pPr>
        <w:spacing w:after="0"/>
      </w:pPr>
      <w:r>
        <w:t>PMID: 32046213</w:t>
      </w:r>
    </w:p>
    <w:p w14:paraId="4AFBE646" w14:textId="1C84FBD0" w:rsidR="00134DB4" w:rsidRDefault="00C45B43" w:rsidP="00134DB4">
      <w:pPr>
        <w:spacing w:after="0"/>
      </w:pPr>
      <w:hyperlink r:id="rId145" w:history="1">
        <w:r w:rsidR="00134DB4" w:rsidRPr="00134DB4">
          <w:rPr>
            <w:rStyle w:val="Hyperlink"/>
          </w:rPr>
          <w:t>[Abstract]</w:t>
        </w:r>
      </w:hyperlink>
    </w:p>
    <w:p w14:paraId="34BD0AAB" w14:textId="534F0D20" w:rsidR="00134DB4" w:rsidRDefault="00134DB4" w:rsidP="00134DB4">
      <w:pPr>
        <w:spacing w:after="0"/>
      </w:pPr>
    </w:p>
    <w:p w14:paraId="0D334649" w14:textId="77777777" w:rsidR="00820E3D" w:rsidRPr="00820E3D" w:rsidRDefault="00820E3D" w:rsidP="00820E3D">
      <w:pPr>
        <w:spacing w:after="0"/>
        <w:rPr>
          <w:b/>
        </w:rPr>
      </w:pPr>
      <w:r w:rsidRPr="00820E3D">
        <w:rPr>
          <w:b/>
        </w:rPr>
        <w:t xml:space="preserve">Polarized sorting of Patched enables </w:t>
      </w:r>
      <w:proofErr w:type="spellStart"/>
      <w:r w:rsidRPr="00820E3D">
        <w:rPr>
          <w:b/>
        </w:rPr>
        <w:t>cytoneme</w:t>
      </w:r>
      <w:proofErr w:type="spellEnd"/>
      <w:r w:rsidRPr="00820E3D">
        <w:rPr>
          <w:b/>
        </w:rPr>
        <w:t>-mediated Hedgehog reception in the Drosophila wing disc.</w:t>
      </w:r>
    </w:p>
    <w:p w14:paraId="4884E8DE" w14:textId="77777777" w:rsidR="00820E3D" w:rsidRDefault="00820E3D" w:rsidP="00820E3D">
      <w:pPr>
        <w:spacing w:after="0"/>
      </w:pPr>
      <w:r>
        <w:t xml:space="preserve">González-Méndez L, </w:t>
      </w:r>
      <w:proofErr w:type="spellStart"/>
      <w:r>
        <w:t>Gradilla</w:t>
      </w:r>
      <w:proofErr w:type="spellEnd"/>
      <w:r>
        <w:t xml:space="preserve"> AC, Sánchez-Hernández D, González E, Aguirre-</w:t>
      </w:r>
      <w:proofErr w:type="spellStart"/>
      <w:r>
        <w:t>Tamaral</w:t>
      </w:r>
      <w:proofErr w:type="spellEnd"/>
      <w:r>
        <w:t xml:space="preserve"> A, Jiménez-Jiménez C, Guerra M, Aguilar G, Andrés G, Falcón-Pérez JM, Guerrero I. </w:t>
      </w:r>
    </w:p>
    <w:p w14:paraId="7A036A17" w14:textId="7009F18F" w:rsidR="00820E3D" w:rsidRDefault="00820E3D" w:rsidP="00820E3D">
      <w:pPr>
        <w:spacing w:after="0"/>
      </w:pPr>
      <w:r w:rsidRPr="000E0BB4">
        <w:rPr>
          <w:lang w:val="de-AT"/>
        </w:rPr>
        <w:t>EMBO J. 2020 Jun 2;39(11</w:t>
      </w:r>
      <w:proofErr w:type="gramStart"/>
      <w:r w:rsidRPr="000E0BB4">
        <w:rPr>
          <w:lang w:val="de-AT"/>
        </w:rPr>
        <w:t>):e</w:t>
      </w:r>
      <w:proofErr w:type="gramEnd"/>
      <w:r w:rsidRPr="000E0BB4">
        <w:rPr>
          <w:lang w:val="de-AT"/>
        </w:rPr>
        <w:t xml:space="preserve">103629. </w:t>
      </w:r>
      <w:proofErr w:type="spellStart"/>
      <w:r w:rsidRPr="000E0BB4">
        <w:rPr>
          <w:lang w:val="de-AT"/>
        </w:rPr>
        <w:t>doi</w:t>
      </w:r>
      <w:proofErr w:type="spellEnd"/>
      <w:r w:rsidRPr="000E0BB4">
        <w:rPr>
          <w:lang w:val="de-AT"/>
        </w:rPr>
        <w:t xml:space="preserve">: 10.15252/embj.2019103629. </w:t>
      </w:r>
      <w:proofErr w:type="spellStart"/>
      <w:r>
        <w:t>Epub</w:t>
      </w:r>
      <w:proofErr w:type="spellEnd"/>
      <w:r>
        <w:t xml:space="preserve"> 2020 Apr 20. </w:t>
      </w:r>
    </w:p>
    <w:p w14:paraId="1AB757A6" w14:textId="2DE67879" w:rsidR="00134DB4" w:rsidRDefault="00820E3D" w:rsidP="00820E3D">
      <w:pPr>
        <w:spacing w:after="0"/>
      </w:pPr>
      <w:r>
        <w:t>PMID: 32311148</w:t>
      </w:r>
    </w:p>
    <w:p w14:paraId="7DA87C0A" w14:textId="231BFCFA" w:rsidR="00820E3D" w:rsidRDefault="00C45B43" w:rsidP="00820E3D">
      <w:pPr>
        <w:spacing w:after="0"/>
      </w:pPr>
      <w:hyperlink r:id="rId146" w:history="1">
        <w:r w:rsidR="00820E3D" w:rsidRPr="00820E3D">
          <w:rPr>
            <w:rStyle w:val="Hyperlink"/>
          </w:rPr>
          <w:t>[Abstract]</w:t>
        </w:r>
      </w:hyperlink>
    </w:p>
    <w:p w14:paraId="03C4D911" w14:textId="31C81746" w:rsidR="00820E3D" w:rsidRDefault="00820E3D" w:rsidP="00820E3D">
      <w:pPr>
        <w:spacing w:after="0"/>
      </w:pPr>
    </w:p>
    <w:p w14:paraId="1D28BE9E" w14:textId="77777777" w:rsidR="0059393E" w:rsidRPr="0059393E" w:rsidRDefault="0059393E" w:rsidP="0059393E">
      <w:pPr>
        <w:spacing w:after="0"/>
        <w:rPr>
          <w:b/>
        </w:rPr>
      </w:pPr>
      <w:r w:rsidRPr="0059393E">
        <w:rPr>
          <w:b/>
        </w:rPr>
        <w:t>The adipokine NimrodB5 regulates peripheral hematopoiesis in Drosophila.</w:t>
      </w:r>
    </w:p>
    <w:p w14:paraId="5D011BCA" w14:textId="77777777" w:rsidR="0059393E" w:rsidRDefault="0059393E" w:rsidP="0059393E">
      <w:pPr>
        <w:spacing w:after="0"/>
      </w:pPr>
      <w:proofErr w:type="spellStart"/>
      <w:r>
        <w:t>Ramond</w:t>
      </w:r>
      <w:proofErr w:type="spellEnd"/>
      <w:r>
        <w:t xml:space="preserve"> E, </w:t>
      </w:r>
      <w:proofErr w:type="spellStart"/>
      <w:r>
        <w:t>Petrignani</w:t>
      </w:r>
      <w:proofErr w:type="spellEnd"/>
      <w:r>
        <w:t xml:space="preserve"> B, </w:t>
      </w:r>
      <w:proofErr w:type="spellStart"/>
      <w:r>
        <w:t>Dudzic</w:t>
      </w:r>
      <w:proofErr w:type="spellEnd"/>
      <w:r>
        <w:t xml:space="preserve"> JP, Boquete JP, </w:t>
      </w:r>
      <w:proofErr w:type="spellStart"/>
      <w:r>
        <w:t>Poidevin</w:t>
      </w:r>
      <w:proofErr w:type="spellEnd"/>
      <w:r>
        <w:t xml:space="preserve"> M, Kondo S, Lemaitre B. </w:t>
      </w:r>
    </w:p>
    <w:p w14:paraId="58CAE133" w14:textId="7A2E4B06" w:rsidR="0059393E" w:rsidRDefault="0059393E" w:rsidP="0059393E">
      <w:pPr>
        <w:spacing w:after="0"/>
      </w:pPr>
      <w:r w:rsidRPr="000E0BB4">
        <w:rPr>
          <w:lang w:val="de-AT"/>
        </w:rPr>
        <w:t xml:space="preserve">FEBS J. 2020 Feb 3. </w:t>
      </w:r>
      <w:proofErr w:type="spellStart"/>
      <w:r w:rsidRPr="000E0BB4">
        <w:rPr>
          <w:lang w:val="de-AT"/>
        </w:rPr>
        <w:t>doi</w:t>
      </w:r>
      <w:proofErr w:type="spellEnd"/>
      <w:r w:rsidRPr="000E0BB4">
        <w:rPr>
          <w:lang w:val="de-AT"/>
        </w:rPr>
        <w:t xml:space="preserve">: 10.1111/febs.15237. </w:t>
      </w:r>
      <w:r>
        <w:t xml:space="preserve">Online ahead of print. </w:t>
      </w:r>
    </w:p>
    <w:p w14:paraId="6431B7D0" w14:textId="0E9402E8" w:rsidR="00820E3D" w:rsidRDefault="0059393E" w:rsidP="0059393E">
      <w:pPr>
        <w:spacing w:after="0"/>
      </w:pPr>
      <w:r>
        <w:t>PMID: 32009293</w:t>
      </w:r>
    </w:p>
    <w:p w14:paraId="5F402EAF" w14:textId="0E5507F5" w:rsidR="0059393E" w:rsidRDefault="00C45B43" w:rsidP="0059393E">
      <w:pPr>
        <w:spacing w:after="0"/>
      </w:pPr>
      <w:hyperlink r:id="rId147" w:history="1">
        <w:r w:rsidR="0059393E" w:rsidRPr="0059393E">
          <w:rPr>
            <w:rStyle w:val="Hyperlink"/>
          </w:rPr>
          <w:t>[Abstract]</w:t>
        </w:r>
      </w:hyperlink>
    </w:p>
    <w:p w14:paraId="6F1F0D4E" w14:textId="154E583C" w:rsidR="0059393E" w:rsidRDefault="0059393E" w:rsidP="0059393E">
      <w:pPr>
        <w:spacing w:after="0"/>
      </w:pPr>
    </w:p>
    <w:p w14:paraId="143A49B7" w14:textId="77777777" w:rsidR="00F17A86" w:rsidRPr="00F17A86" w:rsidRDefault="00F17A86" w:rsidP="00F17A86">
      <w:pPr>
        <w:spacing w:after="0"/>
        <w:rPr>
          <w:b/>
        </w:rPr>
      </w:pPr>
      <w:proofErr w:type="spellStart"/>
      <w:r w:rsidRPr="00F17A86">
        <w:rPr>
          <w:b/>
        </w:rPr>
        <w:t>Trpml</w:t>
      </w:r>
      <w:proofErr w:type="spellEnd"/>
      <w:r w:rsidRPr="00F17A86">
        <w:rPr>
          <w:b/>
        </w:rPr>
        <w:t xml:space="preserve"> controls actomyosin contractility and </w:t>
      </w:r>
      <w:proofErr w:type="gramStart"/>
      <w:r w:rsidRPr="00F17A86">
        <w:rPr>
          <w:b/>
        </w:rPr>
        <w:t>couples</w:t>
      </w:r>
      <w:proofErr w:type="gramEnd"/>
      <w:r w:rsidRPr="00F17A86">
        <w:rPr>
          <w:b/>
        </w:rPr>
        <w:t xml:space="preserve"> migration to phagocytosis in fly macrophages.</w:t>
      </w:r>
    </w:p>
    <w:p w14:paraId="203ADC3A" w14:textId="77777777" w:rsidR="00F17A86" w:rsidRDefault="00F17A86" w:rsidP="00F17A86">
      <w:pPr>
        <w:spacing w:after="0"/>
      </w:pPr>
      <w:r>
        <w:t xml:space="preserve">Edwards-Jorquera SS, </w:t>
      </w:r>
      <w:proofErr w:type="spellStart"/>
      <w:r>
        <w:t>Bosveld</w:t>
      </w:r>
      <w:proofErr w:type="spellEnd"/>
      <w:r>
        <w:t xml:space="preserve"> F, </w:t>
      </w:r>
      <w:proofErr w:type="spellStart"/>
      <w:r>
        <w:t>Bellaïche</w:t>
      </w:r>
      <w:proofErr w:type="spellEnd"/>
      <w:r>
        <w:t xml:space="preserve"> YA, Lennon-</w:t>
      </w:r>
      <w:proofErr w:type="spellStart"/>
      <w:r>
        <w:t>Duménil</w:t>
      </w:r>
      <w:proofErr w:type="spellEnd"/>
      <w:r>
        <w:t xml:space="preserve"> AM, </w:t>
      </w:r>
      <w:proofErr w:type="spellStart"/>
      <w:r>
        <w:t>Glavic</w:t>
      </w:r>
      <w:proofErr w:type="spellEnd"/>
      <w:r>
        <w:t xml:space="preserve"> Á. </w:t>
      </w:r>
    </w:p>
    <w:p w14:paraId="053545F1" w14:textId="67C8DFB4" w:rsidR="00F17A86" w:rsidRDefault="00F17A86" w:rsidP="00F17A86">
      <w:pPr>
        <w:spacing w:after="0"/>
      </w:pPr>
      <w:r>
        <w:t>J Cell Biol. 2020 Mar 2;219(3</w:t>
      </w:r>
      <w:proofErr w:type="gramStart"/>
      <w:r>
        <w:t>):e</w:t>
      </w:r>
      <w:proofErr w:type="gramEnd"/>
      <w:r>
        <w:t xml:space="preserve">201905228. </w:t>
      </w:r>
      <w:proofErr w:type="spellStart"/>
      <w:r>
        <w:t>doi</w:t>
      </w:r>
      <w:proofErr w:type="spellEnd"/>
      <w:r>
        <w:t xml:space="preserve">: 10.1083/jcb.201905228. </w:t>
      </w:r>
    </w:p>
    <w:p w14:paraId="799BA2AD" w14:textId="0D1F5CC3" w:rsidR="0059393E" w:rsidRDefault="00F17A86" w:rsidP="00F17A86">
      <w:pPr>
        <w:spacing w:after="0"/>
      </w:pPr>
      <w:r>
        <w:t>PMID: 31940424</w:t>
      </w:r>
    </w:p>
    <w:p w14:paraId="07366774" w14:textId="7D1F2FAF" w:rsidR="00F17A86" w:rsidRDefault="00C45B43" w:rsidP="00F17A86">
      <w:pPr>
        <w:spacing w:after="0"/>
      </w:pPr>
      <w:hyperlink r:id="rId148" w:history="1">
        <w:r w:rsidR="00F17A86" w:rsidRPr="00F17A86">
          <w:rPr>
            <w:rStyle w:val="Hyperlink"/>
          </w:rPr>
          <w:t>[Abstract]</w:t>
        </w:r>
      </w:hyperlink>
    </w:p>
    <w:p w14:paraId="30753CD1" w14:textId="1CAAFBAA" w:rsidR="00F17A86" w:rsidRDefault="00F17A86" w:rsidP="00F17A86">
      <w:pPr>
        <w:spacing w:after="0"/>
      </w:pPr>
    </w:p>
    <w:p w14:paraId="4BB5B10A" w14:textId="77777777" w:rsidR="00C35594" w:rsidRPr="00C35594" w:rsidRDefault="00C35594" w:rsidP="00C35594">
      <w:pPr>
        <w:spacing w:after="0"/>
        <w:rPr>
          <w:b/>
        </w:rPr>
      </w:pPr>
      <w:r w:rsidRPr="00C35594">
        <w:rPr>
          <w:b/>
        </w:rPr>
        <w:t xml:space="preserve">Intimate functional interactions between TGS1 and the </w:t>
      </w:r>
      <w:proofErr w:type="spellStart"/>
      <w:r w:rsidRPr="00C35594">
        <w:rPr>
          <w:b/>
        </w:rPr>
        <w:t>Smn</w:t>
      </w:r>
      <w:proofErr w:type="spellEnd"/>
      <w:r w:rsidRPr="00C35594">
        <w:rPr>
          <w:b/>
        </w:rPr>
        <w:t xml:space="preserve"> complex revealed by an analysis of the Drosophila eye development.</w:t>
      </w:r>
    </w:p>
    <w:p w14:paraId="453364DC" w14:textId="77777777" w:rsidR="00C35594" w:rsidRDefault="00C35594" w:rsidP="00C35594">
      <w:pPr>
        <w:spacing w:after="0"/>
      </w:pPr>
      <w:proofErr w:type="spellStart"/>
      <w:r>
        <w:lastRenderedPageBreak/>
        <w:t>Maccallini</w:t>
      </w:r>
      <w:proofErr w:type="spellEnd"/>
      <w:r>
        <w:t xml:space="preserve"> P, </w:t>
      </w:r>
      <w:proofErr w:type="spellStart"/>
      <w:r>
        <w:t>Bavasso</w:t>
      </w:r>
      <w:proofErr w:type="spellEnd"/>
      <w:r>
        <w:t xml:space="preserve"> F, </w:t>
      </w:r>
      <w:proofErr w:type="spellStart"/>
      <w:r>
        <w:t>Scatolini</w:t>
      </w:r>
      <w:proofErr w:type="spellEnd"/>
      <w:r>
        <w:t xml:space="preserve"> L, </w:t>
      </w:r>
      <w:proofErr w:type="spellStart"/>
      <w:r>
        <w:t>Bucciarelli</w:t>
      </w:r>
      <w:proofErr w:type="spellEnd"/>
      <w:r>
        <w:t xml:space="preserve"> E, </w:t>
      </w:r>
      <w:proofErr w:type="spellStart"/>
      <w:r>
        <w:t>Noviello</w:t>
      </w:r>
      <w:proofErr w:type="spellEnd"/>
      <w:r>
        <w:t xml:space="preserve"> G, </w:t>
      </w:r>
      <w:proofErr w:type="spellStart"/>
      <w:r>
        <w:t>Lisi</w:t>
      </w:r>
      <w:proofErr w:type="spellEnd"/>
      <w:r>
        <w:t xml:space="preserve"> V, Palumbo V, </w:t>
      </w:r>
      <w:proofErr w:type="spellStart"/>
      <w:r>
        <w:t>D'Angeli</w:t>
      </w:r>
      <w:proofErr w:type="spellEnd"/>
      <w:r>
        <w:t xml:space="preserve"> S, </w:t>
      </w:r>
      <w:proofErr w:type="spellStart"/>
      <w:r>
        <w:t>Cacchione</w:t>
      </w:r>
      <w:proofErr w:type="spellEnd"/>
      <w:r>
        <w:t xml:space="preserve"> S, Cenci G, </w:t>
      </w:r>
      <w:proofErr w:type="spellStart"/>
      <w:r>
        <w:t>Ciapponi</w:t>
      </w:r>
      <w:proofErr w:type="spellEnd"/>
      <w:r>
        <w:t xml:space="preserve"> L, Wakefield JG, </w:t>
      </w:r>
      <w:proofErr w:type="spellStart"/>
      <w:r>
        <w:t>Gatti</w:t>
      </w:r>
      <w:proofErr w:type="spellEnd"/>
      <w:r>
        <w:t xml:space="preserve"> M, Raffa GD. </w:t>
      </w:r>
    </w:p>
    <w:p w14:paraId="66DD9B81" w14:textId="5EA3990D" w:rsidR="00C35594" w:rsidRDefault="00C35594" w:rsidP="00C35594">
      <w:pPr>
        <w:spacing w:after="0"/>
      </w:pPr>
      <w:proofErr w:type="spellStart"/>
      <w:r>
        <w:t>PLoS</w:t>
      </w:r>
      <w:proofErr w:type="spellEnd"/>
      <w:r>
        <w:t xml:space="preserve"> Genet. 2020 May 26;16(5</w:t>
      </w:r>
      <w:proofErr w:type="gramStart"/>
      <w:r>
        <w:t>):e</w:t>
      </w:r>
      <w:proofErr w:type="gramEnd"/>
      <w:r>
        <w:t xml:space="preserve">1008815. </w:t>
      </w:r>
      <w:proofErr w:type="spellStart"/>
      <w:r>
        <w:t>doi</w:t>
      </w:r>
      <w:proofErr w:type="spellEnd"/>
      <w:r>
        <w:t xml:space="preserve">: 10.1371/journal.pgen.1008815. </w:t>
      </w:r>
      <w:proofErr w:type="spellStart"/>
      <w:r>
        <w:t>eCollection</w:t>
      </w:r>
      <w:proofErr w:type="spellEnd"/>
      <w:r>
        <w:t xml:space="preserve"> 2020 May. </w:t>
      </w:r>
    </w:p>
    <w:p w14:paraId="66856526" w14:textId="5FB11D4B" w:rsidR="00F17A86" w:rsidRDefault="00C35594" w:rsidP="00C35594">
      <w:pPr>
        <w:spacing w:after="0"/>
      </w:pPr>
      <w:r>
        <w:t>PMID: 32453722</w:t>
      </w:r>
    </w:p>
    <w:p w14:paraId="28BDAA21" w14:textId="5946F61F" w:rsidR="00C35594" w:rsidRDefault="00C45B43" w:rsidP="00C35594">
      <w:pPr>
        <w:spacing w:after="0"/>
      </w:pPr>
      <w:hyperlink r:id="rId149" w:history="1">
        <w:r w:rsidR="00C35594" w:rsidRPr="00C35594">
          <w:rPr>
            <w:rStyle w:val="Hyperlink"/>
          </w:rPr>
          <w:t>[Abstract]</w:t>
        </w:r>
      </w:hyperlink>
    </w:p>
    <w:p w14:paraId="125CDA68" w14:textId="0F3384C7" w:rsidR="00C35594" w:rsidRDefault="00C35594" w:rsidP="00C35594">
      <w:pPr>
        <w:spacing w:after="0"/>
      </w:pPr>
    </w:p>
    <w:p w14:paraId="7E0B72C6" w14:textId="77777777" w:rsidR="00FD3220" w:rsidRPr="00FD3220" w:rsidRDefault="00FD3220" w:rsidP="00FD3220">
      <w:pPr>
        <w:spacing w:after="0"/>
        <w:rPr>
          <w:b/>
        </w:rPr>
      </w:pPr>
      <w:r w:rsidRPr="00FD3220">
        <w:rPr>
          <w:b/>
        </w:rPr>
        <w:t>Genomic adaptations to aquatic and aerial life in mayflies and the origin of insect wings.</w:t>
      </w:r>
    </w:p>
    <w:p w14:paraId="4B09D4E2" w14:textId="77777777" w:rsidR="00FD3220" w:rsidRDefault="00FD3220" w:rsidP="00FD3220">
      <w:pPr>
        <w:spacing w:after="0"/>
      </w:pPr>
      <w:proofErr w:type="spellStart"/>
      <w:r>
        <w:t>Almudi</w:t>
      </w:r>
      <w:proofErr w:type="spellEnd"/>
      <w:r>
        <w:t xml:space="preserve"> I, </w:t>
      </w:r>
      <w:proofErr w:type="spellStart"/>
      <w:r>
        <w:t>Vizueta</w:t>
      </w:r>
      <w:proofErr w:type="spellEnd"/>
      <w:r>
        <w:t xml:space="preserve"> J, Wyatt CDR, de Mendoza A, </w:t>
      </w:r>
      <w:proofErr w:type="spellStart"/>
      <w:r>
        <w:t>Marlétaz</w:t>
      </w:r>
      <w:proofErr w:type="spellEnd"/>
      <w:r>
        <w:t xml:space="preserve"> F, </w:t>
      </w:r>
      <w:proofErr w:type="spellStart"/>
      <w:r>
        <w:t>Firbas</w:t>
      </w:r>
      <w:proofErr w:type="spellEnd"/>
      <w:r>
        <w:t xml:space="preserve"> PN, </w:t>
      </w:r>
      <w:proofErr w:type="spellStart"/>
      <w:r>
        <w:t>Feuda</w:t>
      </w:r>
      <w:proofErr w:type="spellEnd"/>
      <w:r>
        <w:t xml:space="preserve"> R, </w:t>
      </w:r>
      <w:proofErr w:type="spellStart"/>
      <w:r>
        <w:t>Masiero</w:t>
      </w:r>
      <w:proofErr w:type="spellEnd"/>
      <w:r>
        <w:t xml:space="preserve"> G, Medina P, </w:t>
      </w:r>
      <w:proofErr w:type="spellStart"/>
      <w:r>
        <w:t>Alcaina</w:t>
      </w:r>
      <w:proofErr w:type="spellEnd"/>
      <w:r>
        <w:t xml:space="preserve">-Caro A, Cruz F, Gómez-Garrido J, Gut M, Alioto TS, Vargas-Chavez C, Davie K, </w:t>
      </w:r>
      <w:proofErr w:type="spellStart"/>
      <w:r>
        <w:t>Misof</w:t>
      </w:r>
      <w:proofErr w:type="spellEnd"/>
      <w:r>
        <w:t xml:space="preserve"> B, González J, </w:t>
      </w:r>
      <w:proofErr w:type="spellStart"/>
      <w:r>
        <w:t>Aerts</w:t>
      </w:r>
      <w:proofErr w:type="spellEnd"/>
      <w:r>
        <w:t xml:space="preserve"> S, Lister R, </w:t>
      </w:r>
      <w:proofErr w:type="spellStart"/>
      <w:r>
        <w:t>Paps</w:t>
      </w:r>
      <w:proofErr w:type="spellEnd"/>
      <w:r>
        <w:t xml:space="preserve"> J, </w:t>
      </w:r>
      <w:proofErr w:type="spellStart"/>
      <w:r>
        <w:t>Rozas</w:t>
      </w:r>
      <w:proofErr w:type="spellEnd"/>
      <w:r>
        <w:t xml:space="preserve"> J, Sánchez-</w:t>
      </w:r>
      <w:proofErr w:type="spellStart"/>
      <w:r>
        <w:t>Gracia</w:t>
      </w:r>
      <w:proofErr w:type="spellEnd"/>
      <w:r>
        <w:t xml:space="preserve"> A, Irimia M, </w:t>
      </w:r>
      <w:proofErr w:type="spellStart"/>
      <w:r>
        <w:t>Maeso</w:t>
      </w:r>
      <w:proofErr w:type="spellEnd"/>
      <w:r>
        <w:t xml:space="preserve"> I, </w:t>
      </w:r>
      <w:proofErr w:type="spellStart"/>
      <w:r>
        <w:t>Casares</w:t>
      </w:r>
      <w:proofErr w:type="spellEnd"/>
      <w:r>
        <w:t xml:space="preserve"> F. </w:t>
      </w:r>
    </w:p>
    <w:p w14:paraId="3DEFA4B4" w14:textId="2D8E66C8" w:rsidR="00FD3220" w:rsidRDefault="00FD3220" w:rsidP="00FD3220">
      <w:pPr>
        <w:spacing w:after="0"/>
      </w:pPr>
      <w:r>
        <w:t xml:space="preserve">Nat </w:t>
      </w:r>
      <w:proofErr w:type="spellStart"/>
      <w:r>
        <w:t>Commun</w:t>
      </w:r>
      <w:proofErr w:type="spellEnd"/>
      <w:r>
        <w:t xml:space="preserve">. 2020 May 26;11(1):2631. </w:t>
      </w:r>
      <w:proofErr w:type="spellStart"/>
      <w:r>
        <w:t>doi</w:t>
      </w:r>
      <w:proofErr w:type="spellEnd"/>
      <w:r>
        <w:t xml:space="preserve">: 10.1038/s41467-020-16284-8. </w:t>
      </w:r>
    </w:p>
    <w:p w14:paraId="46797439" w14:textId="5338ADDA" w:rsidR="00C35594" w:rsidRDefault="00FD3220" w:rsidP="00FD3220">
      <w:pPr>
        <w:spacing w:after="0"/>
      </w:pPr>
      <w:r>
        <w:t>PMID: 32457347</w:t>
      </w:r>
    </w:p>
    <w:p w14:paraId="40727689" w14:textId="0315E22B" w:rsidR="00FD3220" w:rsidRDefault="00C45B43" w:rsidP="00FD3220">
      <w:pPr>
        <w:spacing w:after="0"/>
      </w:pPr>
      <w:hyperlink r:id="rId150" w:history="1">
        <w:r w:rsidR="00FD3220" w:rsidRPr="00FD3220">
          <w:rPr>
            <w:rStyle w:val="Hyperlink"/>
          </w:rPr>
          <w:t>[Abstract]</w:t>
        </w:r>
      </w:hyperlink>
    </w:p>
    <w:p w14:paraId="79924889" w14:textId="7BF5A375" w:rsidR="00FD3220" w:rsidRDefault="00FD3220" w:rsidP="00FD3220">
      <w:pPr>
        <w:spacing w:after="0"/>
      </w:pPr>
    </w:p>
    <w:p w14:paraId="49CF5D2D" w14:textId="77777777" w:rsidR="00802362" w:rsidRPr="00802362" w:rsidRDefault="00802362" w:rsidP="00802362">
      <w:pPr>
        <w:spacing w:after="0"/>
        <w:rPr>
          <w:b/>
        </w:rPr>
      </w:pPr>
      <w:r w:rsidRPr="00802362">
        <w:rPr>
          <w:b/>
        </w:rPr>
        <w:t>Drosophila Prp40 localizes to the histone locus body and regulates gene transcription and development.</w:t>
      </w:r>
    </w:p>
    <w:p w14:paraId="553C688D" w14:textId="77777777" w:rsidR="00802362" w:rsidRDefault="00802362" w:rsidP="00802362">
      <w:pPr>
        <w:spacing w:after="0"/>
      </w:pPr>
      <w:r>
        <w:t>Prieto-Sánchez S, Moreno-Castro C, Hernández-</w:t>
      </w:r>
      <w:proofErr w:type="spellStart"/>
      <w:r>
        <w:t>Munain</w:t>
      </w:r>
      <w:proofErr w:type="spellEnd"/>
      <w:r>
        <w:t xml:space="preserve"> C, </w:t>
      </w:r>
      <w:proofErr w:type="spellStart"/>
      <w:r>
        <w:t>Suñé</w:t>
      </w:r>
      <w:proofErr w:type="spellEnd"/>
      <w:r>
        <w:t xml:space="preserve"> C. </w:t>
      </w:r>
    </w:p>
    <w:p w14:paraId="1463B6A0" w14:textId="5061DBDC" w:rsidR="00802362" w:rsidRDefault="00802362" w:rsidP="00802362">
      <w:pPr>
        <w:spacing w:after="0"/>
      </w:pPr>
      <w:r>
        <w:t>J Cell Sci. 2020 Apr 7;133(7</w:t>
      </w:r>
      <w:proofErr w:type="gramStart"/>
      <w:r>
        <w:t>):jcs</w:t>
      </w:r>
      <w:proofErr w:type="gramEnd"/>
      <w:r>
        <w:t xml:space="preserve">239509. </w:t>
      </w:r>
      <w:proofErr w:type="spellStart"/>
      <w:r>
        <w:t>doi</w:t>
      </w:r>
      <w:proofErr w:type="spellEnd"/>
      <w:r>
        <w:t xml:space="preserve">: 10.1242/jcs.239509. </w:t>
      </w:r>
    </w:p>
    <w:p w14:paraId="198CC1CF" w14:textId="0983DD11" w:rsidR="00FD3220" w:rsidRDefault="00802362" w:rsidP="00802362">
      <w:pPr>
        <w:spacing w:after="0"/>
      </w:pPr>
      <w:r>
        <w:t>PMID: 32094262</w:t>
      </w:r>
    </w:p>
    <w:p w14:paraId="22C4819C" w14:textId="4C243BEA" w:rsidR="00802362" w:rsidRDefault="00C45B43" w:rsidP="00802362">
      <w:pPr>
        <w:spacing w:after="0"/>
      </w:pPr>
      <w:hyperlink r:id="rId151" w:history="1">
        <w:r w:rsidR="00802362" w:rsidRPr="00802362">
          <w:rPr>
            <w:rStyle w:val="Hyperlink"/>
          </w:rPr>
          <w:t>[Abstract]</w:t>
        </w:r>
      </w:hyperlink>
    </w:p>
    <w:p w14:paraId="251B585A" w14:textId="25192E18" w:rsidR="00802362" w:rsidRDefault="00802362" w:rsidP="00802362">
      <w:pPr>
        <w:spacing w:after="0"/>
      </w:pPr>
    </w:p>
    <w:p w14:paraId="523BB31F" w14:textId="77777777" w:rsidR="0029009D" w:rsidRPr="0029009D" w:rsidRDefault="0029009D" w:rsidP="0029009D">
      <w:pPr>
        <w:spacing w:after="0"/>
        <w:rPr>
          <w:b/>
        </w:rPr>
      </w:pPr>
      <w:r w:rsidRPr="0029009D">
        <w:rPr>
          <w:b/>
        </w:rPr>
        <w:t>Actin-microtubule crosslinker Pod-1 tunes PAR-1 signaling to control synaptic development and tau-mediated synaptic toxicity.</w:t>
      </w:r>
    </w:p>
    <w:p w14:paraId="05551C6C" w14:textId="77777777" w:rsidR="0029009D" w:rsidRDefault="0029009D" w:rsidP="0029009D">
      <w:pPr>
        <w:spacing w:after="0"/>
      </w:pPr>
      <w:r>
        <w:t xml:space="preserve">Kang HY, Kim HJ, Kim K, Oh SI, Yoon S, Kim J, Park S, </w:t>
      </w:r>
      <w:proofErr w:type="spellStart"/>
      <w:r>
        <w:t>Cheon</w:t>
      </w:r>
      <w:proofErr w:type="spellEnd"/>
      <w:r>
        <w:t xml:space="preserve"> Y, Her S, Lee M, Lu B, Lee S. </w:t>
      </w:r>
    </w:p>
    <w:p w14:paraId="39273725" w14:textId="307B4D66" w:rsidR="0029009D" w:rsidRDefault="0029009D" w:rsidP="0029009D">
      <w:pPr>
        <w:spacing w:after="0"/>
      </w:pPr>
      <w:proofErr w:type="spellStart"/>
      <w:r>
        <w:t>Neurobiol</w:t>
      </w:r>
      <w:proofErr w:type="spellEnd"/>
      <w:r>
        <w:t xml:space="preserve"> Aging. 2020 </w:t>
      </w:r>
      <w:proofErr w:type="gramStart"/>
      <w:r>
        <w:t>Jun;90:93</w:t>
      </w:r>
      <w:proofErr w:type="gramEnd"/>
      <w:r>
        <w:t xml:space="preserve">-98. </w:t>
      </w:r>
      <w:proofErr w:type="spellStart"/>
      <w:r>
        <w:t>doi</w:t>
      </w:r>
      <w:proofErr w:type="spellEnd"/>
      <w:r>
        <w:t xml:space="preserve">: 10.1016/j.neurobiolaging.2020.02.005. </w:t>
      </w:r>
      <w:proofErr w:type="spellStart"/>
      <w:r>
        <w:t>Epub</w:t>
      </w:r>
      <w:proofErr w:type="spellEnd"/>
      <w:r>
        <w:t xml:space="preserve"> 2020 Feb 14. </w:t>
      </w:r>
    </w:p>
    <w:p w14:paraId="520A0770" w14:textId="2D3010F6" w:rsidR="00802362" w:rsidRDefault="0029009D" w:rsidP="0029009D">
      <w:pPr>
        <w:spacing w:after="0"/>
      </w:pPr>
      <w:r>
        <w:t>PMID: 32169355</w:t>
      </w:r>
    </w:p>
    <w:p w14:paraId="280769E9" w14:textId="7CA3A9E1" w:rsidR="0029009D" w:rsidRDefault="00C45B43" w:rsidP="0029009D">
      <w:pPr>
        <w:spacing w:after="0"/>
      </w:pPr>
      <w:hyperlink r:id="rId152" w:history="1">
        <w:r w:rsidR="0029009D" w:rsidRPr="0029009D">
          <w:rPr>
            <w:rStyle w:val="Hyperlink"/>
          </w:rPr>
          <w:t>[Abstract]</w:t>
        </w:r>
      </w:hyperlink>
    </w:p>
    <w:p w14:paraId="2DB906B0" w14:textId="2E4261C9" w:rsidR="0029009D" w:rsidRDefault="0029009D" w:rsidP="0029009D">
      <w:pPr>
        <w:spacing w:after="0"/>
      </w:pPr>
    </w:p>
    <w:p w14:paraId="367CA4A3" w14:textId="77777777" w:rsidR="00686558" w:rsidRPr="00686558" w:rsidRDefault="00686558" w:rsidP="00686558">
      <w:pPr>
        <w:spacing w:after="0"/>
        <w:rPr>
          <w:b/>
        </w:rPr>
      </w:pPr>
      <w:r w:rsidRPr="00686558">
        <w:rPr>
          <w:b/>
        </w:rPr>
        <w:t xml:space="preserve">Coordination of cytoskeletal dynamics and cell </w:t>
      </w:r>
      <w:proofErr w:type="spellStart"/>
      <w:r w:rsidRPr="00686558">
        <w:rPr>
          <w:b/>
        </w:rPr>
        <w:t>behaviour</w:t>
      </w:r>
      <w:proofErr w:type="spellEnd"/>
      <w:r w:rsidRPr="00686558">
        <w:rPr>
          <w:b/>
        </w:rPr>
        <w:t xml:space="preserve"> during Drosophila abdominal morphogenesis.</w:t>
      </w:r>
    </w:p>
    <w:p w14:paraId="4377DF8E" w14:textId="77777777" w:rsidR="00686558" w:rsidRDefault="00686558" w:rsidP="00686558">
      <w:pPr>
        <w:spacing w:after="0"/>
      </w:pPr>
      <w:r>
        <w:t xml:space="preserve">Pulido </w:t>
      </w:r>
      <w:proofErr w:type="spellStart"/>
      <w:r>
        <w:t>Companys</w:t>
      </w:r>
      <w:proofErr w:type="spellEnd"/>
      <w:r>
        <w:t xml:space="preserve"> P, Norris A, Bischoff M. </w:t>
      </w:r>
    </w:p>
    <w:p w14:paraId="3CDCD78E" w14:textId="7F46354E" w:rsidR="00686558" w:rsidRDefault="00686558" w:rsidP="00686558">
      <w:pPr>
        <w:spacing w:after="0"/>
      </w:pPr>
      <w:r>
        <w:t>J Cell Sci. 2020 Mar 30;133(6</w:t>
      </w:r>
      <w:proofErr w:type="gramStart"/>
      <w:r>
        <w:t>):jcs</w:t>
      </w:r>
      <w:proofErr w:type="gramEnd"/>
      <w:r>
        <w:t xml:space="preserve">235325. </w:t>
      </w:r>
      <w:proofErr w:type="spellStart"/>
      <w:r>
        <w:t>doi</w:t>
      </w:r>
      <w:proofErr w:type="spellEnd"/>
      <w:r>
        <w:t xml:space="preserve">: 10.1242/jcs.235325. </w:t>
      </w:r>
    </w:p>
    <w:p w14:paraId="43AE1950" w14:textId="68C82BEA" w:rsidR="0029009D" w:rsidRDefault="00686558" w:rsidP="00686558">
      <w:pPr>
        <w:spacing w:after="0"/>
      </w:pPr>
      <w:r>
        <w:t>PMID: 32229579</w:t>
      </w:r>
    </w:p>
    <w:p w14:paraId="6249AE56" w14:textId="6C2E59D0" w:rsidR="00686558" w:rsidRDefault="00C45B43" w:rsidP="00686558">
      <w:pPr>
        <w:spacing w:after="0"/>
      </w:pPr>
      <w:hyperlink r:id="rId153" w:history="1">
        <w:r w:rsidR="00686558" w:rsidRPr="00686558">
          <w:rPr>
            <w:rStyle w:val="Hyperlink"/>
          </w:rPr>
          <w:t>[Abstract]</w:t>
        </w:r>
      </w:hyperlink>
    </w:p>
    <w:p w14:paraId="49388410" w14:textId="182F2B43" w:rsidR="00686558" w:rsidRDefault="00686558" w:rsidP="00686558">
      <w:pPr>
        <w:spacing w:after="0"/>
      </w:pPr>
    </w:p>
    <w:p w14:paraId="3ED83E2A" w14:textId="77777777" w:rsidR="00142264" w:rsidRPr="00142264" w:rsidRDefault="00142264" w:rsidP="00142264">
      <w:pPr>
        <w:spacing w:after="0"/>
        <w:rPr>
          <w:b/>
        </w:rPr>
      </w:pPr>
      <w:r w:rsidRPr="00142264">
        <w:rPr>
          <w:b/>
        </w:rPr>
        <w:t>A dual role of dLsd1 in oogenesis: regulating developmental genes and repressing transposons.</w:t>
      </w:r>
    </w:p>
    <w:p w14:paraId="0818C792" w14:textId="77777777" w:rsidR="00142264" w:rsidRDefault="00142264" w:rsidP="00142264">
      <w:pPr>
        <w:spacing w:after="0"/>
      </w:pPr>
      <w:proofErr w:type="spellStart"/>
      <w:r>
        <w:t>Lepesant</w:t>
      </w:r>
      <w:proofErr w:type="spellEnd"/>
      <w:r>
        <w:t xml:space="preserve"> JMJ, </w:t>
      </w:r>
      <w:proofErr w:type="spellStart"/>
      <w:r>
        <w:t>Iampietro</w:t>
      </w:r>
      <w:proofErr w:type="spellEnd"/>
      <w:r>
        <w:t xml:space="preserve"> C, </w:t>
      </w:r>
      <w:proofErr w:type="spellStart"/>
      <w:r>
        <w:t>Galeota</w:t>
      </w:r>
      <w:proofErr w:type="spellEnd"/>
      <w:r>
        <w:t xml:space="preserve"> E, Augé B, </w:t>
      </w:r>
      <w:proofErr w:type="spellStart"/>
      <w:r>
        <w:t>Aguirrenbengoa</w:t>
      </w:r>
      <w:proofErr w:type="spellEnd"/>
      <w:r>
        <w:t xml:space="preserve"> M, </w:t>
      </w:r>
      <w:proofErr w:type="spellStart"/>
      <w:r>
        <w:t>Mercé</w:t>
      </w:r>
      <w:proofErr w:type="spellEnd"/>
      <w:r>
        <w:t xml:space="preserve"> C, </w:t>
      </w:r>
      <w:proofErr w:type="spellStart"/>
      <w:r>
        <w:t>Chaubet</w:t>
      </w:r>
      <w:proofErr w:type="spellEnd"/>
      <w:r>
        <w:t xml:space="preserve"> C, Rocher V, </w:t>
      </w:r>
      <w:proofErr w:type="spellStart"/>
      <w:r>
        <w:t>Haenlin</w:t>
      </w:r>
      <w:proofErr w:type="spellEnd"/>
      <w:r>
        <w:t xml:space="preserve"> M, </w:t>
      </w:r>
      <w:proofErr w:type="spellStart"/>
      <w:r>
        <w:t>Waltzer</w:t>
      </w:r>
      <w:proofErr w:type="spellEnd"/>
      <w:r>
        <w:t xml:space="preserve"> L, </w:t>
      </w:r>
      <w:proofErr w:type="spellStart"/>
      <w:r>
        <w:t>Pelizzola</w:t>
      </w:r>
      <w:proofErr w:type="spellEnd"/>
      <w:r>
        <w:t xml:space="preserve"> M, Di Stefano L. </w:t>
      </w:r>
    </w:p>
    <w:p w14:paraId="551B8967" w14:textId="1C73232A" w:rsidR="00142264" w:rsidRDefault="00142264" w:rsidP="00142264">
      <w:pPr>
        <w:spacing w:after="0"/>
      </w:pPr>
      <w:r>
        <w:t xml:space="preserve">Nucleic Acids Res. 2020 Feb 20;48(3):1206-1224. </w:t>
      </w:r>
      <w:proofErr w:type="spellStart"/>
      <w:r>
        <w:t>doi</w:t>
      </w:r>
      <w:proofErr w:type="spellEnd"/>
      <w:r>
        <w:t>: 10.1093/</w:t>
      </w:r>
      <w:proofErr w:type="spellStart"/>
      <w:r>
        <w:t>nar</w:t>
      </w:r>
      <w:proofErr w:type="spellEnd"/>
      <w:r>
        <w:t xml:space="preserve">/gkz1142. </w:t>
      </w:r>
    </w:p>
    <w:p w14:paraId="649B6DD3" w14:textId="39ACE031" w:rsidR="00686558" w:rsidRDefault="00142264" w:rsidP="00142264">
      <w:pPr>
        <w:spacing w:after="0"/>
      </w:pPr>
      <w:r>
        <w:t>PMID: 31799607</w:t>
      </w:r>
    </w:p>
    <w:p w14:paraId="38217B76" w14:textId="1BB7AA90" w:rsidR="00142264" w:rsidRDefault="00C45B43" w:rsidP="00142264">
      <w:pPr>
        <w:spacing w:after="0"/>
      </w:pPr>
      <w:hyperlink r:id="rId154" w:history="1">
        <w:r w:rsidR="00142264" w:rsidRPr="00142264">
          <w:rPr>
            <w:rStyle w:val="Hyperlink"/>
          </w:rPr>
          <w:t>[Abstract]</w:t>
        </w:r>
      </w:hyperlink>
    </w:p>
    <w:p w14:paraId="70170717" w14:textId="3E77E0B6" w:rsidR="00142264" w:rsidRDefault="00142264" w:rsidP="00142264">
      <w:pPr>
        <w:spacing w:after="0"/>
      </w:pPr>
    </w:p>
    <w:p w14:paraId="0668020A" w14:textId="77777777" w:rsidR="0062224F" w:rsidRPr="0062224F" w:rsidRDefault="0062224F" w:rsidP="0062224F">
      <w:pPr>
        <w:spacing w:after="0"/>
        <w:rPr>
          <w:b/>
        </w:rPr>
      </w:pPr>
      <w:r w:rsidRPr="0062224F">
        <w:rPr>
          <w:b/>
        </w:rPr>
        <w:lastRenderedPageBreak/>
        <w:t>Usp14 is required for spermatogenesis and ubiquitin stress responses in Drosophila melanogaster.</w:t>
      </w:r>
    </w:p>
    <w:p w14:paraId="6D06903F" w14:textId="77777777" w:rsidR="0062224F" w:rsidRDefault="0062224F" w:rsidP="0062224F">
      <w:pPr>
        <w:spacing w:after="0"/>
      </w:pPr>
      <w:proofErr w:type="spellStart"/>
      <w:r>
        <w:t>Kovács</w:t>
      </w:r>
      <w:proofErr w:type="spellEnd"/>
      <w:r>
        <w:t xml:space="preserve"> L, Nagy Á, </w:t>
      </w:r>
      <w:proofErr w:type="spellStart"/>
      <w:r>
        <w:t>Pál</w:t>
      </w:r>
      <w:proofErr w:type="spellEnd"/>
      <w:r>
        <w:t xml:space="preserve"> M, </w:t>
      </w:r>
      <w:proofErr w:type="spellStart"/>
      <w:r>
        <w:t>Deák</w:t>
      </w:r>
      <w:proofErr w:type="spellEnd"/>
      <w:r>
        <w:t xml:space="preserve"> P. </w:t>
      </w:r>
    </w:p>
    <w:p w14:paraId="13F286C5" w14:textId="5A28DF2C" w:rsidR="0062224F" w:rsidRDefault="0062224F" w:rsidP="0062224F">
      <w:pPr>
        <w:spacing w:after="0"/>
      </w:pPr>
      <w:r>
        <w:t>J Cell Sci. 2020 Jan 23;133(2</w:t>
      </w:r>
      <w:proofErr w:type="gramStart"/>
      <w:r>
        <w:t>):jcs</w:t>
      </w:r>
      <w:proofErr w:type="gramEnd"/>
      <w:r>
        <w:t xml:space="preserve">237511. </w:t>
      </w:r>
      <w:proofErr w:type="spellStart"/>
      <w:r>
        <w:t>doi</w:t>
      </w:r>
      <w:proofErr w:type="spellEnd"/>
      <w:r>
        <w:t xml:space="preserve">: 10.1242/jcs.237511. </w:t>
      </w:r>
    </w:p>
    <w:p w14:paraId="17F47A90" w14:textId="2FD8A4FE" w:rsidR="00142264" w:rsidRDefault="0062224F" w:rsidP="0062224F">
      <w:pPr>
        <w:spacing w:after="0"/>
      </w:pPr>
      <w:r>
        <w:t>PMID: 31974276</w:t>
      </w:r>
    </w:p>
    <w:p w14:paraId="253E7187" w14:textId="2EB9A88A" w:rsidR="0062224F" w:rsidRDefault="00C45B43" w:rsidP="0062224F">
      <w:pPr>
        <w:spacing w:after="0"/>
      </w:pPr>
      <w:hyperlink r:id="rId155" w:history="1">
        <w:r w:rsidR="0062224F" w:rsidRPr="0062224F">
          <w:rPr>
            <w:rStyle w:val="Hyperlink"/>
          </w:rPr>
          <w:t>[Abstract]</w:t>
        </w:r>
      </w:hyperlink>
    </w:p>
    <w:p w14:paraId="23837A65" w14:textId="05FB3A61" w:rsidR="0062224F" w:rsidRDefault="0062224F" w:rsidP="0062224F">
      <w:pPr>
        <w:spacing w:after="0"/>
      </w:pPr>
    </w:p>
    <w:p w14:paraId="689C88ED" w14:textId="7FDBAD85" w:rsidR="001449AD" w:rsidRPr="001449AD" w:rsidRDefault="001449AD" w:rsidP="001449AD">
      <w:pPr>
        <w:spacing w:after="0"/>
        <w:rPr>
          <w:b/>
        </w:rPr>
      </w:pPr>
      <w:r w:rsidRPr="001449AD">
        <w:rPr>
          <w:b/>
        </w:rPr>
        <w:t xml:space="preserve">A miRNA screen procedure identifies </w:t>
      </w:r>
      <w:proofErr w:type="spellStart"/>
      <w:r w:rsidRPr="001449AD">
        <w:rPr>
          <w:b/>
        </w:rPr>
        <w:t>garz</w:t>
      </w:r>
      <w:proofErr w:type="spellEnd"/>
      <w:r w:rsidRPr="001449AD">
        <w:rPr>
          <w:b/>
        </w:rPr>
        <w:t xml:space="preserve"> as an essential factor in adult glia functions and validates Drosophila as a beneficial 3Rs model to study glial functions and GBF1 biology.</w:t>
      </w:r>
    </w:p>
    <w:p w14:paraId="611B7FDC" w14:textId="77777777" w:rsidR="001449AD" w:rsidRDefault="001449AD" w:rsidP="001449AD">
      <w:pPr>
        <w:spacing w:after="0"/>
      </w:pPr>
      <w:r>
        <w:t xml:space="preserve">Gonçalves-Pimentel C, </w:t>
      </w:r>
      <w:proofErr w:type="spellStart"/>
      <w:r>
        <w:t>Mazaud</w:t>
      </w:r>
      <w:proofErr w:type="spellEnd"/>
      <w:r>
        <w:t xml:space="preserve"> D, Kottler B, </w:t>
      </w:r>
      <w:proofErr w:type="spellStart"/>
      <w:r>
        <w:t>Proelss</w:t>
      </w:r>
      <w:proofErr w:type="spellEnd"/>
      <w:r>
        <w:t xml:space="preserve"> S, </w:t>
      </w:r>
      <w:proofErr w:type="spellStart"/>
      <w:r>
        <w:t>Hirth</w:t>
      </w:r>
      <w:proofErr w:type="spellEnd"/>
      <w:r>
        <w:t xml:space="preserve"> F, </w:t>
      </w:r>
      <w:proofErr w:type="spellStart"/>
      <w:r>
        <w:t>Fanto</w:t>
      </w:r>
      <w:proofErr w:type="spellEnd"/>
      <w:r>
        <w:t xml:space="preserve"> M. </w:t>
      </w:r>
    </w:p>
    <w:p w14:paraId="5C677D94" w14:textId="09496E5C" w:rsidR="001449AD" w:rsidRDefault="001449AD" w:rsidP="001449AD">
      <w:pPr>
        <w:spacing w:after="0"/>
      </w:pPr>
      <w:r>
        <w:t xml:space="preserve">F1000Res. 2020 May </w:t>
      </w:r>
      <w:proofErr w:type="gramStart"/>
      <w:r>
        <w:t>1;9:317</w:t>
      </w:r>
      <w:proofErr w:type="gramEnd"/>
      <w:r>
        <w:t xml:space="preserve">. </w:t>
      </w:r>
      <w:proofErr w:type="spellStart"/>
      <w:r>
        <w:t>doi</w:t>
      </w:r>
      <w:proofErr w:type="spellEnd"/>
      <w:r>
        <w:t xml:space="preserve">: 10.12688/f1000research.23154.1. </w:t>
      </w:r>
      <w:proofErr w:type="spellStart"/>
      <w:r>
        <w:t>eCollection</w:t>
      </w:r>
      <w:proofErr w:type="spellEnd"/>
      <w:r>
        <w:t xml:space="preserve"> 2020. </w:t>
      </w:r>
    </w:p>
    <w:p w14:paraId="11FB4BDF" w14:textId="7704FCDA" w:rsidR="0062224F" w:rsidRDefault="001449AD" w:rsidP="001449AD">
      <w:pPr>
        <w:spacing w:after="0"/>
      </w:pPr>
      <w:r>
        <w:t>PMID: 32595956</w:t>
      </w:r>
    </w:p>
    <w:p w14:paraId="1565208C" w14:textId="30AF76FB" w:rsidR="001449AD" w:rsidRDefault="00C45B43" w:rsidP="001449AD">
      <w:pPr>
        <w:spacing w:after="0"/>
      </w:pPr>
      <w:hyperlink r:id="rId156" w:history="1">
        <w:r w:rsidR="001449AD" w:rsidRPr="001449AD">
          <w:rPr>
            <w:rStyle w:val="Hyperlink"/>
          </w:rPr>
          <w:t>[Abstract]</w:t>
        </w:r>
      </w:hyperlink>
    </w:p>
    <w:p w14:paraId="567458FE" w14:textId="02D8BBD0" w:rsidR="001449AD" w:rsidRDefault="001449AD" w:rsidP="001449AD">
      <w:pPr>
        <w:spacing w:after="0"/>
      </w:pPr>
    </w:p>
    <w:p w14:paraId="077708F7" w14:textId="77777777" w:rsidR="00C17FF6" w:rsidRPr="00C17FF6" w:rsidRDefault="00C17FF6" w:rsidP="00C17FF6">
      <w:pPr>
        <w:spacing w:after="0"/>
        <w:rPr>
          <w:b/>
        </w:rPr>
      </w:pPr>
      <w:r w:rsidRPr="00C17FF6">
        <w:rPr>
          <w:b/>
        </w:rPr>
        <w:t>Decapentaplegic signaling regulates Wingless ligand production and target activation during Drosophila wing development.</w:t>
      </w:r>
    </w:p>
    <w:p w14:paraId="655F532D" w14:textId="77777777" w:rsidR="00C17FF6" w:rsidRDefault="00C17FF6" w:rsidP="00C17FF6">
      <w:pPr>
        <w:spacing w:after="0"/>
        <w:rPr>
          <w:lang w:val="de-AT"/>
        </w:rPr>
      </w:pPr>
      <w:r w:rsidRPr="00C17FF6">
        <w:rPr>
          <w:lang w:val="de-AT"/>
        </w:rPr>
        <w:t xml:space="preserve">Li Y, Zhang F, Jiang N, Liu T, Shen J, Zhang J. </w:t>
      </w:r>
    </w:p>
    <w:p w14:paraId="1DFEE8A6" w14:textId="572FF1E2" w:rsidR="00C17FF6" w:rsidRDefault="00C17FF6" w:rsidP="00C17FF6">
      <w:pPr>
        <w:spacing w:after="0"/>
      </w:pPr>
      <w:r w:rsidRPr="000E0BB4">
        <w:t xml:space="preserve">FEBS Lett. 2020 Apr;594(7):1176-1186. </w:t>
      </w:r>
      <w:proofErr w:type="spellStart"/>
      <w:r w:rsidRPr="000E0BB4">
        <w:t>doi</w:t>
      </w:r>
      <w:proofErr w:type="spellEnd"/>
      <w:r w:rsidRPr="000E0BB4">
        <w:t xml:space="preserve">: 10.1002/1873-3468.13713. </w:t>
      </w:r>
      <w:proofErr w:type="spellStart"/>
      <w:r>
        <w:t>Epub</w:t>
      </w:r>
      <w:proofErr w:type="spellEnd"/>
      <w:r>
        <w:t xml:space="preserve"> 2019 Dec 25. </w:t>
      </w:r>
    </w:p>
    <w:p w14:paraId="4FA9BFBA" w14:textId="1506CAA7" w:rsidR="00C17FF6" w:rsidRDefault="00C17FF6" w:rsidP="00C17FF6">
      <w:pPr>
        <w:spacing w:after="0"/>
      </w:pPr>
      <w:r>
        <w:t>PMID: 31814119</w:t>
      </w:r>
    </w:p>
    <w:p w14:paraId="40993253" w14:textId="36D3094E" w:rsidR="00C17FF6" w:rsidRDefault="00C45B43" w:rsidP="00C17FF6">
      <w:pPr>
        <w:spacing w:after="0"/>
      </w:pPr>
      <w:hyperlink r:id="rId157" w:history="1">
        <w:r w:rsidR="00C17FF6" w:rsidRPr="00C17FF6">
          <w:rPr>
            <w:rStyle w:val="Hyperlink"/>
          </w:rPr>
          <w:t>[Abstract]</w:t>
        </w:r>
      </w:hyperlink>
    </w:p>
    <w:p w14:paraId="5918C223" w14:textId="25DC9986" w:rsidR="00C17FF6" w:rsidRDefault="00C17FF6" w:rsidP="00C17FF6">
      <w:pPr>
        <w:spacing w:after="0"/>
      </w:pPr>
    </w:p>
    <w:p w14:paraId="454D7688" w14:textId="77777777" w:rsidR="00C17FF6" w:rsidRPr="00C17FF6" w:rsidRDefault="00C17FF6" w:rsidP="00C17FF6">
      <w:pPr>
        <w:spacing w:after="0"/>
        <w:rPr>
          <w:b/>
        </w:rPr>
      </w:pPr>
      <w:r w:rsidRPr="00C17FF6">
        <w:rPr>
          <w:b/>
        </w:rPr>
        <w:t>Modulation of Sex Pheromone Discrimination by A UDP-Glycosyltransferase in Drosophila melanogaster.</w:t>
      </w:r>
    </w:p>
    <w:p w14:paraId="3BC96184" w14:textId="77777777" w:rsidR="00C17FF6" w:rsidRDefault="00C17FF6" w:rsidP="00C17FF6">
      <w:pPr>
        <w:spacing w:after="0"/>
      </w:pPr>
      <w:proofErr w:type="spellStart"/>
      <w:r>
        <w:t>Fraichard</w:t>
      </w:r>
      <w:proofErr w:type="spellEnd"/>
      <w:r>
        <w:t xml:space="preserve"> S, Legendre A, Lucas P, Chauvel I, Faure P, </w:t>
      </w:r>
      <w:proofErr w:type="spellStart"/>
      <w:r>
        <w:t>Neiers</w:t>
      </w:r>
      <w:proofErr w:type="spellEnd"/>
      <w:r>
        <w:t xml:space="preserve"> F, Artur Y, Briand L, </w:t>
      </w:r>
      <w:proofErr w:type="spellStart"/>
      <w:r>
        <w:t>Ferveur</w:t>
      </w:r>
      <w:proofErr w:type="spellEnd"/>
      <w:r>
        <w:t xml:space="preserve"> JF, </w:t>
      </w:r>
      <w:proofErr w:type="spellStart"/>
      <w:r>
        <w:t>Heydel</w:t>
      </w:r>
      <w:proofErr w:type="spellEnd"/>
      <w:r>
        <w:t xml:space="preserve"> JM.</w:t>
      </w:r>
    </w:p>
    <w:p w14:paraId="35C85341" w14:textId="5958B94B" w:rsidR="00C17FF6" w:rsidRDefault="00C17FF6" w:rsidP="00C17FF6">
      <w:pPr>
        <w:spacing w:after="0"/>
      </w:pPr>
      <w:r>
        <w:t xml:space="preserve">Genes (Basel). 2020 Feb 25;11(3):237. </w:t>
      </w:r>
      <w:proofErr w:type="spellStart"/>
      <w:r>
        <w:t>doi</w:t>
      </w:r>
      <w:proofErr w:type="spellEnd"/>
      <w:r>
        <w:t xml:space="preserve">: 10.3390/genes11030237. </w:t>
      </w:r>
    </w:p>
    <w:p w14:paraId="1AFA773C" w14:textId="37AED4AD" w:rsidR="00C17FF6" w:rsidRDefault="00C17FF6" w:rsidP="00C17FF6">
      <w:pPr>
        <w:spacing w:after="0"/>
      </w:pPr>
      <w:r>
        <w:t>PMID: 32106439</w:t>
      </w:r>
    </w:p>
    <w:p w14:paraId="4921D4E0" w14:textId="76824906" w:rsidR="00C17FF6" w:rsidRDefault="00C45B43" w:rsidP="00C17FF6">
      <w:pPr>
        <w:spacing w:after="0"/>
      </w:pPr>
      <w:hyperlink r:id="rId158" w:history="1">
        <w:r w:rsidR="00C17FF6" w:rsidRPr="00C17FF6">
          <w:rPr>
            <w:rStyle w:val="Hyperlink"/>
          </w:rPr>
          <w:t>[Abstract]</w:t>
        </w:r>
      </w:hyperlink>
    </w:p>
    <w:p w14:paraId="7F386070" w14:textId="30D8B33B" w:rsidR="00C17FF6" w:rsidRDefault="00C17FF6" w:rsidP="00C17FF6">
      <w:pPr>
        <w:spacing w:after="0"/>
      </w:pPr>
    </w:p>
    <w:p w14:paraId="07C0B2CA" w14:textId="77777777" w:rsidR="00A96EAF" w:rsidRPr="00A96EAF" w:rsidRDefault="00A96EAF" w:rsidP="00A96EAF">
      <w:pPr>
        <w:spacing w:after="0"/>
        <w:rPr>
          <w:b/>
        </w:rPr>
      </w:pPr>
      <w:r w:rsidRPr="00A96EAF">
        <w:rPr>
          <w:b/>
        </w:rPr>
        <w:t>Carbon Monoxide, a Retrograde Messenger Generated in Postsynaptic Mushroom Body Neurons, Evokes Noncanonical Dopamine Release.</w:t>
      </w:r>
    </w:p>
    <w:p w14:paraId="3CCF5579" w14:textId="77777777" w:rsidR="00A96EAF" w:rsidRDefault="00A96EAF" w:rsidP="00A96EAF">
      <w:pPr>
        <w:spacing w:after="0"/>
      </w:pPr>
      <w:r>
        <w:t xml:space="preserve">Ueno K, </w:t>
      </w:r>
      <w:proofErr w:type="spellStart"/>
      <w:r>
        <w:t>Morstein</w:t>
      </w:r>
      <w:proofErr w:type="spellEnd"/>
      <w:r>
        <w:t xml:space="preserve"> J, </w:t>
      </w:r>
      <w:proofErr w:type="spellStart"/>
      <w:r>
        <w:t>Ofusa</w:t>
      </w:r>
      <w:proofErr w:type="spellEnd"/>
      <w:r>
        <w:t xml:space="preserve"> K, </w:t>
      </w:r>
      <w:proofErr w:type="spellStart"/>
      <w:r>
        <w:t>Naganos</w:t>
      </w:r>
      <w:proofErr w:type="spellEnd"/>
      <w:r>
        <w:t xml:space="preserve"> S, Suzuki-</w:t>
      </w:r>
      <w:proofErr w:type="spellStart"/>
      <w:r>
        <w:t>Sawano</w:t>
      </w:r>
      <w:proofErr w:type="spellEnd"/>
      <w:r>
        <w:t xml:space="preserve"> E, Minegishi S, </w:t>
      </w:r>
      <w:proofErr w:type="spellStart"/>
      <w:r>
        <w:t>Rezgui</w:t>
      </w:r>
      <w:proofErr w:type="spellEnd"/>
      <w:r>
        <w:t xml:space="preserve"> SP, </w:t>
      </w:r>
      <w:proofErr w:type="spellStart"/>
      <w:r>
        <w:t>Kitagishi</w:t>
      </w:r>
      <w:proofErr w:type="spellEnd"/>
      <w:r>
        <w:t xml:space="preserve"> H, Michel BW, Chang CJ, Horiuchi J, </w:t>
      </w:r>
      <w:proofErr w:type="spellStart"/>
      <w:r>
        <w:t>Saitoe</w:t>
      </w:r>
      <w:proofErr w:type="spellEnd"/>
      <w:r>
        <w:t xml:space="preserve"> M. </w:t>
      </w:r>
    </w:p>
    <w:p w14:paraId="77A8D2FA" w14:textId="22B2B4D0" w:rsidR="00A96EAF" w:rsidRDefault="00A96EAF" w:rsidP="00A96EAF">
      <w:pPr>
        <w:spacing w:after="0"/>
      </w:pPr>
      <w:r>
        <w:t xml:space="preserve">J </w:t>
      </w:r>
      <w:proofErr w:type="spellStart"/>
      <w:r>
        <w:t>Neurosci</w:t>
      </w:r>
      <w:proofErr w:type="spellEnd"/>
      <w:r>
        <w:t xml:space="preserve">. 2020 Apr 29;40(18):3533-3548. </w:t>
      </w:r>
      <w:proofErr w:type="spellStart"/>
      <w:r>
        <w:t>doi</w:t>
      </w:r>
      <w:proofErr w:type="spellEnd"/>
      <w:r>
        <w:t xml:space="preserve">: 10.1523/JNEUROSCI.2378-19.2020. </w:t>
      </w:r>
      <w:proofErr w:type="spellStart"/>
      <w:r>
        <w:t>Epub</w:t>
      </w:r>
      <w:proofErr w:type="spellEnd"/>
      <w:r>
        <w:t xml:space="preserve"> 2020 Apr 6. </w:t>
      </w:r>
    </w:p>
    <w:p w14:paraId="0460B2BB" w14:textId="790EC87D" w:rsidR="00C17FF6" w:rsidRDefault="00A96EAF" w:rsidP="00A96EAF">
      <w:pPr>
        <w:spacing w:after="0"/>
      </w:pPr>
      <w:r>
        <w:t>PMID: 32253360</w:t>
      </w:r>
    </w:p>
    <w:p w14:paraId="472E52D4" w14:textId="3C18B294" w:rsidR="00A96EAF" w:rsidRDefault="00C45B43" w:rsidP="00A96EAF">
      <w:pPr>
        <w:spacing w:after="0"/>
      </w:pPr>
      <w:hyperlink r:id="rId159" w:history="1">
        <w:r w:rsidR="00A96EAF" w:rsidRPr="00A96EAF">
          <w:rPr>
            <w:rStyle w:val="Hyperlink"/>
          </w:rPr>
          <w:t>[Abstract]</w:t>
        </w:r>
      </w:hyperlink>
    </w:p>
    <w:p w14:paraId="1A87B4E7" w14:textId="6333D34A" w:rsidR="00A96EAF" w:rsidRDefault="00A96EAF" w:rsidP="00A96EAF">
      <w:pPr>
        <w:spacing w:after="0"/>
      </w:pPr>
    </w:p>
    <w:p w14:paraId="114CDE28" w14:textId="77777777" w:rsidR="00567478" w:rsidRPr="00567478" w:rsidRDefault="00567478" w:rsidP="00567478">
      <w:pPr>
        <w:spacing w:after="0"/>
        <w:rPr>
          <w:b/>
        </w:rPr>
      </w:pPr>
      <w:r w:rsidRPr="00567478">
        <w:rPr>
          <w:b/>
        </w:rPr>
        <w:t>An early endosome-derived retrograde trafficking pathway promotes secretory granule maturation.</w:t>
      </w:r>
    </w:p>
    <w:p w14:paraId="3C3C471A" w14:textId="6C0250A4" w:rsidR="00567478" w:rsidRPr="00183D98" w:rsidRDefault="00567478" w:rsidP="00567478">
      <w:pPr>
        <w:spacing w:after="0"/>
        <w:rPr>
          <w:lang w:val="de-AT"/>
        </w:rPr>
      </w:pPr>
      <w:r w:rsidRPr="00183D98">
        <w:rPr>
          <w:lang w:val="de-AT"/>
        </w:rPr>
        <w:t xml:space="preserve">Ma CJ, Yang Y, Kim T, Chen CH, </w:t>
      </w:r>
      <w:proofErr w:type="spellStart"/>
      <w:r w:rsidRPr="00183D98">
        <w:rPr>
          <w:lang w:val="de-AT"/>
        </w:rPr>
        <w:t>Polevoy</w:t>
      </w:r>
      <w:proofErr w:type="spellEnd"/>
      <w:r w:rsidRPr="00183D98">
        <w:rPr>
          <w:lang w:val="de-AT"/>
        </w:rPr>
        <w:t xml:space="preserve"> G, </w:t>
      </w:r>
      <w:proofErr w:type="spellStart"/>
      <w:r w:rsidRPr="00183D98">
        <w:rPr>
          <w:lang w:val="de-AT"/>
        </w:rPr>
        <w:t>Vissa</w:t>
      </w:r>
      <w:proofErr w:type="spellEnd"/>
      <w:r w:rsidRPr="00183D98">
        <w:rPr>
          <w:lang w:val="de-AT"/>
        </w:rPr>
        <w:t xml:space="preserve"> M, Burgess J, Brill JA.</w:t>
      </w:r>
    </w:p>
    <w:p w14:paraId="79272E70" w14:textId="6F2D69AF" w:rsidR="00567478" w:rsidRDefault="00567478" w:rsidP="00567478">
      <w:pPr>
        <w:spacing w:after="0"/>
      </w:pPr>
      <w:r>
        <w:t>J Cell Biol. 2020 Mar 2;219(3</w:t>
      </w:r>
      <w:proofErr w:type="gramStart"/>
      <w:r>
        <w:t>):e</w:t>
      </w:r>
      <w:proofErr w:type="gramEnd"/>
      <w:r>
        <w:t xml:space="preserve">201808017. </w:t>
      </w:r>
      <w:proofErr w:type="spellStart"/>
      <w:r>
        <w:t>doi</w:t>
      </w:r>
      <w:proofErr w:type="spellEnd"/>
      <w:r>
        <w:t xml:space="preserve">: 10.1083/jcb.201808017. </w:t>
      </w:r>
    </w:p>
    <w:p w14:paraId="563DA1C3" w14:textId="6F8072E7" w:rsidR="00A96EAF" w:rsidRDefault="00567478" w:rsidP="00567478">
      <w:pPr>
        <w:spacing w:after="0"/>
      </w:pPr>
      <w:r>
        <w:t>PMID: 32045479</w:t>
      </w:r>
    </w:p>
    <w:p w14:paraId="2DC50C8B" w14:textId="688E1A0D" w:rsidR="00567478" w:rsidRDefault="00C45B43" w:rsidP="00567478">
      <w:pPr>
        <w:spacing w:after="0"/>
      </w:pPr>
      <w:hyperlink r:id="rId160" w:history="1">
        <w:r w:rsidR="00567478" w:rsidRPr="00567478">
          <w:rPr>
            <w:rStyle w:val="Hyperlink"/>
          </w:rPr>
          <w:t>[Abstract]</w:t>
        </w:r>
      </w:hyperlink>
    </w:p>
    <w:p w14:paraId="2E8A586A" w14:textId="0C6E9F5F" w:rsidR="00EE6352" w:rsidRDefault="00EE6352" w:rsidP="00567478">
      <w:pPr>
        <w:spacing w:after="0"/>
      </w:pPr>
    </w:p>
    <w:p w14:paraId="167C5B27" w14:textId="77777777" w:rsidR="00F929EE" w:rsidRPr="00F929EE" w:rsidRDefault="00F929EE" w:rsidP="00F929EE">
      <w:pPr>
        <w:spacing w:after="0"/>
        <w:rPr>
          <w:b/>
        </w:rPr>
      </w:pPr>
      <w:r w:rsidRPr="00F929EE">
        <w:rPr>
          <w:b/>
        </w:rPr>
        <w:lastRenderedPageBreak/>
        <w:t>PARIS induced defects in mitochondrial biogenesis drive dopamine neuron loss under conditions of parkin or PINK1 deficiency.</w:t>
      </w:r>
    </w:p>
    <w:p w14:paraId="585E28BB" w14:textId="77777777" w:rsidR="00F929EE" w:rsidRDefault="00F929EE" w:rsidP="00F929EE">
      <w:pPr>
        <w:spacing w:after="0"/>
      </w:pPr>
      <w:proofErr w:type="spellStart"/>
      <w:r>
        <w:t>Pirooznia</w:t>
      </w:r>
      <w:proofErr w:type="spellEnd"/>
      <w:r>
        <w:t xml:space="preserve"> SK, Yuan C, Khan MR, </w:t>
      </w:r>
      <w:proofErr w:type="spellStart"/>
      <w:r>
        <w:t>Karuppagounder</w:t>
      </w:r>
      <w:proofErr w:type="spellEnd"/>
      <w:r>
        <w:t xml:space="preserve"> SS, Wang L, </w:t>
      </w:r>
      <w:proofErr w:type="spellStart"/>
      <w:r>
        <w:t>Xiong</w:t>
      </w:r>
      <w:proofErr w:type="spellEnd"/>
      <w:r>
        <w:t xml:space="preserve"> Y, Kang SU, Lee Y, Dawson VL, Dawson TM. </w:t>
      </w:r>
    </w:p>
    <w:p w14:paraId="4576358C" w14:textId="62F1267B" w:rsidR="00F929EE" w:rsidRDefault="00F929EE" w:rsidP="00F929EE">
      <w:pPr>
        <w:spacing w:after="0"/>
      </w:pPr>
      <w:r>
        <w:t xml:space="preserve">Mol </w:t>
      </w:r>
      <w:proofErr w:type="spellStart"/>
      <w:r>
        <w:t>Neurodegener</w:t>
      </w:r>
      <w:proofErr w:type="spellEnd"/>
      <w:r>
        <w:t xml:space="preserve">. 2020 Mar 5;15(1):17. </w:t>
      </w:r>
      <w:proofErr w:type="spellStart"/>
      <w:r>
        <w:t>doi</w:t>
      </w:r>
      <w:proofErr w:type="spellEnd"/>
      <w:r>
        <w:t xml:space="preserve">: 10.1186/s13024-020-00363-x. </w:t>
      </w:r>
    </w:p>
    <w:p w14:paraId="0AE4B038" w14:textId="2F4D64ED" w:rsidR="00EE6352" w:rsidRDefault="00F929EE" w:rsidP="00F929EE">
      <w:pPr>
        <w:spacing w:after="0"/>
      </w:pPr>
      <w:r>
        <w:t>PMID: 32138754</w:t>
      </w:r>
    </w:p>
    <w:p w14:paraId="4725AD84" w14:textId="1FF038DB" w:rsidR="00F929EE" w:rsidRDefault="00C45B43" w:rsidP="00F929EE">
      <w:pPr>
        <w:spacing w:after="0"/>
      </w:pPr>
      <w:hyperlink r:id="rId161" w:history="1">
        <w:r w:rsidR="00F929EE" w:rsidRPr="00F929EE">
          <w:rPr>
            <w:rStyle w:val="Hyperlink"/>
          </w:rPr>
          <w:t>[Abstract]</w:t>
        </w:r>
      </w:hyperlink>
    </w:p>
    <w:p w14:paraId="5DC1EC05" w14:textId="73885A13" w:rsidR="00F929EE" w:rsidRDefault="00F929EE" w:rsidP="00F929EE">
      <w:pPr>
        <w:spacing w:after="0"/>
      </w:pPr>
    </w:p>
    <w:p w14:paraId="35AC3EEF" w14:textId="77777777" w:rsidR="00700488" w:rsidRPr="00700488" w:rsidRDefault="00700488" w:rsidP="00700488">
      <w:pPr>
        <w:spacing w:after="0"/>
        <w:rPr>
          <w:b/>
        </w:rPr>
      </w:pPr>
      <w:r w:rsidRPr="00700488">
        <w:rPr>
          <w:b/>
        </w:rPr>
        <w:t>Regulatory Roles of Drosophila Insulin-Like Peptide 1 (DILP1) in Metabolism Differ in Pupal and Adult Stages.</w:t>
      </w:r>
    </w:p>
    <w:p w14:paraId="504832E9" w14:textId="77777777" w:rsidR="00700488" w:rsidRDefault="00700488" w:rsidP="00700488">
      <w:pPr>
        <w:spacing w:after="0"/>
        <w:rPr>
          <w:lang w:val="de-AT"/>
        </w:rPr>
      </w:pPr>
      <w:r w:rsidRPr="00700488">
        <w:rPr>
          <w:lang w:val="de-AT"/>
        </w:rPr>
        <w:t xml:space="preserve">Liao S, Post S, Lehmann P, </w:t>
      </w:r>
      <w:proofErr w:type="spellStart"/>
      <w:r w:rsidRPr="00700488">
        <w:rPr>
          <w:lang w:val="de-AT"/>
        </w:rPr>
        <w:t>Veenstra</w:t>
      </w:r>
      <w:proofErr w:type="spellEnd"/>
      <w:r w:rsidRPr="00700488">
        <w:rPr>
          <w:lang w:val="de-AT"/>
        </w:rPr>
        <w:t xml:space="preserve"> JA, Tatar M, </w:t>
      </w:r>
      <w:proofErr w:type="spellStart"/>
      <w:r w:rsidRPr="00700488">
        <w:rPr>
          <w:lang w:val="de-AT"/>
        </w:rPr>
        <w:t>Nässel</w:t>
      </w:r>
      <w:proofErr w:type="spellEnd"/>
      <w:r w:rsidRPr="00700488">
        <w:rPr>
          <w:lang w:val="de-AT"/>
        </w:rPr>
        <w:t xml:space="preserve"> DR. </w:t>
      </w:r>
    </w:p>
    <w:p w14:paraId="5514F9DA" w14:textId="20C21263" w:rsidR="00700488" w:rsidRDefault="00700488" w:rsidP="00700488">
      <w:pPr>
        <w:spacing w:after="0"/>
      </w:pPr>
      <w:r>
        <w:t xml:space="preserve">Front Endocrinol (Lausanne). 2020 Apr </w:t>
      </w:r>
      <w:proofErr w:type="gramStart"/>
      <w:r>
        <w:t>21;11:180</w:t>
      </w:r>
      <w:proofErr w:type="gramEnd"/>
      <w:r>
        <w:t xml:space="preserve">. </w:t>
      </w:r>
      <w:proofErr w:type="spellStart"/>
      <w:r>
        <w:t>doi</w:t>
      </w:r>
      <w:proofErr w:type="spellEnd"/>
      <w:r>
        <w:t xml:space="preserve">: 10.3389/fendo.2020.00180. </w:t>
      </w:r>
      <w:proofErr w:type="spellStart"/>
      <w:r>
        <w:t>eCollection</w:t>
      </w:r>
      <w:proofErr w:type="spellEnd"/>
      <w:r>
        <w:t xml:space="preserve"> 2020. </w:t>
      </w:r>
    </w:p>
    <w:p w14:paraId="50F47812" w14:textId="4626AF04" w:rsidR="00F929EE" w:rsidRDefault="00700488" w:rsidP="00700488">
      <w:pPr>
        <w:spacing w:after="0"/>
      </w:pPr>
      <w:r>
        <w:t>PMID: 32373064</w:t>
      </w:r>
    </w:p>
    <w:p w14:paraId="07D667E9" w14:textId="3E659A7D" w:rsidR="00567478" w:rsidRDefault="00C45B43" w:rsidP="00567478">
      <w:pPr>
        <w:spacing w:after="0"/>
      </w:pPr>
      <w:hyperlink r:id="rId162" w:history="1">
        <w:r w:rsidR="00700488" w:rsidRPr="00700488">
          <w:rPr>
            <w:rStyle w:val="Hyperlink"/>
          </w:rPr>
          <w:t>[Abstract]</w:t>
        </w:r>
      </w:hyperlink>
    </w:p>
    <w:p w14:paraId="5AE47125" w14:textId="08D57A14" w:rsidR="00700488" w:rsidRDefault="00700488" w:rsidP="00567478">
      <w:pPr>
        <w:spacing w:after="0"/>
      </w:pPr>
    </w:p>
    <w:p w14:paraId="00B8F862" w14:textId="73B77051" w:rsidR="00700488" w:rsidRPr="00C92D83" w:rsidRDefault="00E82B16" w:rsidP="00567478">
      <w:pPr>
        <w:spacing w:after="0"/>
        <w:rPr>
          <w:b/>
          <w:bCs/>
        </w:rPr>
      </w:pPr>
      <w:r w:rsidRPr="00C92D83">
        <w:rPr>
          <w:b/>
          <w:bCs/>
        </w:rPr>
        <w:t>M</w:t>
      </w:r>
      <w:r w:rsidR="0021036F" w:rsidRPr="00C92D83">
        <w:rPr>
          <w:b/>
          <w:bCs/>
        </w:rPr>
        <w:t>ethods of treating neurodegenerative disease by inhibiting N-deac</w:t>
      </w:r>
      <w:r w:rsidR="006C76B3" w:rsidRPr="00C92D83">
        <w:rPr>
          <w:b/>
          <w:bCs/>
        </w:rPr>
        <w:t>etylase N-sulfotransferase</w:t>
      </w:r>
      <w:r w:rsidR="00C92D83" w:rsidRPr="00C92D83">
        <w:rPr>
          <w:b/>
          <w:bCs/>
        </w:rPr>
        <w:t>.</w:t>
      </w:r>
    </w:p>
    <w:p w14:paraId="78B6E6D0" w14:textId="576BD71F" w:rsidR="00E82B16" w:rsidRDefault="00E82B16" w:rsidP="00567478">
      <w:pPr>
        <w:spacing w:after="0"/>
      </w:pPr>
      <w:r w:rsidRPr="00E82B16">
        <w:t>United States Patent Application 20200172910</w:t>
      </w:r>
    </w:p>
    <w:p w14:paraId="5F28A20B" w14:textId="1BFE7AF5" w:rsidR="00E82B16" w:rsidRDefault="00C45B43" w:rsidP="00567478">
      <w:pPr>
        <w:spacing w:after="0"/>
      </w:pPr>
      <w:hyperlink r:id="rId163" w:history="1">
        <w:r w:rsidR="00E82B16" w:rsidRPr="00E82B16">
          <w:rPr>
            <w:rStyle w:val="Hyperlink"/>
          </w:rPr>
          <w:t>[Abstract]</w:t>
        </w:r>
      </w:hyperlink>
    </w:p>
    <w:p w14:paraId="0CBFC2DA" w14:textId="33A2E15D" w:rsidR="00E82B16" w:rsidRDefault="00E82B16" w:rsidP="00567478">
      <w:pPr>
        <w:spacing w:after="0"/>
      </w:pPr>
    </w:p>
    <w:p w14:paraId="4188C498" w14:textId="77777777" w:rsidR="00D5017B" w:rsidRPr="00D5017B" w:rsidRDefault="00D5017B" w:rsidP="00D5017B">
      <w:pPr>
        <w:spacing w:after="0"/>
        <w:rPr>
          <w:b/>
        </w:rPr>
      </w:pPr>
      <w:r w:rsidRPr="00D5017B">
        <w:rPr>
          <w:b/>
        </w:rPr>
        <w:t>A Protamine Knockdown Mimics the Function of Sd in Drosophila melanogaster.</w:t>
      </w:r>
    </w:p>
    <w:p w14:paraId="70713005" w14:textId="77777777" w:rsidR="00D5017B" w:rsidRDefault="00D5017B" w:rsidP="00D5017B">
      <w:pPr>
        <w:spacing w:after="0"/>
      </w:pPr>
      <w:proofErr w:type="spellStart"/>
      <w:r>
        <w:t>Gingell</w:t>
      </w:r>
      <w:proofErr w:type="spellEnd"/>
      <w:r>
        <w:t xml:space="preserve"> LF, McLean JR. </w:t>
      </w:r>
    </w:p>
    <w:p w14:paraId="22BDD3BE" w14:textId="6770E0E9" w:rsidR="00D5017B" w:rsidRDefault="00D5017B" w:rsidP="00D5017B">
      <w:pPr>
        <w:spacing w:after="0"/>
      </w:pPr>
      <w:r>
        <w:t xml:space="preserve">G3 (Bethesda). 2020 Jun 1;10(6):2111-2115. </w:t>
      </w:r>
      <w:proofErr w:type="spellStart"/>
      <w:r>
        <w:t>doi</w:t>
      </w:r>
      <w:proofErr w:type="spellEnd"/>
      <w:r>
        <w:t xml:space="preserve">: 10.1534/g3.120.401307. </w:t>
      </w:r>
    </w:p>
    <w:p w14:paraId="0AAC8128" w14:textId="414C26CE" w:rsidR="00E82B16" w:rsidRDefault="00D5017B" w:rsidP="00D5017B">
      <w:pPr>
        <w:spacing w:after="0"/>
      </w:pPr>
      <w:r>
        <w:t>PMID: 32321837</w:t>
      </w:r>
    </w:p>
    <w:p w14:paraId="21797166" w14:textId="2792F49A" w:rsidR="00D5017B" w:rsidRDefault="00C45B43" w:rsidP="00D5017B">
      <w:pPr>
        <w:spacing w:after="0"/>
      </w:pPr>
      <w:hyperlink r:id="rId164" w:history="1">
        <w:r w:rsidR="00D5017B" w:rsidRPr="00D5017B">
          <w:rPr>
            <w:rStyle w:val="Hyperlink"/>
          </w:rPr>
          <w:t>[Abstract]</w:t>
        </w:r>
      </w:hyperlink>
    </w:p>
    <w:p w14:paraId="4BBE912F" w14:textId="68D49EB9" w:rsidR="00D5017B" w:rsidRDefault="00D5017B" w:rsidP="00D5017B">
      <w:pPr>
        <w:spacing w:after="0"/>
      </w:pPr>
    </w:p>
    <w:p w14:paraId="0117AF4E" w14:textId="77777777" w:rsidR="004378A8" w:rsidRPr="004378A8" w:rsidRDefault="004378A8" w:rsidP="004378A8">
      <w:pPr>
        <w:spacing w:after="0"/>
        <w:rPr>
          <w:b/>
        </w:rPr>
      </w:pPr>
      <w:r w:rsidRPr="004378A8">
        <w:rPr>
          <w:b/>
        </w:rPr>
        <w:t xml:space="preserve">The E3 ubiquitin ligase </w:t>
      </w:r>
      <w:proofErr w:type="spellStart"/>
      <w:r w:rsidRPr="004378A8">
        <w:rPr>
          <w:b/>
        </w:rPr>
        <w:t>Slimb</w:t>
      </w:r>
      <w:proofErr w:type="spellEnd"/>
      <w:r w:rsidRPr="004378A8">
        <w:rPr>
          <w:b/>
        </w:rPr>
        <w:t>/β-</w:t>
      </w:r>
      <w:proofErr w:type="spellStart"/>
      <w:r w:rsidRPr="004378A8">
        <w:rPr>
          <w:b/>
        </w:rPr>
        <w:t>TrCP</w:t>
      </w:r>
      <w:proofErr w:type="spellEnd"/>
      <w:r w:rsidRPr="004378A8">
        <w:rPr>
          <w:b/>
        </w:rPr>
        <w:t xml:space="preserve"> is required for normal copper homeostasis in Drosophila.</w:t>
      </w:r>
    </w:p>
    <w:p w14:paraId="127B36F7" w14:textId="77777777" w:rsidR="004378A8" w:rsidRPr="000E0BB4" w:rsidRDefault="004378A8" w:rsidP="004378A8">
      <w:pPr>
        <w:spacing w:after="0"/>
        <w:rPr>
          <w:lang w:val="de-AT"/>
        </w:rPr>
      </w:pPr>
      <w:r w:rsidRPr="000E0BB4">
        <w:rPr>
          <w:lang w:val="de-AT"/>
        </w:rPr>
        <w:t xml:space="preserve">Zhang B, </w:t>
      </w:r>
      <w:proofErr w:type="spellStart"/>
      <w:r w:rsidRPr="000E0BB4">
        <w:rPr>
          <w:lang w:val="de-AT"/>
        </w:rPr>
        <w:t>Binks</w:t>
      </w:r>
      <w:proofErr w:type="spellEnd"/>
      <w:r w:rsidRPr="000E0BB4">
        <w:rPr>
          <w:lang w:val="de-AT"/>
        </w:rPr>
        <w:t xml:space="preserve"> T, Burke R. </w:t>
      </w:r>
    </w:p>
    <w:p w14:paraId="7CF915E0" w14:textId="7AC92AC8" w:rsidR="004378A8" w:rsidRDefault="004378A8" w:rsidP="004378A8">
      <w:pPr>
        <w:spacing w:after="0"/>
      </w:pPr>
      <w:proofErr w:type="spellStart"/>
      <w:r>
        <w:t>Biochim</w:t>
      </w:r>
      <w:proofErr w:type="spellEnd"/>
      <w:r>
        <w:t xml:space="preserve"> </w:t>
      </w:r>
      <w:proofErr w:type="spellStart"/>
      <w:r>
        <w:t>Biophys</w:t>
      </w:r>
      <w:proofErr w:type="spellEnd"/>
      <w:r>
        <w:t xml:space="preserve"> Acta Mol Cell Res. 2020 Jun 2:118768. </w:t>
      </w:r>
      <w:proofErr w:type="spellStart"/>
      <w:r>
        <w:t>doi</w:t>
      </w:r>
      <w:proofErr w:type="spellEnd"/>
      <w:r>
        <w:t xml:space="preserve">: 10.1016/j.bbamcr.2020.118768. Online ahead of print. </w:t>
      </w:r>
    </w:p>
    <w:p w14:paraId="3FDA1991" w14:textId="1BF86265" w:rsidR="00D5017B" w:rsidRDefault="004378A8" w:rsidP="004378A8">
      <w:pPr>
        <w:spacing w:after="0"/>
      </w:pPr>
      <w:r>
        <w:t>PMID: 32502619</w:t>
      </w:r>
    </w:p>
    <w:p w14:paraId="22E38D2B" w14:textId="3611E007" w:rsidR="004378A8" w:rsidRDefault="00C45B43" w:rsidP="004378A8">
      <w:pPr>
        <w:spacing w:after="0"/>
      </w:pPr>
      <w:hyperlink r:id="rId165" w:history="1">
        <w:r w:rsidR="004378A8" w:rsidRPr="004378A8">
          <w:rPr>
            <w:rStyle w:val="Hyperlink"/>
          </w:rPr>
          <w:t>[Abstract]</w:t>
        </w:r>
      </w:hyperlink>
    </w:p>
    <w:p w14:paraId="66CC4BA0" w14:textId="467E2638" w:rsidR="004378A8" w:rsidRDefault="004378A8" w:rsidP="004378A8">
      <w:pPr>
        <w:spacing w:after="0"/>
      </w:pPr>
    </w:p>
    <w:p w14:paraId="511FDA20" w14:textId="77777777" w:rsidR="00C05C1B" w:rsidRPr="00C05C1B" w:rsidRDefault="00C05C1B" w:rsidP="00C05C1B">
      <w:pPr>
        <w:spacing w:after="0"/>
        <w:rPr>
          <w:b/>
        </w:rPr>
      </w:pPr>
      <w:r w:rsidRPr="00C05C1B">
        <w:rPr>
          <w:b/>
        </w:rPr>
        <w:t>Glioblastoma Models in Drosophila melanogaster</w:t>
      </w:r>
    </w:p>
    <w:p w14:paraId="708D1E2A" w14:textId="5F5CD19A" w:rsidR="004378A8" w:rsidRDefault="00C05C1B" w:rsidP="00C05C1B">
      <w:pPr>
        <w:spacing w:after="0"/>
      </w:pPr>
      <w:proofErr w:type="spellStart"/>
      <w:r>
        <w:t>Losada</w:t>
      </w:r>
      <w:proofErr w:type="spellEnd"/>
      <w:r>
        <w:t xml:space="preserve">‐Pérez M, </w:t>
      </w:r>
      <w:proofErr w:type="spellStart"/>
      <w:r>
        <w:t>Jarabo</w:t>
      </w:r>
      <w:proofErr w:type="spellEnd"/>
      <w:r>
        <w:t xml:space="preserve"> P, Martín‐Castro FA, Casas‐</w:t>
      </w:r>
      <w:proofErr w:type="spellStart"/>
      <w:r>
        <w:t>Tintó</w:t>
      </w:r>
      <w:proofErr w:type="spellEnd"/>
      <w:r>
        <w:t xml:space="preserve"> S.</w:t>
      </w:r>
    </w:p>
    <w:p w14:paraId="3B23135E" w14:textId="3D46ED63" w:rsidR="00C05C1B" w:rsidRDefault="00C05C1B" w:rsidP="00C05C1B">
      <w:pPr>
        <w:spacing w:after="0"/>
      </w:pPr>
      <w:proofErr w:type="spellStart"/>
      <w:r w:rsidRPr="00C05C1B">
        <w:t>eLS</w:t>
      </w:r>
      <w:proofErr w:type="spellEnd"/>
      <w:r w:rsidRPr="00C05C1B">
        <w:t xml:space="preserve"> - Wiley Online Library</w:t>
      </w:r>
      <w:r>
        <w:t>.</w:t>
      </w:r>
      <w:r w:rsidRPr="00C05C1B">
        <w:t xml:space="preserve"> doi.org/10.1002/9780470015902.a0022540.pub2</w:t>
      </w:r>
    </w:p>
    <w:p w14:paraId="650DCF52" w14:textId="31317D92" w:rsidR="00C05C1B" w:rsidRDefault="00C45B43" w:rsidP="00C05C1B">
      <w:pPr>
        <w:spacing w:after="0"/>
      </w:pPr>
      <w:hyperlink r:id="rId166" w:history="1">
        <w:r w:rsidR="00C05C1B" w:rsidRPr="00C05C1B">
          <w:rPr>
            <w:rStyle w:val="Hyperlink"/>
          </w:rPr>
          <w:t>[Abstract]</w:t>
        </w:r>
      </w:hyperlink>
    </w:p>
    <w:p w14:paraId="52AB0E5F" w14:textId="07534588" w:rsidR="00C05C1B" w:rsidRDefault="00C05C1B" w:rsidP="00C05C1B">
      <w:pPr>
        <w:spacing w:after="0"/>
      </w:pPr>
    </w:p>
    <w:p w14:paraId="6866F4DB" w14:textId="77777777" w:rsidR="006D3F51" w:rsidRPr="006D3F51" w:rsidRDefault="006D3F51" w:rsidP="006D3F51">
      <w:pPr>
        <w:spacing w:after="0"/>
        <w:rPr>
          <w:b/>
        </w:rPr>
      </w:pPr>
      <w:r w:rsidRPr="006D3F51">
        <w:rPr>
          <w:b/>
        </w:rPr>
        <w:t>Tissue-specific Expression of Ribosomal Protein Paralogue eRpL22-like in Drosophila melanogaster Eye Development.</w:t>
      </w:r>
    </w:p>
    <w:p w14:paraId="0208C2C4" w14:textId="77777777" w:rsidR="006D3F51" w:rsidRDefault="006D3F51" w:rsidP="006D3F51">
      <w:pPr>
        <w:spacing w:after="0"/>
      </w:pPr>
      <w:r>
        <w:t xml:space="preserve">Gershman BW, Pritchard CE, Chaney KP, Ware VC. </w:t>
      </w:r>
    </w:p>
    <w:p w14:paraId="5D2F69B9" w14:textId="7EF7C335" w:rsidR="006D3F51" w:rsidRDefault="006D3F51" w:rsidP="006D3F51">
      <w:pPr>
        <w:spacing w:after="0"/>
      </w:pPr>
      <w:r>
        <w:t xml:space="preserve">Dev </w:t>
      </w:r>
      <w:proofErr w:type="spellStart"/>
      <w:r>
        <w:t>Dyn</w:t>
      </w:r>
      <w:proofErr w:type="spellEnd"/>
      <w:r>
        <w:t xml:space="preserve">. 2020 Apr 30. </w:t>
      </w:r>
      <w:proofErr w:type="spellStart"/>
      <w:r>
        <w:t>doi</w:t>
      </w:r>
      <w:proofErr w:type="spellEnd"/>
      <w:r>
        <w:t xml:space="preserve">: 10.1002/dvdy.185. Online ahead of print. </w:t>
      </w:r>
    </w:p>
    <w:p w14:paraId="209F1EEA" w14:textId="25248C15" w:rsidR="00C05C1B" w:rsidRDefault="006D3F51" w:rsidP="006D3F51">
      <w:pPr>
        <w:spacing w:after="0"/>
      </w:pPr>
      <w:r>
        <w:t>PMID: 32353187</w:t>
      </w:r>
    </w:p>
    <w:p w14:paraId="061EC1EC" w14:textId="1198D2F5" w:rsidR="006D3F51" w:rsidRDefault="00C45B43" w:rsidP="006D3F51">
      <w:pPr>
        <w:spacing w:after="0"/>
      </w:pPr>
      <w:hyperlink r:id="rId167" w:history="1">
        <w:r w:rsidR="006D3F51" w:rsidRPr="006D3F51">
          <w:rPr>
            <w:rStyle w:val="Hyperlink"/>
          </w:rPr>
          <w:t>[Abstract]</w:t>
        </w:r>
      </w:hyperlink>
    </w:p>
    <w:p w14:paraId="2EE1AF16" w14:textId="2306ADAB" w:rsidR="006D3F51" w:rsidRDefault="006D3F51" w:rsidP="006D3F51">
      <w:pPr>
        <w:spacing w:after="0"/>
      </w:pPr>
    </w:p>
    <w:p w14:paraId="5931FF06" w14:textId="77777777" w:rsidR="006D3F51" w:rsidRPr="006D3F51" w:rsidRDefault="006D3F51" w:rsidP="006D3F51">
      <w:pPr>
        <w:spacing w:after="0"/>
        <w:rPr>
          <w:b/>
        </w:rPr>
      </w:pPr>
      <w:r w:rsidRPr="006D3F51">
        <w:rPr>
          <w:b/>
        </w:rPr>
        <w:t>Genetic and genomic studies of pathogenic EXOSC2 mutations in the newly described disease SHRF implicate the autophagy pathway in disease pathogenesis.</w:t>
      </w:r>
    </w:p>
    <w:p w14:paraId="36B93923" w14:textId="77777777" w:rsidR="006D3F51" w:rsidRDefault="006D3F51" w:rsidP="006D3F51">
      <w:pPr>
        <w:spacing w:after="0"/>
      </w:pPr>
      <w:r>
        <w:t xml:space="preserve">Yang X, </w:t>
      </w:r>
      <w:proofErr w:type="spellStart"/>
      <w:r>
        <w:t>Bayat</w:t>
      </w:r>
      <w:proofErr w:type="spellEnd"/>
      <w:r>
        <w:t xml:space="preserve"> V, DiDonato N, Zhao Y, </w:t>
      </w:r>
      <w:proofErr w:type="spellStart"/>
      <w:r>
        <w:t>Zarnegar</w:t>
      </w:r>
      <w:proofErr w:type="spellEnd"/>
      <w:r>
        <w:t xml:space="preserve"> B, </w:t>
      </w:r>
      <w:proofErr w:type="spellStart"/>
      <w:r>
        <w:t>Siprashvili</w:t>
      </w:r>
      <w:proofErr w:type="spellEnd"/>
      <w:r>
        <w:t xml:space="preserve"> Z, Lopez-</w:t>
      </w:r>
      <w:proofErr w:type="spellStart"/>
      <w:r>
        <w:t>Pajares</w:t>
      </w:r>
      <w:proofErr w:type="spellEnd"/>
      <w:r>
        <w:t xml:space="preserve"> V, Sun T, Tao S, Li C, Rump A, Khavari P, Lu B. </w:t>
      </w:r>
    </w:p>
    <w:p w14:paraId="36E94772" w14:textId="2E66BEFA" w:rsidR="006D3F51" w:rsidRPr="006D3F51" w:rsidRDefault="006D3F51" w:rsidP="006D3F51">
      <w:pPr>
        <w:spacing w:after="0"/>
        <w:rPr>
          <w:lang w:val="de-AT"/>
        </w:rPr>
      </w:pPr>
      <w:r w:rsidRPr="006D3F51">
        <w:rPr>
          <w:lang w:val="de-AT"/>
        </w:rPr>
        <w:t xml:space="preserve">Hum Mol Genet. 2020 Mar 13;29(4):541-553. </w:t>
      </w:r>
      <w:proofErr w:type="spellStart"/>
      <w:r w:rsidRPr="006D3F51">
        <w:rPr>
          <w:lang w:val="de-AT"/>
        </w:rPr>
        <w:t>doi</w:t>
      </w:r>
      <w:proofErr w:type="spellEnd"/>
      <w:r w:rsidRPr="006D3F51">
        <w:rPr>
          <w:lang w:val="de-AT"/>
        </w:rPr>
        <w:t>: 10.1093/</w:t>
      </w:r>
      <w:proofErr w:type="spellStart"/>
      <w:r w:rsidRPr="006D3F51">
        <w:rPr>
          <w:lang w:val="de-AT"/>
        </w:rPr>
        <w:t>hmg</w:t>
      </w:r>
      <w:proofErr w:type="spellEnd"/>
      <w:r w:rsidRPr="006D3F51">
        <w:rPr>
          <w:lang w:val="de-AT"/>
        </w:rPr>
        <w:t xml:space="preserve">/ddz251. </w:t>
      </w:r>
    </w:p>
    <w:p w14:paraId="52414852" w14:textId="7AD1D604" w:rsidR="006D3F51" w:rsidRDefault="006D3F51" w:rsidP="006D3F51">
      <w:pPr>
        <w:spacing w:after="0"/>
      </w:pPr>
      <w:r>
        <w:t>PMID: 31628467</w:t>
      </w:r>
    </w:p>
    <w:p w14:paraId="5F0C63A4" w14:textId="6141C906" w:rsidR="006D3F51" w:rsidRDefault="00C45B43" w:rsidP="006D3F51">
      <w:pPr>
        <w:spacing w:after="0"/>
      </w:pPr>
      <w:hyperlink r:id="rId168" w:history="1">
        <w:r w:rsidR="006D3F51" w:rsidRPr="006D3F51">
          <w:rPr>
            <w:rStyle w:val="Hyperlink"/>
          </w:rPr>
          <w:t>[Abstract]</w:t>
        </w:r>
      </w:hyperlink>
    </w:p>
    <w:p w14:paraId="33C9C4DF" w14:textId="5E9262BF" w:rsidR="006D3F51" w:rsidRDefault="006D3F51" w:rsidP="006D3F51">
      <w:pPr>
        <w:spacing w:after="0"/>
      </w:pPr>
    </w:p>
    <w:p w14:paraId="29F6F984" w14:textId="77777777" w:rsidR="00700C0A" w:rsidRPr="00700C0A" w:rsidRDefault="00700C0A" w:rsidP="00700C0A">
      <w:pPr>
        <w:spacing w:after="0"/>
        <w:rPr>
          <w:b/>
        </w:rPr>
      </w:pPr>
      <w:r w:rsidRPr="00700C0A">
        <w:rPr>
          <w:b/>
        </w:rPr>
        <w:t xml:space="preserve">Clinical phenotypes, </w:t>
      </w:r>
      <w:proofErr w:type="gramStart"/>
      <w:r w:rsidRPr="00700C0A">
        <w:rPr>
          <w:b/>
        </w:rPr>
        <w:t>genotypes</w:t>
      </w:r>
      <w:proofErr w:type="gramEnd"/>
      <w:r w:rsidRPr="00700C0A">
        <w:rPr>
          <w:b/>
        </w:rPr>
        <w:t xml:space="preserve"> and treatment in Chinese dystonia patients with KMT2B variants.</w:t>
      </w:r>
    </w:p>
    <w:p w14:paraId="39D53AF1" w14:textId="77777777" w:rsidR="00700C0A" w:rsidRDefault="00700C0A" w:rsidP="00700C0A">
      <w:pPr>
        <w:spacing w:after="0"/>
      </w:pPr>
      <w:r>
        <w:t xml:space="preserve">Li XY, Dai LF, Wan XH, Guo Y, Dai Y, Li SL, Fang F, Wang XH, Zhang WH, Liu TH, </w:t>
      </w:r>
      <w:proofErr w:type="spellStart"/>
      <w:r>
        <w:t>Xie</w:t>
      </w:r>
      <w:proofErr w:type="spellEnd"/>
      <w:r>
        <w:t xml:space="preserve"> ZH, Fang T, Wang L, Ding CH. </w:t>
      </w:r>
    </w:p>
    <w:p w14:paraId="753DB0C7" w14:textId="5AB3ABDE" w:rsidR="00700C0A" w:rsidRDefault="00700C0A" w:rsidP="00700C0A">
      <w:pPr>
        <w:spacing w:after="0"/>
      </w:pPr>
      <w:r>
        <w:t xml:space="preserve">Parkinsonism </w:t>
      </w:r>
      <w:proofErr w:type="spellStart"/>
      <w:r>
        <w:t>Relat</w:t>
      </w:r>
      <w:proofErr w:type="spellEnd"/>
      <w:r>
        <w:t xml:space="preserve"> </w:t>
      </w:r>
      <w:proofErr w:type="spellStart"/>
      <w:r>
        <w:t>Disord</w:t>
      </w:r>
      <w:proofErr w:type="spellEnd"/>
      <w:r>
        <w:t xml:space="preserve">. 2020 Jun </w:t>
      </w:r>
      <w:proofErr w:type="gramStart"/>
      <w:r>
        <w:t>9;77:76</w:t>
      </w:r>
      <w:proofErr w:type="gramEnd"/>
      <w:r>
        <w:t xml:space="preserve">-82. </w:t>
      </w:r>
      <w:proofErr w:type="spellStart"/>
      <w:r>
        <w:t>doi</w:t>
      </w:r>
      <w:proofErr w:type="spellEnd"/>
      <w:r>
        <w:t xml:space="preserve">: 10.1016/j.parkreldis.2020.06.002. Online ahead of print. </w:t>
      </w:r>
    </w:p>
    <w:p w14:paraId="30E31B05" w14:textId="4442FA7B" w:rsidR="006D3F51" w:rsidRDefault="00700C0A" w:rsidP="00700C0A">
      <w:pPr>
        <w:spacing w:after="0"/>
      </w:pPr>
      <w:r>
        <w:t>PMID: 32634684</w:t>
      </w:r>
    </w:p>
    <w:p w14:paraId="58900CBC" w14:textId="2D0126B5" w:rsidR="00700C0A" w:rsidRDefault="00C45B43" w:rsidP="00700C0A">
      <w:pPr>
        <w:spacing w:after="0"/>
      </w:pPr>
      <w:hyperlink r:id="rId169" w:history="1">
        <w:r w:rsidR="00700C0A" w:rsidRPr="00700C0A">
          <w:rPr>
            <w:rStyle w:val="Hyperlink"/>
          </w:rPr>
          <w:t>[Abstract]</w:t>
        </w:r>
      </w:hyperlink>
    </w:p>
    <w:p w14:paraId="2036AC19" w14:textId="6C74F35A" w:rsidR="00700C0A" w:rsidRDefault="00700C0A" w:rsidP="00700C0A">
      <w:pPr>
        <w:spacing w:after="0"/>
      </w:pPr>
    </w:p>
    <w:p w14:paraId="04D37C73" w14:textId="77777777" w:rsidR="00E83928" w:rsidRPr="00E83928" w:rsidRDefault="00E83928" w:rsidP="00E83928">
      <w:pPr>
        <w:spacing w:after="0"/>
        <w:rPr>
          <w:b/>
        </w:rPr>
      </w:pPr>
      <w:r w:rsidRPr="00E83928">
        <w:rPr>
          <w:b/>
        </w:rPr>
        <w:t xml:space="preserve">Downregulation of respiratory complex I mediates major </w:t>
      </w:r>
      <w:proofErr w:type="spellStart"/>
      <w:r w:rsidRPr="00E83928">
        <w:rPr>
          <w:b/>
        </w:rPr>
        <w:t>signalling</w:t>
      </w:r>
      <w:proofErr w:type="spellEnd"/>
      <w:r w:rsidRPr="00E83928">
        <w:rPr>
          <w:b/>
        </w:rPr>
        <w:t xml:space="preserve"> changes triggered by TOR activation.</w:t>
      </w:r>
    </w:p>
    <w:p w14:paraId="2DC91027" w14:textId="77777777" w:rsidR="00E83928" w:rsidRDefault="00E83928" w:rsidP="00E83928">
      <w:pPr>
        <w:spacing w:after="0"/>
      </w:pPr>
      <w:r>
        <w:t xml:space="preserve">Perez-Gomez R, </w:t>
      </w:r>
      <w:proofErr w:type="spellStart"/>
      <w:r>
        <w:t>Magnin</w:t>
      </w:r>
      <w:proofErr w:type="spellEnd"/>
      <w:r>
        <w:t xml:space="preserve"> V, Mihajlovic Z, </w:t>
      </w:r>
      <w:proofErr w:type="spellStart"/>
      <w:r>
        <w:t>Slaninova</w:t>
      </w:r>
      <w:proofErr w:type="spellEnd"/>
      <w:r>
        <w:t xml:space="preserve"> V, Krejci A. </w:t>
      </w:r>
    </w:p>
    <w:p w14:paraId="014DB077" w14:textId="1C7774D0" w:rsidR="00E83928" w:rsidRDefault="00E83928" w:rsidP="00E83928">
      <w:pPr>
        <w:spacing w:after="0"/>
      </w:pPr>
      <w:r>
        <w:t xml:space="preserve">Sci Rep. 2020 Mar 10;10(1):4401. </w:t>
      </w:r>
      <w:proofErr w:type="spellStart"/>
      <w:r>
        <w:t>doi</w:t>
      </w:r>
      <w:proofErr w:type="spellEnd"/>
      <w:r>
        <w:t xml:space="preserve">: 10.1038/s41598-020-61244-3. </w:t>
      </w:r>
    </w:p>
    <w:p w14:paraId="5DA8AD58" w14:textId="157D7D2D" w:rsidR="00700C0A" w:rsidRDefault="00E83928" w:rsidP="00E83928">
      <w:pPr>
        <w:spacing w:after="0"/>
      </w:pPr>
      <w:r>
        <w:t>PMID: 32157127</w:t>
      </w:r>
    </w:p>
    <w:p w14:paraId="0A37F0BE" w14:textId="4C075235" w:rsidR="00E83928" w:rsidRDefault="00C45B43" w:rsidP="00E83928">
      <w:pPr>
        <w:spacing w:after="0"/>
      </w:pPr>
      <w:hyperlink r:id="rId170" w:history="1">
        <w:r w:rsidR="00E83928" w:rsidRPr="00E83928">
          <w:rPr>
            <w:rStyle w:val="Hyperlink"/>
          </w:rPr>
          <w:t>[Abstract]</w:t>
        </w:r>
      </w:hyperlink>
    </w:p>
    <w:p w14:paraId="4FE99B63" w14:textId="4FFB0087" w:rsidR="00E83928" w:rsidRDefault="00E83928" w:rsidP="00E83928">
      <w:pPr>
        <w:spacing w:after="0"/>
      </w:pPr>
    </w:p>
    <w:p w14:paraId="494E1795" w14:textId="77777777" w:rsidR="00F63B0F" w:rsidRPr="00F63B0F" w:rsidRDefault="00F63B0F" w:rsidP="00F63B0F">
      <w:pPr>
        <w:spacing w:after="0"/>
        <w:rPr>
          <w:b/>
        </w:rPr>
      </w:pPr>
      <w:r w:rsidRPr="00F63B0F">
        <w:rPr>
          <w:b/>
        </w:rPr>
        <w:t xml:space="preserve">Ras2, the TC21/R-Ras2 Drosophila homologue, contributes to insulin </w:t>
      </w:r>
      <w:proofErr w:type="spellStart"/>
      <w:r w:rsidRPr="00F63B0F">
        <w:rPr>
          <w:b/>
        </w:rPr>
        <w:t>signalling</w:t>
      </w:r>
      <w:proofErr w:type="spellEnd"/>
      <w:r w:rsidRPr="00F63B0F">
        <w:rPr>
          <w:b/>
        </w:rPr>
        <w:t xml:space="preserve"> but is not required for organism viability.</w:t>
      </w:r>
    </w:p>
    <w:p w14:paraId="7412678A" w14:textId="77777777" w:rsidR="00F63B0F" w:rsidRDefault="00F63B0F" w:rsidP="00F63B0F">
      <w:pPr>
        <w:spacing w:after="0"/>
      </w:pPr>
      <w:r>
        <w:t xml:space="preserve">Vega-Cuesta P, Ruiz-Gómez A, Molnar C, </w:t>
      </w:r>
      <w:proofErr w:type="spellStart"/>
      <w:r>
        <w:t>Organista</w:t>
      </w:r>
      <w:proofErr w:type="spellEnd"/>
      <w:r>
        <w:t xml:space="preserve"> MF, Resnik-</w:t>
      </w:r>
      <w:proofErr w:type="spellStart"/>
      <w:r>
        <w:t>Docampo</w:t>
      </w:r>
      <w:proofErr w:type="spellEnd"/>
      <w:r>
        <w:t xml:space="preserve"> M, </w:t>
      </w:r>
      <w:proofErr w:type="spellStart"/>
      <w:r>
        <w:t>Falo-Sanjuan</w:t>
      </w:r>
      <w:proofErr w:type="spellEnd"/>
      <w:r>
        <w:t xml:space="preserve"> J, López-</w:t>
      </w:r>
      <w:proofErr w:type="spellStart"/>
      <w:r>
        <w:t>Varea</w:t>
      </w:r>
      <w:proofErr w:type="spellEnd"/>
      <w:r>
        <w:t xml:space="preserve"> A, de </w:t>
      </w:r>
      <w:proofErr w:type="spellStart"/>
      <w:r>
        <w:t>Celis</w:t>
      </w:r>
      <w:proofErr w:type="spellEnd"/>
      <w:r>
        <w:t xml:space="preserve"> JF. </w:t>
      </w:r>
    </w:p>
    <w:p w14:paraId="73853438" w14:textId="58313D88" w:rsidR="00F63B0F" w:rsidRDefault="00F63B0F" w:rsidP="00F63B0F">
      <w:pPr>
        <w:spacing w:after="0"/>
      </w:pPr>
      <w:r>
        <w:t xml:space="preserve">Dev Biol. 2020 May 15;461(2):172-183. </w:t>
      </w:r>
      <w:proofErr w:type="spellStart"/>
      <w:r>
        <w:t>doi</w:t>
      </w:r>
      <w:proofErr w:type="spellEnd"/>
      <w:r>
        <w:t xml:space="preserve">: 10.1016/j.ydbio.2020.02.009. </w:t>
      </w:r>
      <w:proofErr w:type="spellStart"/>
      <w:r>
        <w:t>Epub</w:t>
      </w:r>
      <w:proofErr w:type="spellEnd"/>
      <w:r>
        <w:t xml:space="preserve"> 2020 Feb 14. </w:t>
      </w:r>
    </w:p>
    <w:p w14:paraId="55DACB74" w14:textId="011B10DF" w:rsidR="00567478" w:rsidRDefault="00F63B0F" w:rsidP="00F63B0F">
      <w:pPr>
        <w:spacing w:after="0"/>
      </w:pPr>
      <w:r>
        <w:t>PMID: 32061885</w:t>
      </w:r>
    </w:p>
    <w:p w14:paraId="0662F8AE" w14:textId="24F431D9" w:rsidR="00F63B0F" w:rsidRDefault="00C45B43" w:rsidP="00F63B0F">
      <w:pPr>
        <w:spacing w:after="0"/>
      </w:pPr>
      <w:hyperlink r:id="rId171" w:history="1">
        <w:r w:rsidR="00F63B0F" w:rsidRPr="00F63B0F">
          <w:rPr>
            <w:rStyle w:val="Hyperlink"/>
          </w:rPr>
          <w:t>[Abstract]</w:t>
        </w:r>
      </w:hyperlink>
    </w:p>
    <w:p w14:paraId="472920BB" w14:textId="0FD98A0B" w:rsidR="00F63B0F" w:rsidRDefault="00F63B0F" w:rsidP="00F63B0F">
      <w:pPr>
        <w:spacing w:after="0"/>
      </w:pPr>
    </w:p>
    <w:p w14:paraId="7D6AE75B" w14:textId="77777777" w:rsidR="002120DA" w:rsidRPr="002120DA" w:rsidRDefault="002120DA" w:rsidP="002120DA">
      <w:pPr>
        <w:spacing w:after="0"/>
        <w:rPr>
          <w:b/>
        </w:rPr>
      </w:pPr>
      <w:r w:rsidRPr="002120DA">
        <w:rPr>
          <w:b/>
        </w:rPr>
        <w:t>Dual role of FGF in proliferation and endoreplication of Drosophila tracheal adult progenitor cells.</w:t>
      </w:r>
    </w:p>
    <w:p w14:paraId="24EF4DED" w14:textId="77777777" w:rsidR="002120DA" w:rsidRDefault="002120DA" w:rsidP="002120DA">
      <w:pPr>
        <w:spacing w:after="0"/>
      </w:pPr>
      <w:r>
        <w:t xml:space="preserve">de Miguel C, Cruz J, Martín D, </w:t>
      </w:r>
      <w:proofErr w:type="spellStart"/>
      <w:r>
        <w:t>Franch-Marro</w:t>
      </w:r>
      <w:proofErr w:type="spellEnd"/>
      <w:r>
        <w:t xml:space="preserve"> X. </w:t>
      </w:r>
    </w:p>
    <w:p w14:paraId="66C536FF" w14:textId="36DBAFAD" w:rsidR="002120DA" w:rsidRDefault="002120DA" w:rsidP="002120DA">
      <w:pPr>
        <w:spacing w:after="0"/>
      </w:pPr>
      <w:r>
        <w:t xml:space="preserve">J Mol Cell Biol. 2020 Jan 22;12(1):32-41. </w:t>
      </w:r>
      <w:proofErr w:type="spellStart"/>
      <w:r>
        <w:t>doi</w:t>
      </w:r>
      <w:proofErr w:type="spellEnd"/>
      <w:r>
        <w:t>: 10.1093/</w:t>
      </w:r>
      <w:proofErr w:type="spellStart"/>
      <w:r>
        <w:t>jmcb</w:t>
      </w:r>
      <w:proofErr w:type="spellEnd"/>
      <w:r>
        <w:t xml:space="preserve">/mjz055. </w:t>
      </w:r>
    </w:p>
    <w:p w14:paraId="27916EE3" w14:textId="0B8D3AEB" w:rsidR="00F63B0F" w:rsidRDefault="002120DA" w:rsidP="002120DA">
      <w:pPr>
        <w:spacing w:after="0"/>
      </w:pPr>
      <w:r>
        <w:t>PMID: 31237953</w:t>
      </w:r>
    </w:p>
    <w:p w14:paraId="4419F73A" w14:textId="33EDAB26" w:rsidR="002120DA" w:rsidRDefault="00C45B43" w:rsidP="002120DA">
      <w:pPr>
        <w:spacing w:after="0"/>
      </w:pPr>
      <w:hyperlink r:id="rId172" w:history="1">
        <w:r w:rsidR="002120DA" w:rsidRPr="002120DA">
          <w:rPr>
            <w:rStyle w:val="Hyperlink"/>
          </w:rPr>
          <w:t>[Abstract]</w:t>
        </w:r>
      </w:hyperlink>
    </w:p>
    <w:p w14:paraId="3FCB949D" w14:textId="001133A4" w:rsidR="002120DA" w:rsidRDefault="002120DA" w:rsidP="002120DA">
      <w:pPr>
        <w:spacing w:after="0"/>
      </w:pPr>
    </w:p>
    <w:p w14:paraId="66CBA215" w14:textId="77777777" w:rsidR="00F91150" w:rsidRPr="00F91150" w:rsidRDefault="00F91150" w:rsidP="00F91150">
      <w:pPr>
        <w:spacing w:after="0"/>
        <w:rPr>
          <w:b/>
        </w:rPr>
      </w:pPr>
      <w:r w:rsidRPr="00F91150">
        <w:rPr>
          <w:b/>
        </w:rPr>
        <w:t>Toll signaling promotes JNK-dependent apoptosis in Drosophila.</w:t>
      </w:r>
    </w:p>
    <w:p w14:paraId="66232845" w14:textId="77777777" w:rsidR="00F91150" w:rsidRPr="000E0BB4" w:rsidRDefault="00F91150" w:rsidP="00F91150">
      <w:pPr>
        <w:spacing w:after="0"/>
        <w:rPr>
          <w:lang w:val="de-AT"/>
        </w:rPr>
      </w:pPr>
      <w:r w:rsidRPr="000E0BB4">
        <w:rPr>
          <w:lang w:val="de-AT"/>
        </w:rPr>
        <w:t xml:space="preserve">Li Z, Wu C, Ding X, Li W, Xue L. </w:t>
      </w:r>
    </w:p>
    <w:p w14:paraId="751B02B9" w14:textId="28447AAE" w:rsidR="00F91150" w:rsidRDefault="00F91150" w:rsidP="00F91150">
      <w:pPr>
        <w:spacing w:after="0"/>
      </w:pPr>
      <w:r>
        <w:t xml:space="preserve">Cell Div. 2020 Mar </w:t>
      </w:r>
      <w:proofErr w:type="gramStart"/>
      <w:r>
        <w:t>10;15:7</w:t>
      </w:r>
      <w:proofErr w:type="gramEnd"/>
      <w:r>
        <w:t xml:space="preserve">. </w:t>
      </w:r>
      <w:proofErr w:type="spellStart"/>
      <w:r>
        <w:t>doi</w:t>
      </w:r>
      <w:proofErr w:type="spellEnd"/>
      <w:r>
        <w:t xml:space="preserve">: 10.1186/s13008-020-00062-5. </w:t>
      </w:r>
      <w:proofErr w:type="spellStart"/>
      <w:r>
        <w:t>eCollection</w:t>
      </w:r>
      <w:proofErr w:type="spellEnd"/>
      <w:r>
        <w:t xml:space="preserve"> 2020. </w:t>
      </w:r>
    </w:p>
    <w:p w14:paraId="2EF6BD92" w14:textId="6DCCCEB5" w:rsidR="002120DA" w:rsidRDefault="00F91150" w:rsidP="00F91150">
      <w:pPr>
        <w:spacing w:after="0"/>
      </w:pPr>
      <w:r>
        <w:lastRenderedPageBreak/>
        <w:t>PMID: 32174999</w:t>
      </w:r>
    </w:p>
    <w:p w14:paraId="6522E851" w14:textId="09826D8C" w:rsidR="00F91150" w:rsidRDefault="00C45B43" w:rsidP="00F91150">
      <w:pPr>
        <w:spacing w:after="0"/>
      </w:pPr>
      <w:hyperlink r:id="rId173" w:history="1">
        <w:r w:rsidR="00F91150" w:rsidRPr="00F91150">
          <w:rPr>
            <w:rStyle w:val="Hyperlink"/>
          </w:rPr>
          <w:t>[Abstract]</w:t>
        </w:r>
      </w:hyperlink>
    </w:p>
    <w:p w14:paraId="6BB149BB" w14:textId="0B667BC7" w:rsidR="00F91150" w:rsidRDefault="00F91150" w:rsidP="00F91150">
      <w:pPr>
        <w:spacing w:after="0"/>
      </w:pPr>
    </w:p>
    <w:p w14:paraId="0459DB6B" w14:textId="77777777" w:rsidR="00B81E2D" w:rsidRPr="00B81E2D" w:rsidRDefault="00B81E2D" w:rsidP="00B81E2D">
      <w:pPr>
        <w:spacing w:after="0"/>
        <w:rPr>
          <w:b/>
        </w:rPr>
      </w:pPr>
      <w:r w:rsidRPr="00B81E2D">
        <w:rPr>
          <w:b/>
        </w:rPr>
        <w:t>A Protamine Knockdown Mimics the Function of Sd in Drosophila melanogaster.</w:t>
      </w:r>
    </w:p>
    <w:p w14:paraId="5E683B69" w14:textId="77777777" w:rsidR="00B81E2D" w:rsidRDefault="00B81E2D" w:rsidP="00B81E2D">
      <w:pPr>
        <w:spacing w:after="0"/>
      </w:pPr>
      <w:proofErr w:type="spellStart"/>
      <w:r>
        <w:t>Gingell</w:t>
      </w:r>
      <w:proofErr w:type="spellEnd"/>
      <w:r>
        <w:t xml:space="preserve"> LF, McLean JR. </w:t>
      </w:r>
    </w:p>
    <w:p w14:paraId="42645CD0" w14:textId="1F4969B0" w:rsidR="00B81E2D" w:rsidRDefault="00B81E2D" w:rsidP="00B81E2D">
      <w:pPr>
        <w:spacing w:after="0"/>
      </w:pPr>
      <w:r>
        <w:t xml:space="preserve">G3 (Bethesda). 2020 Jun 1;10(6):2111-2115. </w:t>
      </w:r>
      <w:proofErr w:type="spellStart"/>
      <w:r>
        <w:t>doi</w:t>
      </w:r>
      <w:proofErr w:type="spellEnd"/>
      <w:r>
        <w:t xml:space="preserve">: 10.1534/g3.120.401307. </w:t>
      </w:r>
    </w:p>
    <w:p w14:paraId="75A74A0C" w14:textId="5FBC0701" w:rsidR="00F91150" w:rsidRDefault="00B81E2D" w:rsidP="00B81E2D">
      <w:pPr>
        <w:spacing w:after="0"/>
      </w:pPr>
      <w:r>
        <w:t>PMID: 32321837</w:t>
      </w:r>
    </w:p>
    <w:p w14:paraId="4B65A5BA" w14:textId="47D715B8" w:rsidR="00B81E2D" w:rsidRDefault="00C45B43" w:rsidP="00B81E2D">
      <w:pPr>
        <w:spacing w:after="0"/>
      </w:pPr>
      <w:hyperlink r:id="rId174" w:history="1">
        <w:r w:rsidR="00B81E2D" w:rsidRPr="00B81E2D">
          <w:rPr>
            <w:rStyle w:val="Hyperlink"/>
          </w:rPr>
          <w:t>[Abstract]</w:t>
        </w:r>
      </w:hyperlink>
    </w:p>
    <w:p w14:paraId="21691FD1" w14:textId="58F664F3" w:rsidR="00B81E2D" w:rsidRDefault="00B81E2D" w:rsidP="00B81E2D">
      <w:pPr>
        <w:spacing w:after="0"/>
      </w:pPr>
    </w:p>
    <w:p w14:paraId="7FB2E7AD" w14:textId="77777777" w:rsidR="004C1048" w:rsidRPr="004C1048" w:rsidRDefault="004C1048" w:rsidP="004C1048">
      <w:pPr>
        <w:spacing w:after="0"/>
        <w:rPr>
          <w:b/>
        </w:rPr>
      </w:pPr>
      <w:r w:rsidRPr="004C1048">
        <w:rPr>
          <w:b/>
        </w:rPr>
        <w:t>Mitochondrial complex I derived ROS regulate stress adaptation in Drosophila melanogaster.</w:t>
      </w:r>
    </w:p>
    <w:p w14:paraId="2234F377" w14:textId="77777777" w:rsidR="004C1048" w:rsidRDefault="004C1048" w:rsidP="004C1048">
      <w:pPr>
        <w:spacing w:after="0"/>
      </w:pPr>
      <w:proofErr w:type="spellStart"/>
      <w:r>
        <w:t>Scialò</w:t>
      </w:r>
      <w:proofErr w:type="spellEnd"/>
      <w:r>
        <w:t xml:space="preserve"> F, Sriram A, </w:t>
      </w:r>
      <w:proofErr w:type="spellStart"/>
      <w:r>
        <w:t>Stefanatos</w:t>
      </w:r>
      <w:proofErr w:type="spellEnd"/>
      <w:r>
        <w:t xml:space="preserve"> R, Spriggs RV, </w:t>
      </w:r>
      <w:proofErr w:type="spellStart"/>
      <w:r>
        <w:t>Loh</w:t>
      </w:r>
      <w:proofErr w:type="spellEnd"/>
      <w:r>
        <w:t xml:space="preserve"> SHY, Martins LM, Sanz A. </w:t>
      </w:r>
    </w:p>
    <w:p w14:paraId="086B2290" w14:textId="1119B4AC" w:rsidR="004C1048" w:rsidRDefault="004C1048" w:rsidP="004C1048">
      <w:pPr>
        <w:spacing w:after="0"/>
      </w:pPr>
      <w:r>
        <w:t xml:space="preserve">Redox Biol. 2020 </w:t>
      </w:r>
      <w:proofErr w:type="gramStart"/>
      <w:r>
        <w:t>May;32:101450</w:t>
      </w:r>
      <w:proofErr w:type="gramEnd"/>
      <w:r>
        <w:t xml:space="preserve">. </w:t>
      </w:r>
      <w:proofErr w:type="spellStart"/>
      <w:r>
        <w:t>doi</w:t>
      </w:r>
      <w:proofErr w:type="spellEnd"/>
      <w:r>
        <w:t xml:space="preserve">: 10.1016/j.redox.2020.101450. </w:t>
      </w:r>
      <w:proofErr w:type="spellStart"/>
      <w:r>
        <w:t>Epub</w:t>
      </w:r>
      <w:proofErr w:type="spellEnd"/>
      <w:r>
        <w:t xml:space="preserve"> 2020 Feb 7. </w:t>
      </w:r>
    </w:p>
    <w:p w14:paraId="7F8B97D0" w14:textId="646CF2EC" w:rsidR="00B81E2D" w:rsidRDefault="004C1048" w:rsidP="004C1048">
      <w:pPr>
        <w:spacing w:after="0"/>
      </w:pPr>
      <w:r>
        <w:t>PMID: 32146156</w:t>
      </w:r>
    </w:p>
    <w:p w14:paraId="42B027A5" w14:textId="260FF5FA" w:rsidR="004C1048" w:rsidRDefault="00C45B43" w:rsidP="004C1048">
      <w:pPr>
        <w:spacing w:after="0"/>
      </w:pPr>
      <w:hyperlink r:id="rId175" w:history="1">
        <w:r w:rsidR="004C1048" w:rsidRPr="004C1048">
          <w:rPr>
            <w:rStyle w:val="Hyperlink"/>
          </w:rPr>
          <w:t>[Abstract]</w:t>
        </w:r>
      </w:hyperlink>
    </w:p>
    <w:p w14:paraId="4D5C339D" w14:textId="6534E5ED" w:rsidR="004C1048" w:rsidRDefault="004C1048" w:rsidP="004C1048">
      <w:pPr>
        <w:spacing w:after="0"/>
      </w:pPr>
    </w:p>
    <w:p w14:paraId="2C5C2042" w14:textId="77777777" w:rsidR="0079573A" w:rsidRPr="0079573A" w:rsidRDefault="0079573A" w:rsidP="0079573A">
      <w:pPr>
        <w:spacing w:after="0"/>
        <w:rPr>
          <w:b/>
        </w:rPr>
      </w:pPr>
      <w:r w:rsidRPr="0079573A">
        <w:rPr>
          <w:b/>
        </w:rPr>
        <w:t xml:space="preserve">Dysfunction of </w:t>
      </w:r>
      <w:proofErr w:type="spellStart"/>
      <w:r w:rsidRPr="0079573A">
        <w:rPr>
          <w:b/>
        </w:rPr>
        <w:t>Oskyddad</w:t>
      </w:r>
      <w:proofErr w:type="spellEnd"/>
      <w:r w:rsidRPr="0079573A">
        <w:rPr>
          <w:b/>
        </w:rPr>
        <w:t xml:space="preserve"> causes Harlequin-type ichthyosis-like defects in Drosophila melanogaster.</w:t>
      </w:r>
    </w:p>
    <w:p w14:paraId="66C74A80" w14:textId="77777777" w:rsidR="0079573A" w:rsidRDefault="0079573A" w:rsidP="0079573A">
      <w:pPr>
        <w:spacing w:after="0"/>
      </w:pPr>
      <w:r>
        <w:t xml:space="preserve">Wang Y, </w:t>
      </w:r>
      <w:proofErr w:type="spellStart"/>
      <w:r>
        <w:t>Norum</w:t>
      </w:r>
      <w:proofErr w:type="spellEnd"/>
      <w:r>
        <w:t xml:space="preserve"> M, </w:t>
      </w:r>
      <w:proofErr w:type="spellStart"/>
      <w:r>
        <w:t>Oehl</w:t>
      </w:r>
      <w:proofErr w:type="spellEnd"/>
      <w:r>
        <w:t xml:space="preserve"> K, Yang Y, Zuber R, Yang J, </w:t>
      </w:r>
      <w:proofErr w:type="spellStart"/>
      <w:r>
        <w:t>Farine</w:t>
      </w:r>
      <w:proofErr w:type="spellEnd"/>
      <w:r>
        <w:t xml:space="preserve"> JP, Gehring N, </w:t>
      </w:r>
      <w:proofErr w:type="spellStart"/>
      <w:r>
        <w:t>Flötenmeyer</w:t>
      </w:r>
      <w:proofErr w:type="spellEnd"/>
      <w:r>
        <w:t xml:space="preserve"> M, </w:t>
      </w:r>
      <w:proofErr w:type="spellStart"/>
      <w:r>
        <w:t>Ferveur</w:t>
      </w:r>
      <w:proofErr w:type="spellEnd"/>
      <w:r>
        <w:t xml:space="preserve"> JF, </w:t>
      </w:r>
      <w:proofErr w:type="spellStart"/>
      <w:r>
        <w:t>Moussian</w:t>
      </w:r>
      <w:proofErr w:type="spellEnd"/>
      <w:r>
        <w:t xml:space="preserve"> B. </w:t>
      </w:r>
    </w:p>
    <w:p w14:paraId="7EE77BFF" w14:textId="118CEF5C" w:rsidR="0079573A" w:rsidRDefault="0079573A" w:rsidP="0079573A">
      <w:pPr>
        <w:spacing w:after="0"/>
      </w:pPr>
      <w:proofErr w:type="spellStart"/>
      <w:r>
        <w:t>PLoS</w:t>
      </w:r>
      <w:proofErr w:type="spellEnd"/>
      <w:r>
        <w:t xml:space="preserve"> Genet. 2020 Jan 13;16(1</w:t>
      </w:r>
      <w:proofErr w:type="gramStart"/>
      <w:r>
        <w:t>):e</w:t>
      </w:r>
      <w:proofErr w:type="gramEnd"/>
      <w:r>
        <w:t xml:space="preserve">1008363. </w:t>
      </w:r>
      <w:proofErr w:type="spellStart"/>
      <w:r>
        <w:t>doi</w:t>
      </w:r>
      <w:proofErr w:type="spellEnd"/>
      <w:r>
        <w:t xml:space="preserve">: 10.1371/journal.pgen.1008363. </w:t>
      </w:r>
      <w:proofErr w:type="spellStart"/>
      <w:r>
        <w:t>eCollection</w:t>
      </w:r>
      <w:proofErr w:type="spellEnd"/>
      <w:r>
        <w:t xml:space="preserve"> 2020 Jan. </w:t>
      </w:r>
    </w:p>
    <w:p w14:paraId="2E3AC962" w14:textId="0682058B" w:rsidR="007A097C" w:rsidRDefault="0079573A" w:rsidP="0079573A">
      <w:pPr>
        <w:spacing w:after="0"/>
      </w:pPr>
      <w:r>
        <w:t>PMID: 31929524</w:t>
      </w:r>
    </w:p>
    <w:p w14:paraId="451B4E55" w14:textId="4B6E8884" w:rsidR="0079573A" w:rsidRDefault="00C45B43" w:rsidP="0079573A">
      <w:pPr>
        <w:spacing w:after="0"/>
      </w:pPr>
      <w:hyperlink r:id="rId176" w:history="1">
        <w:r w:rsidR="0079573A" w:rsidRPr="0079573A">
          <w:rPr>
            <w:rStyle w:val="Hyperlink"/>
          </w:rPr>
          <w:t>[Abstract]</w:t>
        </w:r>
      </w:hyperlink>
    </w:p>
    <w:p w14:paraId="6A7809B7" w14:textId="1A19A28D" w:rsidR="0079573A" w:rsidRDefault="0079573A" w:rsidP="0079573A">
      <w:pPr>
        <w:spacing w:after="0"/>
      </w:pPr>
    </w:p>
    <w:p w14:paraId="4B28CEEA" w14:textId="77777777" w:rsidR="00051A1B" w:rsidRPr="00051A1B" w:rsidRDefault="00051A1B" w:rsidP="00051A1B">
      <w:pPr>
        <w:spacing w:after="0"/>
        <w:rPr>
          <w:b/>
        </w:rPr>
      </w:pPr>
      <w:r w:rsidRPr="00051A1B">
        <w:rPr>
          <w:b/>
        </w:rPr>
        <w:t xml:space="preserve">The depletion of </w:t>
      </w:r>
      <w:proofErr w:type="spellStart"/>
      <w:r w:rsidRPr="00051A1B">
        <w:rPr>
          <w:b/>
        </w:rPr>
        <w:t>ubiquilin</w:t>
      </w:r>
      <w:proofErr w:type="spellEnd"/>
      <w:r w:rsidRPr="00051A1B">
        <w:rPr>
          <w:b/>
        </w:rPr>
        <w:t xml:space="preserve"> in Drosophila melanogaster disturbs neurochemical regulation to drive activity and behavioral deficits.</w:t>
      </w:r>
    </w:p>
    <w:p w14:paraId="7A88A1C6" w14:textId="77777777" w:rsidR="00051A1B" w:rsidRDefault="00051A1B" w:rsidP="00051A1B">
      <w:pPr>
        <w:spacing w:after="0"/>
      </w:pPr>
      <w:proofErr w:type="spellStart"/>
      <w:r>
        <w:t>Jantrapirom</w:t>
      </w:r>
      <w:proofErr w:type="spellEnd"/>
      <w:r>
        <w:t xml:space="preserve"> S, </w:t>
      </w:r>
      <w:proofErr w:type="spellStart"/>
      <w:r>
        <w:t>Enomoto</w:t>
      </w:r>
      <w:proofErr w:type="spellEnd"/>
      <w:r>
        <w:t xml:space="preserve"> Y, </w:t>
      </w:r>
      <w:proofErr w:type="spellStart"/>
      <w:r>
        <w:t>Karinchai</w:t>
      </w:r>
      <w:proofErr w:type="spellEnd"/>
      <w:r>
        <w:t xml:space="preserve"> J, Yamaguchi M, Yoshida H, </w:t>
      </w:r>
      <w:proofErr w:type="spellStart"/>
      <w:r>
        <w:t>Fukusaki</w:t>
      </w:r>
      <w:proofErr w:type="spellEnd"/>
      <w:r>
        <w:t xml:space="preserve"> E, </w:t>
      </w:r>
      <w:proofErr w:type="spellStart"/>
      <w:r>
        <w:t>Shimma</w:t>
      </w:r>
      <w:proofErr w:type="spellEnd"/>
      <w:r>
        <w:t xml:space="preserve"> S, Yamaguchi M. </w:t>
      </w:r>
    </w:p>
    <w:p w14:paraId="77203338" w14:textId="2959F13E" w:rsidR="00051A1B" w:rsidRDefault="00051A1B" w:rsidP="00051A1B">
      <w:pPr>
        <w:spacing w:after="0"/>
      </w:pPr>
      <w:r>
        <w:t xml:space="preserve">Sci Rep. 2020 Mar 30;10(1):5689. </w:t>
      </w:r>
      <w:proofErr w:type="spellStart"/>
      <w:r>
        <w:t>doi</w:t>
      </w:r>
      <w:proofErr w:type="spellEnd"/>
      <w:r>
        <w:t xml:space="preserve">: 10.1038/s41598-020-62520-y. </w:t>
      </w:r>
    </w:p>
    <w:p w14:paraId="2E05DB91" w14:textId="66B3295B" w:rsidR="005A2EC9" w:rsidRDefault="00051A1B" w:rsidP="00051A1B">
      <w:pPr>
        <w:spacing w:after="0"/>
      </w:pPr>
      <w:r>
        <w:t>PMID: 32231214</w:t>
      </w:r>
    </w:p>
    <w:p w14:paraId="02466ECA" w14:textId="42869CBF" w:rsidR="00051A1B" w:rsidRDefault="00C45B43" w:rsidP="00051A1B">
      <w:pPr>
        <w:spacing w:after="0"/>
      </w:pPr>
      <w:hyperlink r:id="rId177" w:history="1">
        <w:r w:rsidR="00051A1B" w:rsidRPr="00051A1B">
          <w:rPr>
            <w:rStyle w:val="Hyperlink"/>
          </w:rPr>
          <w:t>[Abstract]</w:t>
        </w:r>
      </w:hyperlink>
    </w:p>
    <w:p w14:paraId="41382D51" w14:textId="232F65C7" w:rsidR="00051A1B" w:rsidRDefault="00051A1B" w:rsidP="00051A1B">
      <w:pPr>
        <w:spacing w:after="0"/>
      </w:pPr>
    </w:p>
    <w:p w14:paraId="405B4322" w14:textId="77777777" w:rsidR="003D2470" w:rsidRPr="003D2470" w:rsidRDefault="003D2470" w:rsidP="003D2470">
      <w:pPr>
        <w:spacing w:after="0"/>
        <w:rPr>
          <w:b/>
        </w:rPr>
      </w:pPr>
      <w:r w:rsidRPr="003D2470">
        <w:rPr>
          <w:b/>
        </w:rPr>
        <w:t>IRBIT Directs Differentiation of Intestinal Stem Cell Progeny to Maintain Tissue Homeostasis.</w:t>
      </w:r>
    </w:p>
    <w:p w14:paraId="44B627F2" w14:textId="77777777" w:rsidR="003D2470" w:rsidRDefault="003D2470" w:rsidP="003D2470">
      <w:pPr>
        <w:spacing w:after="0"/>
      </w:pPr>
      <w:proofErr w:type="spellStart"/>
      <w:r>
        <w:t>Arnaoutov</w:t>
      </w:r>
      <w:proofErr w:type="spellEnd"/>
      <w:r>
        <w:t xml:space="preserve"> A, Lee H, </w:t>
      </w:r>
      <w:proofErr w:type="spellStart"/>
      <w:r>
        <w:t>Plevock</w:t>
      </w:r>
      <w:proofErr w:type="spellEnd"/>
      <w:r>
        <w:t xml:space="preserve"> </w:t>
      </w:r>
      <w:proofErr w:type="spellStart"/>
      <w:r>
        <w:t>Haase</w:t>
      </w:r>
      <w:proofErr w:type="spellEnd"/>
      <w:r>
        <w:t xml:space="preserve"> K, </w:t>
      </w:r>
      <w:proofErr w:type="spellStart"/>
      <w:r>
        <w:t>Aksenova</w:t>
      </w:r>
      <w:proofErr w:type="spellEnd"/>
      <w:r>
        <w:t xml:space="preserve"> V, </w:t>
      </w:r>
      <w:proofErr w:type="spellStart"/>
      <w:r>
        <w:t>Jarnik</w:t>
      </w:r>
      <w:proofErr w:type="spellEnd"/>
      <w:r>
        <w:t xml:space="preserve"> M, Oliver B, </w:t>
      </w:r>
      <w:proofErr w:type="spellStart"/>
      <w:r>
        <w:t>Serpe</w:t>
      </w:r>
      <w:proofErr w:type="spellEnd"/>
      <w:r>
        <w:t xml:space="preserve"> M, </w:t>
      </w:r>
      <w:proofErr w:type="spellStart"/>
      <w:r>
        <w:t>Dasso</w:t>
      </w:r>
      <w:proofErr w:type="spellEnd"/>
      <w:r>
        <w:t xml:space="preserve"> M. </w:t>
      </w:r>
    </w:p>
    <w:p w14:paraId="004A9FDF" w14:textId="49E3D6D9" w:rsidR="003D2470" w:rsidRDefault="003D2470" w:rsidP="003D2470">
      <w:pPr>
        <w:spacing w:after="0"/>
      </w:pPr>
      <w:proofErr w:type="spellStart"/>
      <w:r>
        <w:t>iScience</w:t>
      </w:r>
      <w:proofErr w:type="spellEnd"/>
      <w:r>
        <w:t xml:space="preserve">. 2020 Mar 27;23(3):100954. </w:t>
      </w:r>
      <w:proofErr w:type="spellStart"/>
      <w:r>
        <w:t>doi</w:t>
      </w:r>
      <w:proofErr w:type="spellEnd"/>
      <w:r>
        <w:t xml:space="preserve">: 10.1016/j.isci.2020.100954. </w:t>
      </w:r>
      <w:proofErr w:type="spellStart"/>
      <w:r>
        <w:t>Epub</w:t>
      </w:r>
      <w:proofErr w:type="spellEnd"/>
      <w:r>
        <w:t xml:space="preserve"> 2020 Feb 28. </w:t>
      </w:r>
    </w:p>
    <w:p w14:paraId="6C60459A" w14:textId="1B274C94" w:rsidR="00051A1B" w:rsidRDefault="003D2470" w:rsidP="003D2470">
      <w:pPr>
        <w:spacing w:after="0"/>
      </w:pPr>
      <w:r>
        <w:t>PMID: 32179478</w:t>
      </w:r>
    </w:p>
    <w:p w14:paraId="4DB17F30" w14:textId="1052D774" w:rsidR="003D2470" w:rsidRDefault="00C45B43" w:rsidP="003D2470">
      <w:pPr>
        <w:spacing w:after="0"/>
      </w:pPr>
      <w:hyperlink r:id="rId178" w:history="1">
        <w:r w:rsidR="003D2470" w:rsidRPr="003D2470">
          <w:rPr>
            <w:rStyle w:val="Hyperlink"/>
          </w:rPr>
          <w:t>[Abstract]</w:t>
        </w:r>
      </w:hyperlink>
    </w:p>
    <w:p w14:paraId="5520284C" w14:textId="4DB6DD6D" w:rsidR="003D2470" w:rsidRDefault="003D2470" w:rsidP="003D2470">
      <w:pPr>
        <w:spacing w:after="0"/>
      </w:pPr>
    </w:p>
    <w:p w14:paraId="287E414C" w14:textId="77777777" w:rsidR="003D2470" w:rsidRPr="003D2470" w:rsidRDefault="003D2470" w:rsidP="003D2470">
      <w:pPr>
        <w:spacing w:after="0"/>
        <w:rPr>
          <w:b/>
        </w:rPr>
      </w:pPr>
      <w:r w:rsidRPr="003D2470">
        <w:rPr>
          <w:b/>
        </w:rPr>
        <w:t>Notch Mediates Inter-</w:t>
      </w:r>
      <w:proofErr w:type="gramStart"/>
      <w:r w:rsidRPr="003D2470">
        <w:rPr>
          <w:b/>
        </w:rPr>
        <w:t>tissue</w:t>
      </w:r>
      <w:proofErr w:type="gramEnd"/>
      <w:r w:rsidRPr="003D2470">
        <w:rPr>
          <w:b/>
        </w:rPr>
        <w:t xml:space="preserve"> Communication to Promote Tumorigenesis.</w:t>
      </w:r>
    </w:p>
    <w:p w14:paraId="5BFCCE6D" w14:textId="77777777" w:rsidR="003D2470" w:rsidRPr="000E0BB4" w:rsidRDefault="003D2470" w:rsidP="003D2470">
      <w:pPr>
        <w:spacing w:after="0"/>
        <w:rPr>
          <w:lang w:val="de-AT"/>
        </w:rPr>
      </w:pPr>
      <w:proofErr w:type="spellStart"/>
      <w:r w:rsidRPr="000E0BB4">
        <w:rPr>
          <w:lang w:val="de-AT"/>
        </w:rPr>
        <w:t>Boukhatmi</w:t>
      </w:r>
      <w:proofErr w:type="spellEnd"/>
      <w:r w:rsidRPr="000E0BB4">
        <w:rPr>
          <w:lang w:val="de-AT"/>
        </w:rPr>
        <w:t xml:space="preserve"> H, Martins T, </w:t>
      </w:r>
      <w:proofErr w:type="spellStart"/>
      <w:r w:rsidRPr="000E0BB4">
        <w:rPr>
          <w:lang w:val="de-AT"/>
        </w:rPr>
        <w:t>Pillidge</w:t>
      </w:r>
      <w:proofErr w:type="spellEnd"/>
      <w:r w:rsidRPr="000E0BB4">
        <w:rPr>
          <w:lang w:val="de-AT"/>
        </w:rPr>
        <w:t xml:space="preserve"> Z, </w:t>
      </w:r>
      <w:proofErr w:type="spellStart"/>
      <w:r w:rsidRPr="000E0BB4">
        <w:rPr>
          <w:lang w:val="de-AT"/>
        </w:rPr>
        <w:t>Kamenova</w:t>
      </w:r>
      <w:proofErr w:type="spellEnd"/>
      <w:r w:rsidRPr="000E0BB4">
        <w:rPr>
          <w:lang w:val="de-AT"/>
        </w:rPr>
        <w:t xml:space="preserve"> T, Bray S. </w:t>
      </w:r>
    </w:p>
    <w:p w14:paraId="3337B011" w14:textId="7A6A52F1" w:rsidR="003D2470" w:rsidRDefault="003D2470" w:rsidP="003D2470">
      <w:pPr>
        <w:spacing w:after="0"/>
      </w:pPr>
      <w:proofErr w:type="spellStart"/>
      <w:r>
        <w:t>Curr</w:t>
      </w:r>
      <w:proofErr w:type="spellEnd"/>
      <w:r>
        <w:t xml:space="preserve"> Biol. 2020 May 18;30(10):1809-1820.e4. </w:t>
      </w:r>
      <w:proofErr w:type="spellStart"/>
      <w:r>
        <w:t>doi</w:t>
      </w:r>
      <w:proofErr w:type="spellEnd"/>
      <w:r>
        <w:t xml:space="preserve">: 10.1016/j.cub.2020.02.088. </w:t>
      </w:r>
      <w:proofErr w:type="spellStart"/>
      <w:r>
        <w:t>Epub</w:t>
      </w:r>
      <w:proofErr w:type="spellEnd"/>
      <w:r>
        <w:t xml:space="preserve"> 2020 Apr 9. </w:t>
      </w:r>
    </w:p>
    <w:p w14:paraId="7B597510" w14:textId="0C881493" w:rsidR="003D2470" w:rsidRDefault="003D2470" w:rsidP="003D2470">
      <w:pPr>
        <w:spacing w:after="0"/>
      </w:pPr>
      <w:r>
        <w:t>PMID: 32275875</w:t>
      </w:r>
    </w:p>
    <w:p w14:paraId="5B8A113C" w14:textId="768B8C1E" w:rsidR="003D2470" w:rsidRDefault="00C45B43" w:rsidP="003D2470">
      <w:pPr>
        <w:spacing w:after="0"/>
      </w:pPr>
      <w:hyperlink r:id="rId179" w:history="1">
        <w:r w:rsidR="003D2470" w:rsidRPr="003D2470">
          <w:rPr>
            <w:rStyle w:val="Hyperlink"/>
          </w:rPr>
          <w:t>[Abstract]</w:t>
        </w:r>
      </w:hyperlink>
    </w:p>
    <w:p w14:paraId="628B49B7" w14:textId="1497E433" w:rsidR="003D2470" w:rsidRDefault="003D2470" w:rsidP="003D2470">
      <w:pPr>
        <w:spacing w:after="0"/>
      </w:pPr>
    </w:p>
    <w:p w14:paraId="3194F984" w14:textId="77777777" w:rsidR="008D1C5B" w:rsidRPr="008D1C5B" w:rsidRDefault="008D1C5B" w:rsidP="008D1C5B">
      <w:pPr>
        <w:spacing w:after="0"/>
        <w:rPr>
          <w:b/>
        </w:rPr>
      </w:pPr>
      <w:r w:rsidRPr="008D1C5B">
        <w:rPr>
          <w:b/>
        </w:rPr>
        <w:lastRenderedPageBreak/>
        <w:t xml:space="preserve">mRNA </w:t>
      </w:r>
      <w:proofErr w:type="spellStart"/>
      <w:r w:rsidRPr="008D1C5B">
        <w:rPr>
          <w:b/>
        </w:rPr>
        <w:t>decapping</w:t>
      </w:r>
      <w:proofErr w:type="spellEnd"/>
      <w:r w:rsidRPr="008D1C5B">
        <w:rPr>
          <w:b/>
        </w:rPr>
        <w:t xml:space="preserve"> is an evolutionarily conserved modulator of neuroendocrine signaling that controls development and ageing.</w:t>
      </w:r>
    </w:p>
    <w:p w14:paraId="0A44CF8E" w14:textId="77777777" w:rsidR="008D1C5B" w:rsidRDefault="008D1C5B" w:rsidP="008D1C5B">
      <w:pPr>
        <w:spacing w:after="0"/>
      </w:pPr>
      <w:proofErr w:type="spellStart"/>
      <w:r>
        <w:t>Borbolis</w:t>
      </w:r>
      <w:proofErr w:type="spellEnd"/>
      <w:r>
        <w:t xml:space="preserve"> F, Rallis J, </w:t>
      </w:r>
      <w:proofErr w:type="spellStart"/>
      <w:r>
        <w:t>Kanatouris</w:t>
      </w:r>
      <w:proofErr w:type="spellEnd"/>
      <w:r>
        <w:t xml:space="preserve"> G, </w:t>
      </w:r>
      <w:proofErr w:type="spellStart"/>
      <w:r>
        <w:t>Kokla</w:t>
      </w:r>
      <w:proofErr w:type="spellEnd"/>
      <w:r>
        <w:t xml:space="preserve"> N, </w:t>
      </w:r>
      <w:proofErr w:type="spellStart"/>
      <w:r>
        <w:t>Karamalegkos</w:t>
      </w:r>
      <w:proofErr w:type="spellEnd"/>
      <w:r>
        <w:t xml:space="preserve"> A, </w:t>
      </w:r>
      <w:proofErr w:type="spellStart"/>
      <w:r>
        <w:t>Vasileiou</w:t>
      </w:r>
      <w:proofErr w:type="spellEnd"/>
      <w:r>
        <w:t xml:space="preserve"> C, </w:t>
      </w:r>
      <w:proofErr w:type="spellStart"/>
      <w:r>
        <w:t>Vakaloglou</w:t>
      </w:r>
      <w:proofErr w:type="spellEnd"/>
      <w:r>
        <w:t xml:space="preserve"> KM, </w:t>
      </w:r>
      <w:proofErr w:type="spellStart"/>
      <w:r>
        <w:t>Diallinas</w:t>
      </w:r>
      <w:proofErr w:type="spellEnd"/>
      <w:r>
        <w:t xml:space="preserve"> G, </w:t>
      </w:r>
      <w:proofErr w:type="spellStart"/>
      <w:r>
        <w:t>Stravopodis</w:t>
      </w:r>
      <w:proofErr w:type="spellEnd"/>
      <w:r>
        <w:t xml:space="preserve"> DJ, </w:t>
      </w:r>
      <w:proofErr w:type="spellStart"/>
      <w:r>
        <w:t>Zervas</w:t>
      </w:r>
      <w:proofErr w:type="spellEnd"/>
      <w:r>
        <w:t xml:space="preserve"> CG, </w:t>
      </w:r>
      <w:proofErr w:type="spellStart"/>
      <w:r>
        <w:t>Syntichaki</w:t>
      </w:r>
      <w:proofErr w:type="spellEnd"/>
      <w:r>
        <w:t xml:space="preserve"> P. </w:t>
      </w:r>
    </w:p>
    <w:p w14:paraId="347B8930" w14:textId="024ACA70" w:rsidR="008D1C5B" w:rsidRDefault="008D1C5B" w:rsidP="008D1C5B">
      <w:pPr>
        <w:spacing w:after="0"/>
      </w:pPr>
      <w:proofErr w:type="spellStart"/>
      <w:r>
        <w:t>Elife</w:t>
      </w:r>
      <w:proofErr w:type="spellEnd"/>
      <w:r>
        <w:t>. 2020 May 5;</w:t>
      </w:r>
      <w:proofErr w:type="gramStart"/>
      <w:r>
        <w:t>9:e</w:t>
      </w:r>
      <w:proofErr w:type="gramEnd"/>
      <w:r>
        <w:t xml:space="preserve">53757. </w:t>
      </w:r>
      <w:proofErr w:type="spellStart"/>
      <w:r>
        <w:t>doi</w:t>
      </w:r>
      <w:proofErr w:type="spellEnd"/>
      <w:r>
        <w:t xml:space="preserve">: 10.7554/eLife.53757. </w:t>
      </w:r>
    </w:p>
    <w:p w14:paraId="221A2F87" w14:textId="0CDB3C27" w:rsidR="003D2470" w:rsidRDefault="008D1C5B" w:rsidP="008D1C5B">
      <w:pPr>
        <w:spacing w:after="0"/>
      </w:pPr>
      <w:r>
        <w:t>PMID: 32366357</w:t>
      </w:r>
    </w:p>
    <w:p w14:paraId="519F6C2A" w14:textId="7E88A75C" w:rsidR="008D1C5B" w:rsidRDefault="00C45B43" w:rsidP="008D1C5B">
      <w:pPr>
        <w:spacing w:after="0"/>
      </w:pPr>
      <w:hyperlink r:id="rId180" w:history="1">
        <w:r w:rsidR="008D1C5B" w:rsidRPr="008D1C5B">
          <w:rPr>
            <w:rStyle w:val="Hyperlink"/>
          </w:rPr>
          <w:t>[Abstract]</w:t>
        </w:r>
      </w:hyperlink>
    </w:p>
    <w:p w14:paraId="5B896184" w14:textId="406EF0C6" w:rsidR="008D1C5B" w:rsidRDefault="008D1C5B" w:rsidP="008D1C5B">
      <w:pPr>
        <w:spacing w:after="0"/>
      </w:pPr>
    </w:p>
    <w:p w14:paraId="1E5552EF" w14:textId="77777777" w:rsidR="002736BC" w:rsidRPr="002736BC" w:rsidRDefault="002736BC" w:rsidP="002736BC">
      <w:pPr>
        <w:spacing w:after="0"/>
        <w:rPr>
          <w:b/>
        </w:rPr>
      </w:pPr>
      <w:r w:rsidRPr="002736BC">
        <w:rPr>
          <w:b/>
        </w:rPr>
        <w:t>Atypical Myosin Tunes Dendrite Arbor Subdivision.</w:t>
      </w:r>
    </w:p>
    <w:p w14:paraId="6C76ED86" w14:textId="77777777" w:rsidR="002736BC" w:rsidRDefault="002736BC" w:rsidP="002736BC">
      <w:pPr>
        <w:spacing w:after="0"/>
      </w:pPr>
      <w:proofErr w:type="spellStart"/>
      <w:r>
        <w:t>Yoong</w:t>
      </w:r>
      <w:proofErr w:type="spellEnd"/>
      <w:r>
        <w:t xml:space="preserve"> LF, Lim HK, Tran H, Lackner S, Zheng Z, Hong P, Moore AW. </w:t>
      </w:r>
    </w:p>
    <w:p w14:paraId="2E340B61" w14:textId="1DA56095" w:rsidR="002736BC" w:rsidRDefault="002736BC" w:rsidP="002736BC">
      <w:pPr>
        <w:spacing w:after="0"/>
      </w:pPr>
      <w:r>
        <w:t xml:space="preserve">Neuron. 2020 May 6;106(3):452-467.e8. </w:t>
      </w:r>
      <w:proofErr w:type="spellStart"/>
      <w:r>
        <w:t>doi</w:t>
      </w:r>
      <w:proofErr w:type="spellEnd"/>
      <w:r>
        <w:t xml:space="preserve">: 10.1016/j.neuron.2020.02.002. </w:t>
      </w:r>
      <w:proofErr w:type="spellStart"/>
      <w:r>
        <w:t>Epub</w:t>
      </w:r>
      <w:proofErr w:type="spellEnd"/>
      <w:r>
        <w:t xml:space="preserve"> 2020 Mar 9. </w:t>
      </w:r>
    </w:p>
    <w:p w14:paraId="7B17C460" w14:textId="29830CC4" w:rsidR="008D1C5B" w:rsidRDefault="002736BC" w:rsidP="002736BC">
      <w:pPr>
        <w:spacing w:after="0"/>
      </w:pPr>
      <w:r>
        <w:t>PMID: 32155441</w:t>
      </w:r>
    </w:p>
    <w:p w14:paraId="238D8203" w14:textId="32D63F13" w:rsidR="002736BC" w:rsidRDefault="00C45B43" w:rsidP="002736BC">
      <w:pPr>
        <w:spacing w:after="0"/>
      </w:pPr>
      <w:hyperlink r:id="rId181" w:history="1">
        <w:r w:rsidR="002736BC" w:rsidRPr="002736BC">
          <w:rPr>
            <w:rStyle w:val="Hyperlink"/>
          </w:rPr>
          <w:t>[Abstract]</w:t>
        </w:r>
      </w:hyperlink>
    </w:p>
    <w:p w14:paraId="603E7CDD" w14:textId="584916A1" w:rsidR="002736BC" w:rsidRDefault="002736BC" w:rsidP="002736BC">
      <w:pPr>
        <w:spacing w:after="0"/>
      </w:pPr>
    </w:p>
    <w:p w14:paraId="56F37083" w14:textId="77777777" w:rsidR="00C90066" w:rsidRPr="00C90066" w:rsidRDefault="00C90066" w:rsidP="00C90066">
      <w:pPr>
        <w:spacing w:after="0"/>
        <w:rPr>
          <w:b/>
        </w:rPr>
      </w:pPr>
      <w:r w:rsidRPr="00C90066">
        <w:rPr>
          <w:b/>
        </w:rPr>
        <w:t>Isotropic myosin-generated tissue tension is required for the dynamic orientation of the mitotic spindle.</w:t>
      </w:r>
    </w:p>
    <w:p w14:paraId="6D3BC170" w14:textId="77777777" w:rsidR="00C90066" w:rsidRDefault="00C90066" w:rsidP="00C90066">
      <w:pPr>
        <w:spacing w:after="0"/>
      </w:pPr>
      <w:r>
        <w:t xml:space="preserve">Lam MSY, </w:t>
      </w:r>
      <w:proofErr w:type="spellStart"/>
      <w:r>
        <w:t>Lisica</w:t>
      </w:r>
      <w:proofErr w:type="spellEnd"/>
      <w:r>
        <w:t xml:space="preserve"> A, Ramkumar N, Hunter G, Mao Y, </w:t>
      </w:r>
      <w:proofErr w:type="spellStart"/>
      <w:r>
        <w:t>Charras</w:t>
      </w:r>
      <w:proofErr w:type="spellEnd"/>
      <w:r>
        <w:t xml:space="preserve"> G, Baum B. </w:t>
      </w:r>
    </w:p>
    <w:p w14:paraId="0C4C67D1" w14:textId="6A377977" w:rsidR="00C90066" w:rsidRDefault="00C90066" w:rsidP="00C90066">
      <w:pPr>
        <w:spacing w:after="0"/>
      </w:pPr>
      <w:r>
        <w:t xml:space="preserve">Mol Biol Cell. 2020 Jun 15;31(13):1370-1379. </w:t>
      </w:r>
      <w:proofErr w:type="spellStart"/>
      <w:r>
        <w:t>doi</w:t>
      </w:r>
      <w:proofErr w:type="spellEnd"/>
      <w:r>
        <w:t>: 10.1091/</w:t>
      </w:r>
      <w:proofErr w:type="gramStart"/>
      <w:r>
        <w:t>mbc.E</w:t>
      </w:r>
      <w:proofErr w:type="gramEnd"/>
      <w:r>
        <w:t xml:space="preserve">19-09-0545. </w:t>
      </w:r>
      <w:proofErr w:type="spellStart"/>
      <w:r>
        <w:t>Epub</w:t>
      </w:r>
      <w:proofErr w:type="spellEnd"/>
      <w:r>
        <w:t xml:space="preserve"> 2020 Apr 22. </w:t>
      </w:r>
    </w:p>
    <w:p w14:paraId="06F6115B" w14:textId="2878E584" w:rsidR="002736BC" w:rsidRDefault="00C90066" w:rsidP="00C90066">
      <w:pPr>
        <w:spacing w:after="0"/>
      </w:pPr>
      <w:r>
        <w:t>PMID: 32320325</w:t>
      </w:r>
    </w:p>
    <w:p w14:paraId="4109CE4C" w14:textId="2699F70C" w:rsidR="00C90066" w:rsidRDefault="00C45B43" w:rsidP="00C90066">
      <w:pPr>
        <w:spacing w:after="0"/>
      </w:pPr>
      <w:hyperlink r:id="rId182" w:history="1">
        <w:r w:rsidR="00C90066" w:rsidRPr="00C90066">
          <w:rPr>
            <w:rStyle w:val="Hyperlink"/>
          </w:rPr>
          <w:t>[Abstract]</w:t>
        </w:r>
      </w:hyperlink>
    </w:p>
    <w:p w14:paraId="7BA74B64" w14:textId="5C0438D5" w:rsidR="00C90066" w:rsidRDefault="00C90066" w:rsidP="00C90066">
      <w:pPr>
        <w:spacing w:after="0"/>
      </w:pPr>
    </w:p>
    <w:p w14:paraId="5254BBEB" w14:textId="77777777" w:rsidR="00697FAD" w:rsidRPr="00697FAD" w:rsidRDefault="00697FAD" w:rsidP="00697FAD">
      <w:pPr>
        <w:spacing w:after="0"/>
        <w:rPr>
          <w:b/>
        </w:rPr>
      </w:pPr>
      <w:r w:rsidRPr="00697FAD">
        <w:rPr>
          <w:b/>
        </w:rPr>
        <w:t>Presynaptic Active Zone Plasticity Encodes Sleep Need in Drosophila.</w:t>
      </w:r>
    </w:p>
    <w:p w14:paraId="6B9F4080" w14:textId="77777777" w:rsidR="00697FAD" w:rsidRDefault="00697FAD" w:rsidP="00697FAD">
      <w:pPr>
        <w:spacing w:after="0"/>
        <w:rPr>
          <w:lang w:val="de-AT"/>
        </w:rPr>
      </w:pPr>
      <w:r w:rsidRPr="00697FAD">
        <w:rPr>
          <w:lang w:val="de-AT"/>
        </w:rPr>
        <w:t xml:space="preserve">Huang S, </w:t>
      </w:r>
      <w:proofErr w:type="spellStart"/>
      <w:r w:rsidRPr="00697FAD">
        <w:rPr>
          <w:lang w:val="de-AT"/>
        </w:rPr>
        <w:t>Piao</w:t>
      </w:r>
      <w:proofErr w:type="spellEnd"/>
      <w:r w:rsidRPr="00697FAD">
        <w:rPr>
          <w:lang w:val="de-AT"/>
        </w:rPr>
        <w:t xml:space="preserve"> C, Beuschel CB, Götz T, Sigrist SJ. </w:t>
      </w:r>
    </w:p>
    <w:p w14:paraId="4E4EF264" w14:textId="45B5D453" w:rsidR="00697FAD" w:rsidRDefault="00697FAD" w:rsidP="00697FAD">
      <w:pPr>
        <w:spacing w:after="0"/>
      </w:pPr>
      <w:proofErr w:type="spellStart"/>
      <w:r>
        <w:t>Curr</w:t>
      </w:r>
      <w:proofErr w:type="spellEnd"/>
      <w:r>
        <w:t xml:space="preserve"> Biol. 2020 Mar 23;30(6):1077-1091.e5. </w:t>
      </w:r>
      <w:proofErr w:type="spellStart"/>
      <w:r>
        <w:t>doi</w:t>
      </w:r>
      <w:proofErr w:type="spellEnd"/>
      <w:r>
        <w:t xml:space="preserve">: 10.1016/j.cub.2020.01.019. </w:t>
      </w:r>
      <w:proofErr w:type="spellStart"/>
      <w:r>
        <w:t>Epub</w:t>
      </w:r>
      <w:proofErr w:type="spellEnd"/>
      <w:r>
        <w:t xml:space="preserve"> 2020 Mar 5. </w:t>
      </w:r>
    </w:p>
    <w:p w14:paraId="290526CF" w14:textId="577A7239" w:rsidR="00C90066" w:rsidRDefault="00697FAD" w:rsidP="00697FAD">
      <w:pPr>
        <w:spacing w:after="0"/>
      </w:pPr>
      <w:r>
        <w:t>PMID: 32142702</w:t>
      </w:r>
    </w:p>
    <w:p w14:paraId="0F7CDB23" w14:textId="380793B9" w:rsidR="00697FAD" w:rsidRDefault="00C45B43" w:rsidP="00697FAD">
      <w:pPr>
        <w:spacing w:after="0"/>
      </w:pPr>
      <w:hyperlink r:id="rId183" w:history="1">
        <w:r w:rsidR="00697FAD" w:rsidRPr="00697FAD">
          <w:rPr>
            <w:rStyle w:val="Hyperlink"/>
          </w:rPr>
          <w:t>[Abstract]</w:t>
        </w:r>
      </w:hyperlink>
    </w:p>
    <w:p w14:paraId="15BB00B8" w14:textId="42174485" w:rsidR="00697FAD" w:rsidRDefault="00697FAD" w:rsidP="00697FAD">
      <w:pPr>
        <w:spacing w:after="0"/>
      </w:pPr>
    </w:p>
    <w:p w14:paraId="4DD1B7FF" w14:textId="77777777" w:rsidR="00697FAD" w:rsidRDefault="00697FAD" w:rsidP="00697FAD">
      <w:pPr>
        <w:spacing w:after="0"/>
      </w:pPr>
    </w:p>
    <w:p w14:paraId="018C8975" w14:textId="77777777" w:rsidR="00697FAD" w:rsidRPr="00697FAD" w:rsidRDefault="00697FAD" w:rsidP="00697FAD">
      <w:pPr>
        <w:spacing w:after="0"/>
        <w:rPr>
          <w:b/>
        </w:rPr>
      </w:pPr>
      <w:r w:rsidRPr="00697FAD">
        <w:rPr>
          <w:b/>
        </w:rPr>
        <w:t xml:space="preserve">Subpopulation of Macrophage-Like </w:t>
      </w:r>
      <w:proofErr w:type="spellStart"/>
      <w:r w:rsidRPr="00697FAD">
        <w:rPr>
          <w:b/>
        </w:rPr>
        <w:t>Plasmatocytes</w:t>
      </w:r>
      <w:proofErr w:type="spellEnd"/>
      <w:r w:rsidRPr="00697FAD">
        <w:rPr>
          <w:b/>
        </w:rPr>
        <w:t xml:space="preserve"> Attenuates Systemic Growth via JAK/STAT in the Drosophila Fat Body.</w:t>
      </w:r>
    </w:p>
    <w:p w14:paraId="46421CBB" w14:textId="77777777" w:rsidR="00697FAD" w:rsidRDefault="00697FAD" w:rsidP="00697FAD">
      <w:pPr>
        <w:spacing w:after="0"/>
      </w:pPr>
      <w:r>
        <w:t xml:space="preserve">Shin M, Cha N, </w:t>
      </w:r>
      <w:proofErr w:type="spellStart"/>
      <w:r>
        <w:t>Koranteng</w:t>
      </w:r>
      <w:proofErr w:type="spellEnd"/>
      <w:r>
        <w:t xml:space="preserve"> F, Cho B, Shim J. </w:t>
      </w:r>
    </w:p>
    <w:p w14:paraId="7F64DB02" w14:textId="5B32C87C" w:rsidR="00697FAD" w:rsidRDefault="00697FAD" w:rsidP="00697FAD">
      <w:pPr>
        <w:spacing w:after="0"/>
      </w:pPr>
      <w:r>
        <w:t xml:space="preserve">Front Immunol. 2020 Jan </w:t>
      </w:r>
      <w:proofErr w:type="gramStart"/>
      <w:r>
        <w:t>31;11:63</w:t>
      </w:r>
      <w:proofErr w:type="gramEnd"/>
      <w:r>
        <w:t xml:space="preserve">. </w:t>
      </w:r>
      <w:proofErr w:type="spellStart"/>
      <w:r>
        <w:t>doi</w:t>
      </w:r>
      <w:proofErr w:type="spellEnd"/>
      <w:r>
        <w:t xml:space="preserve">: 10.3389/fimmu.2020.00063. </w:t>
      </w:r>
      <w:proofErr w:type="spellStart"/>
      <w:r>
        <w:t>eCollection</w:t>
      </w:r>
      <w:proofErr w:type="spellEnd"/>
      <w:r>
        <w:t xml:space="preserve"> 2020. </w:t>
      </w:r>
    </w:p>
    <w:p w14:paraId="11AC8C91" w14:textId="71550A0C" w:rsidR="00697FAD" w:rsidRDefault="00697FAD" w:rsidP="00697FAD">
      <w:pPr>
        <w:spacing w:after="0"/>
      </w:pPr>
      <w:r>
        <w:t>PMID: 32082322</w:t>
      </w:r>
    </w:p>
    <w:p w14:paraId="666F5F93" w14:textId="11B03026" w:rsidR="00697FAD" w:rsidRDefault="00C45B43" w:rsidP="00697FAD">
      <w:pPr>
        <w:spacing w:after="0"/>
      </w:pPr>
      <w:hyperlink r:id="rId184" w:history="1">
        <w:r w:rsidR="00697FAD" w:rsidRPr="00697FAD">
          <w:rPr>
            <w:rStyle w:val="Hyperlink"/>
          </w:rPr>
          <w:t>[Abstract]</w:t>
        </w:r>
      </w:hyperlink>
    </w:p>
    <w:p w14:paraId="2F33E4A4" w14:textId="74D74250" w:rsidR="00697FAD" w:rsidRDefault="00697FAD" w:rsidP="00697FAD">
      <w:pPr>
        <w:spacing w:after="0"/>
      </w:pPr>
    </w:p>
    <w:p w14:paraId="640DB5A4" w14:textId="77777777" w:rsidR="00954DAF" w:rsidRPr="00954DAF" w:rsidRDefault="00954DAF" w:rsidP="00954DAF">
      <w:pPr>
        <w:spacing w:after="0"/>
        <w:rPr>
          <w:b/>
        </w:rPr>
      </w:pPr>
      <w:r w:rsidRPr="00954DAF">
        <w:rPr>
          <w:b/>
        </w:rPr>
        <w:t>PP2A phosphatase is required for dendrite pruning via actin regulation in Drosophila.</w:t>
      </w:r>
    </w:p>
    <w:p w14:paraId="7362121F" w14:textId="77777777" w:rsidR="00954DAF" w:rsidRPr="000E0BB4" w:rsidRDefault="00954DAF" w:rsidP="00954DAF">
      <w:pPr>
        <w:spacing w:after="0"/>
        <w:rPr>
          <w:lang w:val="de-AT"/>
        </w:rPr>
      </w:pPr>
      <w:proofErr w:type="spellStart"/>
      <w:r w:rsidRPr="000E0BB4">
        <w:rPr>
          <w:lang w:val="de-AT"/>
        </w:rPr>
        <w:t>Wolterhoff</w:t>
      </w:r>
      <w:proofErr w:type="spellEnd"/>
      <w:r w:rsidRPr="000E0BB4">
        <w:rPr>
          <w:lang w:val="de-AT"/>
        </w:rPr>
        <w:t xml:space="preserve"> N, </w:t>
      </w:r>
      <w:proofErr w:type="spellStart"/>
      <w:r w:rsidRPr="000E0BB4">
        <w:rPr>
          <w:lang w:val="de-AT"/>
        </w:rPr>
        <w:t>Gigengack</w:t>
      </w:r>
      <w:proofErr w:type="spellEnd"/>
      <w:r w:rsidRPr="000E0BB4">
        <w:rPr>
          <w:lang w:val="de-AT"/>
        </w:rPr>
        <w:t xml:space="preserve"> U, Rumpf S. </w:t>
      </w:r>
    </w:p>
    <w:p w14:paraId="2C735776" w14:textId="5FEF1E16" w:rsidR="00954DAF" w:rsidRDefault="00954DAF" w:rsidP="00954DAF">
      <w:pPr>
        <w:spacing w:after="0"/>
      </w:pPr>
      <w:r>
        <w:t>EMBO Rep. 2020 May 6;21(5</w:t>
      </w:r>
      <w:proofErr w:type="gramStart"/>
      <w:r>
        <w:t>):e</w:t>
      </w:r>
      <w:proofErr w:type="gramEnd"/>
      <w:r>
        <w:t xml:space="preserve">48870. </w:t>
      </w:r>
      <w:proofErr w:type="spellStart"/>
      <w:r>
        <w:t>doi</w:t>
      </w:r>
      <w:proofErr w:type="spellEnd"/>
      <w:r>
        <w:t xml:space="preserve">: 10.15252/embr.201948870. </w:t>
      </w:r>
      <w:proofErr w:type="spellStart"/>
      <w:r>
        <w:t>Epub</w:t>
      </w:r>
      <w:proofErr w:type="spellEnd"/>
      <w:r>
        <w:t xml:space="preserve"> 2020 Mar 24. </w:t>
      </w:r>
    </w:p>
    <w:p w14:paraId="4E05322C" w14:textId="145E3131" w:rsidR="00592B84" w:rsidRDefault="00954DAF" w:rsidP="00954DAF">
      <w:pPr>
        <w:spacing w:after="0"/>
      </w:pPr>
      <w:r>
        <w:t>PMID: 32207238</w:t>
      </w:r>
    </w:p>
    <w:p w14:paraId="7C91D713" w14:textId="52F17DF6" w:rsidR="00954DAF" w:rsidRDefault="00C45B43" w:rsidP="00954DAF">
      <w:pPr>
        <w:spacing w:after="0"/>
      </w:pPr>
      <w:hyperlink r:id="rId185" w:history="1">
        <w:r w:rsidR="00954DAF" w:rsidRPr="00954DAF">
          <w:rPr>
            <w:rStyle w:val="Hyperlink"/>
          </w:rPr>
          <w:t>[Abstract]</w:t>
        </w:r>
      </w:hyperlink>
    </w:p>
    <w:p w14:paraId="7BDA25D6" w14:textId="7AEA7C33" w:rsidR="00954DAF" w:rsidRDefault="00954DAF" w:rsidP="00954DAF">
      <w:pPr>
        <w:spacing w:after="0"/>
      </w:pPr>
    </w:p>
    <w:p w14:paraId="7D35DC97" w14:textId="77777777" w:rsidR="00954DAF" w:rsidRPr="00954DAF" w:rsidRDefault="00954DAF" w:rsidP="00954DAF">
      <w:pPr>
        <w:spacing w:after="0"/>
        <w:rPr>
          <w:b/>
        </w:rPr>
      </w:pPr>
      <w:r w:rsidRPr="00954DAF">
        <w:rPr>
          <w:b/>
        </w:rPr>
        <w:lastRenderedPageBreak/>
        <w:t>Autophagy-dependent filopodial kinetics restrict synaptic partner choice during Drosophila brain wiring.</w:t>
      </w:r>
    </w:p>
    <w:p w14:paraId="48DCBE92" w14:textId="77777777" w:rsidR="00954DAF" w:rsidRDefault="00954DAF" w:rsidP="00954DAF">
      <w:pPr>
        <w:spacing w:after="0"/>
        <w:rPr>
          <w:lang w:val="de-AT"/>
        </w:rPr>
      </w:pPr>
      <w:proofErr w:type="spellStart"/>
      <w:r w:rsidRPr="00954DAF">
        <w:rPr>
          <w:lang w:val="de-AT"/>
        </w:rPr>
        <w:t>Kiral</w:t>
      </w:r>
      <w:proofErr w:type="spellEnd"/>
      <w:r w:rsidRPr="00954DAF">
        <w:rPr>
          <w:lang w:val="de-AT"/>
        </w:rPr>
        <w:t xml:space="preserve"> FR, </w:t>
      </w:r>
      <w:proofErr w:type="spellStart"/>
      <w:r w:rsidRPr="00954DAF">
        <w:rPr>
          <w:lang w:val="de-AT"/>
        </w:rPr>
        <w:t>Linneweber</w:t>
      </w:r>
      <w:proofErr w:type="spellEnd"/>
      <w:r w:rsidRPr="00954DAF">
        <w:rPr>
          <w:lang w:val="de-AT"/>
        </w:rPr>
        <w:t xml:space="preserve"> GA, </w:t>
      </w:r>
      <w:proofErr w:type="spellStart"/>
      <w:r w:rsidRPr="00954DAF">
        <w:rPr>
          <w:lang w:val="de-AT"/>
        </w:rPr>
        <w:t>Mathejczyk</w:t>
      </w:r>
      <w:proofErr w:type="spellEnd"/>
      <w:r w:rsidRPr="00954DAF">
        <w:rPr>
          <w:lang w:val="de-AT"/>
        </w:rPr>
        <w:t xml:space="preserve"> T, Georgiev SV, </w:t>
      </w:r>
      <w:proofErr w:type="spellStart"/>
      <w:r w:rsidRPr="00954DAF">
        <w:rPr>
          <w:lang w:val="de-AT"/>
        </w:rPr>
        <w:t>Wernet</w:t>
      </w:r>
      <w:proofErr w:type="spellEnd"/>
      <w:r w:rsidRPr="00954DAF">
        <w:rPr>
          <w:lang w:val="de-AT"/>
        </w:rPr>
        <w:t xml:space="preserve"> MF, Hassan BA, von Kleist M, Hiesinger PR.</w:t>
      </w:r>
    </w:p>
    <w:p w14:paraId="39FD760E" w14:textId="568509FB" w:rsidR="00954DAF" w:rsidRDefault="00954DAF" w:rsidP="00954DAF">
      <w:pPr>
        <w:spacing w:after="0"/>
      </w:pPr>
      <w:r>
        <w:t xml:space="preserve">Nat </w:t>
      </w:r>
      <w:proofErr w:type="spellStart"/>
      <w:r>
        <w:t>Commun</w:t>
      </w:r>
      <w:proofErr w:type="spellEnd"/>
      <w:r>
        <w:t xml:space="preserve">. 2020 Mar 12;11(1):1325. </w:t>
      </w:r>
      <w:proofErr w:type="spellStart"/>
      <w:r>
        <w:t>doi</w:t>
      </w:r>
      <w:proofErr w:type="spellEnd"/>
      <w:r>
        <w:t xml:space="preserve">: 10.1038/s41467-020-14781-4. </w:t>
      </w:r>
    </w:p>
    <w:p w14:paraId="10AB9B4E" w14:textId="5787BF74" w:rsidR="00954DAF" w:rsidRDefault="00954DAF" w:rsidP="00954DAF">
      <w:pPr>
        <w:spacing w:after="0"/>
      </w:pPr>
      <w:r>
        <w:t>PMID: 32165611</w:t>
      </w:r>
    </w:p>
    <w:p w14:paraId="0DC8ABDF" w14:textId="1DC1741E" w:rsidR="00954DAF" w:rsidRDefault="00C45B43" w:rsidP="00954DAF">
      <w:pPr>
        <w:spacing w:after="0"/>
      </w:pPr>
      <w:hyperlink r:id="rId186" w:history="1">
        <w:r w:rsidR="00954DAF" w:rsidRPr="00954DAF">
          <w:rPr>
            <w:rStyle w:val="Hyperlink"/>
          </w:rPr>
          <w:t>[Abstract]</w:t>
        </w:r>
      </w:hyperlink>
    </w:p>
    <w:p w14:paraId="2190624A" w14:textId="3B177DFC" w:rsidR="00954DAF" w:rsidRDefault="00954DAF" w:rsidP="00954DAF">
      <w:pPr>
        <w:spacing w:after="0"/>
      </w:pPr>
    </w:p>
    <w:p w14:paraId="1A2AC46A" w14:textId="77777777" w:rsidR="002D0AE2" w:rsidRPr="002D0AE2" w:rsidRDefault="002D0AE2" w:rsidP="002D0AE2">
      <w:pPr>
        <w:spacing w:after="0"/>
        <w:rPr>
          <w:b/>
        </w:rPr>
      </w:pPr>
      <w:r w:rsidRPr="002D0AE2">
        <w:rPr>
          <w:b/>
        </w:rPr>
        <w:t xml:space="preserve">Tailless/TLX reverts intermediate neural progenitors to stem cells driving </w:t>
      </w:r>
      <w:proofErr w:type="spellStart"/>
      <w:r w:rsidRPr="002D0AE2">
        <w:rPr>
          <w:b/>
        </w:rPr>
        <w:t>tumourigenesis</w:t>
      </w:r>
      <w:proofErr w:type="spellEnd"/>
      <w:r w:rsidRPr="002D0AE2">
        <w:rPr>
          <w:b/>
        </w:rPr>
        <w:t xml:space="preserve"> via repression of </w:t>
      </w:r>
      <w:proofErr w:type="spellStart"/>
      <w:r w:rsidRPr="002D0AE2">
        <w:rPr>
          <w:b/>
        </w:rPr>
        <w:t>asense</w:t>
      </w:r>
      <w:proofErr w:type="spellEnd"/>
      <w:r w:rsidRPr="002D0AE2">
        <w:rPr>
          <w:b/>
        </w:rPr>
        <w:t>/ASCL1.</w:t>
      </w:r>
    </w:p>
    <w:p w14:paraId="2E6195C0" w14:textId="77777777" w:rsidR="002D0AE2" w:rsidRDefault="002D0AE2" w:rsidP="002D0AE2">
      <w:pPr>
        <w:spacing w:after="0"/>
      </w:pPr>
      <w:r>
        <w:t xml:space="preserve">Hakes AE, Brand AH. </w:t>
      </w:r>
    </w:p>
    <w:p w14:paraId="7360B6E1" w14:textId="6054C049" w:rsidR="002D0AE2" w:rsidRDefault="002D0AE2" w:rsidP="002D0AE2">
      <w:pPr>
        <w:spacing w:after="0"/>
      </w:pPr>
      <w:proofErr w:type="spellStart"/>
      <w:r>
        <w:t>Elife</w:t>
      </w:r>
      <w:proofErr w:type="spellEnd"/>
      <w:r>
        <w:t>. 2020 Feb 19;</w:t>
      </w:r>
      <w:proofErr w:type="gramStart"/>
      <w:r>
        <w:t>9:e</w:t>
      </w:r>
      <w:proofErr w:type="gramEnd"/>
      <w:r>
        <w:t xml:space="preserve">53377. </w:t>
      </w:r>
      <w:proofErr w:type="spellStart"/>
      <w:r>
        <w:t>doi</w:t>
      </w:r>
      <w:proofErr w:type="spellEnd"/>
      <w:r>
        <w:t xml:space="preserve">: 10.7554/eLife.53377. </w:t>
      </w:r>
    </w:p>
    <w:p w14:paraId="0F4902DE" w14:textId="70BAA96F" w:rsidR="00954DAF" w:rsidRDefault="002D0AE2" w:rsidP="002D0AE2">
      <w:pPr>
        <w:spacing w:after="0"/>
      </w:pPr>
      <w:r>
        <w:t>PMID: 32073402</w:t>
      </w:r>
    </w:p>
    <w:p w14:paraId="4402FA7D" w14:textId="49C8AD76" w:rsidR="002D0AE2" w:rsidRDefault="00C45B43" w:rsidP="002D0AE2">
      <w:pPr>
        <w:spacing w:after="0"/>
      </w:pPr>
      <w:hyperlink r:id="rId187" w:history="1">
        <w:r w:rsidR="002D0AE2" w:rsidRPr="002D0AE2">
          <w:rPr>
            <w:rStyle w:val="Hyperlink"/>
          </w:rPr>
          <w:t>[Abstract]</w:t>
        </w:r>
      </w:hyperlink>
    </w:p>
    <w:p w14:paraId="32B356FE" w14:textId="251D20EC" w:rsidR="002D0AE2" w:rsidRDefault="002D0AE2" w:rsidP="002D0AE2">
      <w:pPr>
        <w:spacing w:after="0"/>
      </w:pPr>
    </w:p>
    <w:p w14:paraId="5DAF26C0" w14:textId="77777777" w:rsidR="00141D2C" w:rsidRPr="00141D2C" w:rsidRDefault="00141D2C" w:rsidP="00141D2C">
      <w:pPr>
        <w:spacing w:after="0"/>
        <w:rPr>
          <w:b/>
        </w:rPr>
      </w:pPr>
      <w:r w:rsidRPr="00141D2C">
        <w:rPr>
          <w:b/>
        </w:rPr>
        <w:t>Heparan sulfate maintains adult midgut homeostasis in Drosophila.</w:t>
      </w:r>
    </w:p>
    <w:p w14:paraId="4DD89C2B" w14:textId="77777777" w:rsidR="00141D2C" w:rsidRPr="000E0BB4" w:rsidRDefault="00141D2C" w:rsidP="00141D2C">
      <w:pPr>
        <w:spacing w:after="0"/>
        <w:rPr>
          <w:lang w:val="de-AT"/>
        </w:rPr>
      </w:pPr>
      <w:r w:rsidRPr="000E0BB4">
        <w:rPr>
          <w:lang w:val="de-AT"/>
        </w:rPr>
        <w:t xml:space="preserve">Wei M, Shi L, Kong R, Zhao H, Li Z. </w:t>
      </w:r>
    </w:p>
    <w:p w14:paraId="1C4CD6EF" w14:textId="4ADE510F" w:rsidR="00141D2C" w:rsidRDefault="00141D2C" w:rsidP="00141D2C">
      <w:pPr>
        <w:spacing w:after="0"/>
      </w:pPr>
      <w:r>
        <w:t xml:space="preserve">Cell Biol Int. 2020 Mar;44(3):905-917. </w:t>
      </w:r>
      <w:proofErr w:type="spellStart"/>
      <w:r>
        <w:t>doi</w:t>
      </w:r>
      <w:proofErr w:type="spellEnd"/>
      <w:r>
        <w:t xml:space="preserve">: 10.1002/cbin.11289. </w:t>
      </w:r>
      <w:proofErr w:type="spellStart"/>
      <w:r>
        <w:t>Epub</w:t>
      </w:r>
      <w:proofErr w:type="spellEnd"/>
      <w:r>
        <w:t xml:space="preserve"> 2020 Jan 16. </w:t>
      </w:r>
    </w:p>
    <w:p w14:paraId="6984BE9F" w14:textId="09EBF0CC" w:rsidR="002D0AE2" w:rsidRDefault="00141D2C" w:rsidP="00141D2C">
      <w:pPr>
        <w:spacing w:after="0"/>
      </w:pPr>
      <w:r>
        <w:t>PMID: 31868274</w:t>
      </w:r>
    </w:p>
    <w:p w14:paraId="3B81670D" w14:textId="42877340" w:rsidR="00141D2C" w:rsidRDefault="00C45B43" w:rsidP="00141D2C">
      <w:pPr>
        <w:spacing w:after="0"/>
      </w:pPr>
      <w:hyperlink r:id="rId188" w:history="1">
        <w:r w:rsidR="00141D2C" w:rsidRPr="00141D2C">
          <w:rPr>
            <w:rStyle w:val="Hyperlink"/>
          </w:rPr>
          <w:t>[Abstract]</w:t>
        </w:r>
      </w:hyperlink>
    </w:p>
    <w:p w14:paraId="615D377D" w14:textId="50269D10" w:rsidR="00141D2C" w:rsidRDefault="00141D2C" w:rsidP="00141D2C">
      <w:pPr>
        <w:spacing w:after="0"/>
      </w:pPr>
    </w:p>
    <w:p w14:paraId="132FFC08" w14:textId="77777777" w:rsidR="00490ACD" w:rsidRPr="00490ACD" w:rsidRDefault="00490ACD" w:rsidP="00490ACD">
      <w:pPr>
        <w:spacing w:after="0"/>
        <w:rPr>
          <w:b/>
        </w:rPr>
      </w:pPr>
      <w:r w:rsidRPr="00490ACD">
        <w:rPr>
          <w:b/>
        </w:rPr>
        <w:t>Nuclear Ccr4-Not mediates the degradation of telomeric and transposon transcripts at chromatin in the Drosophila germline.</w:t>
      </w:r>
    </w:p>
    <w:p w14:paraId="2D49DDAE" w14:textId="77777777" w:rsidR="00490ACD" w:rsidRDefault="00490ACD" w:rsidP="00490ACD">
      <w:pPr>
        <w:spacing w:after="0"/>
      </w:pPr>
      <w:proofErr w:type="spellStart"/>
      <w:r>
        <w:t>Kordyukova</w:t>
      </w:r>
      <w:proofErr w:type="spellEnd"/>
      <w:r>
        <w:t xml:space="preserve"> M, </w:t>
      </w:r>
      <w:proofErr w:type="spellStart"/>
      <w:r>
        <w:t>Sokolova</w:t>
      </w:r>
      <w:proofErr w:type="spellEnd"/>
      <w:r>
        <w:t xml:space="preserve"> O, </w:t>
      </w:r>
      <w:proofErr w:type="spellStart"/>
      <w:r>
        <w:t>Morgunova</w:t>
      </w:r>
      <w:proofErr w:type="spellEnd"/>
      <w:r>
        <w:t xml:space="preserve"> V, Ryazansky S, </w:t>
      </w:r>
      <w:proofErr w:type="spellStart"/>
      <w:r>
        <w:t>Akulenko</w:t>
      </w:r>
      <w:proofErr w:type="spellEnd"/>
      <w:r>
        <w:t xml:space="preserve"> N, </w:t>
      </w:r>
      <w:proofErr w:type="spellStart"/>
      <w:r>
        <w:t>Glukhov</w:t>
      </w:r>
      <w:proofErr w:type="spellEnd"/>
      <w:r>
        <w:t xml:space="preserve"> S, Kalmykova A. </w:t>
      </w:r>
    </w:p>
    <w:p w14:paraId="214158C1" w14:textId="62F6B350" w:rsidR="00490ACD" w:rsidRDefault="00490ACD" w:rsidP="00490ACD">
      <w:pPr>
        <w:spacing w:after="0"/>
      </w:pPr>
      <w:r>
        <w:t xml:space="preserve">Nucleic Acids Res. 2020 Jan 10;48(1):141-156. </w:t>
      </w:r>
      <w:proofErr w:type="spellStart"/>
      <w:r>
        <w:t>doi</w:t>
      </w:r>
      <w:proofErr w:type="spellEnd"/>
      <w:r>
        <w:t>: 10.1093/</w:t>
      </w:r>
      <w:proofErr w:type="spellStart"/>
      <w:r>
        <w:t>nar</w:t>
      </w:r>
      <w:proofErr w:type="spellEnd"/>
      <w:r>
        <w:t xml:space="preserve">/gkz1072. </w:t>
      </w:r>
    </w:p>
    <w:p w14:paraId="746442CE" w14:textId="05CA18FB" w:rsidR="00141D2C" w:rsidRDefault="00490ACD" w:rsidP="00490ACD">
      <w:pPr>
        <w:spacing w:after="0"/>
      </w:pPr>
      <w:r>
        <w:t>PMID: 31724732</w:t>
      </w:r>
    </w:p>
    <w:p w14:paraId="352D1493" w14:textId="2C0321AC" w:rsidR="00490ACD" w:rsidRDefault="00C45B43" w:rsidP="00490ACD">
      <w:pPr>
        <w:spacing w:after="0"/>
      </w:pPr>
      <w:hyperlink r:id="rId189" w:history="1">
        <w:r w:rsidR="00490ACD" w:rsidRPr="00490ACD">
          <w:rPr>
            <w:rStyle w:val="Hyperlink"/>
          </w:rPr>
          <w:t>[Abstract]</w:t>
        </w:r>
      </w:hyperlink>
    </w:p>
    <w:p w14:paraId="0F2F996E" w14:textId="301DD18D" w:rsidR="00490ACD" w:rsidRDefault="00490ACD" w:rsidP="00490ACD">
      <w:pPr>
        <w:spacing w:after="0"/>
      </w:pPr>
    </w:p>
    <w:p w14:paraId="608FFE4C" w14:textId="77777777" w:rsidR="00490FC8" w:rsidRPr="00490FC8" w:rsidRDefault="00490FC8" w:rsidP="00490FC8">
      <w:pPr>
        <w:spacing w:after="0"/>
        <w:rPr>
          <w:b/>
        </w:rPr>
      </w:pPr>
      <w:r w:rsidRPr="00490FC8">
        <w:rPr>
          <w:b/>
        </w:rPr>
        <w:t xml:space="preserve">Drosophila NUAK functions with </w:t>
      </w:r>
      <w:proofErr w:type="spellStart"/>
      <w:r w:rsidRPr="00490FC8">
        <w:rPr>
          <w:b/>
        </w:rPr>
        <w:t>Starvin</w:t>
      </w:r>
      <w:proofErr w:type="spellEnd"/>
      <w:r w:rsidRPr="00490FC8">
        <w:rPr>
          <w:b/>
        </w:rPr>
        <w:t>/BAG3 in autophagic protein turnover.</w:t>
      </w:r>
    </w:p>
    <w:p w14:paraId="0E85FA82" w14:textId="77777777" w:rsidR="00490FC8" w:rsidRDefault="00490FC8" w:rsidP="00490FC8">
      <w:pPr>
        <w:spacing w:after="0"/>
      </w:pPr>
      <w:r>
        <w:t xml:space="preserve">Brooks D, Naeem F, </w:t>
      </w:r>
      <w:proofErr w:type="spellStart"/>
      <w:r>
        <w:t>Stetsiv</w:t>
      </w:r>
      <w:proofErr w:type="spellEnd"/>
      <w:r>
        <w:t xml:space="preserve"> M, </w:t>
      </w:r>
      <w:proofErr w:type="spellStart"/>
      <w:r>
        <w:t>Goetting</w:t>
      </w:r>
      <w:proofErr w:type="spellEnd"/>
      <w:r>
        <w:t xml:space="preserve"> SC, </w:t>
      </w:r>
      <w:proofErr w:type="spellStart"/>
      <w:r>
        <w:t>Bawa</w:t>
      </w:r>
      <w:proofErr w:type="spellEnd"/>
      <w:r>
        <w:t xml:space="preserve"> S, Green N, Clark C, </w:t>
      </w:r>
      <w:proofErr w:type="spellStart"/>
      <w:r>
        <w:t>Bashirullah</w:t>
      </w:r>
      <w:proofErr w:type="spellEnd"/>
      <w:r>
        <w:t xml:space="preserve"> A, </w:t>
      </w:r>
      <w:proofErr w:type="spellStart"/>
      <w:r>
        <w:t>Geisbrecht</w:t>
      </w:r>
      <w:proofErr w:type="spellEnd"/>
      <w:r>
        <w:t xml:space="preserve"> ER. </w:t>
      </w:r>
    </w:p>
    <w:p w14:paraId="02C6D674" w14:textId="211DC7C8" w:rsidR="00490FC8" w:rsidRDefault="00490FC8" w:rsidP="00490FC8">
      <w:pPr>
        <w:spacing w:after="0"/>
      </w:pPr>
      <w:proofErr w:type="spellStart"/>
      <w:r>
        <w:t>PLoS</w:t>
      </w:r>
      <w:proofErr w:type="spellEnd"/>
      <w:r>
        <w:t xml:space="preserve"> Genet. 2020 Apr 22;16(4</w:t>
      </w:r>
      <w:proofErr w:type="gramStart"/>
      <w:r>
        <w:t>):e</w:t>
      </w:r>
      <w:proofErr w:type="gramEnd"/>
      <w:r>
        <w:t xml:space="preserve">1008700. </w:t>
      </w:r>
      <w:proofErr w:type="spellStart"/>
      <w:r>
        <w:t>doi</w:t>
      </w:r>
      <w:proofErr w:type="spellEnd"/>
      <w:r>
        <w:t xml:space="preserve">: 10.1371/journal.pgen.1008700. </w:t>
      </w:r>
      <w:proofErr w:type="spellStart"/>
      <w:r>
        <w:t>eCollection</w:t>
      </w:r>
      <w:proofErr w:type="spellEnd"/>
      <w:r>
        <w:t xml:space="preserve"> 2020 Apr. </w:t>
      </w:r>
    </w:p>
    <w:p w14:paraId="6E976F86" w14:textId="44E81635" w:rsidR="00490ACD" w:rsidRDefault="00490FC8" w:rsidP="00490FC8">
      <w:pPr>
        <w:spacing w:after="0"/>
      </w:pPr>
      <w:r>
        <w:t>PMID: 32320396</w:t>
      </w:r>
    </w:p>
    <w:p w14:paraId="16A8C5F3" w14:textId="194A24F1" w:rsidR="00490FC8" w:rsidRDefault="00C45B43" w:rsidP="00490FC8">
      <w:pPr>
        <w:spacing w:after="0"/>
      </w:pPr>
      <w:hyperlink r:id="rId190" w:history="1">
        <w:r w:rsidR="00490FC8" w:rsidRPr="00490FC8">
          <w:rPr>
            <w:rStyle w:val="Hyperlink"/>
          </w:rPr>
          <w:t>[Abstract]</w:t>
        </w:r>
      </w:hyperlink>
    </w:p>
    <w:p w14:paraId="4C7801F3" w14:textId="32EF9D4C" w:rsidR="00490FC8" w:rsidRDefault="00490FC8" w:rsidP="00490FC8">
      <w:pPr>
        <w:spacing w:after="0"/>
      </w:pPr>
    </w:p>
    <w:p w14:paraId="14A60B2E" w14:textId="77777777" w:rsidR="007E338A" w:rsidRPr="007E338A" w:rsidRDefault="007E338A" w:rsidP="007E338A">
      <w:pPr>
        <w:spacing w:after="0"/>
        <w:rPr>
          <w:b/>
        </w:rPr>
      </w:pPr>
      <w:r w:rsidRPr="007E338A">
        <w:rPr>
          <w:b/>
        </w:rPr>
        <w:t>A conserved, N-terminal tyrosine signal directs Ras for inhibition by Rabex-5.</w:t>
      </w:r>
    </w:p>
    <w:p w14:paraId="2E7FEE88" w14:textId="77777777" w:rsidR="007E338A" w:rsidRDefault="007E338A" w:rsidP="007E338A">
      <w:pPr>
        <w:spacing w:after="0"/>
      </w:pPr>
      <w:r>
        <w:t xml:space="preserve">Washington C, </w:t>
      </w:r>
      <w:proofErr w:type="spellStart"/>
      <w:r>
        <w:t>Chernet</w:t>
      </w:r>
      <w:proofErr w:type="spellEnd"/>
      <w:r>
        <w:t xml:space="preserve"> R, Gokhale RH, Martino-Cortez Y, Liu HY, Rosenberg AM, Shahar S, </w:t>
      </w:r>
      <w:proofErr w:type="spellStart"/>
      <w:r>
        <w:t>Pfleger</w:t>
      </w:r>
      <w:proofErr w:type="spellEnd"/>
      <w:r>
        <w:t xml:space="preserve"> CM.</w:t>
      </w:r>
    </w:p>
    <w:p w14:paraId="48C6DCF5" w14:textId="7084B77B" w:rsidR="007E338A" w:rsidRDefault="007E338A" w:rsidP="007E338A">
      <w:pPr>
        <w:spacing w:after="0"/>
      </w:pPr>
      <w:proofErr w:type="spellStart"/>
      <w:r>
        <w:t>PLoS</w:t>
      </w:r>
      <w:proofErr w:type="spellEnd"/>
      <w:r>
        <w:t xml:space="preserve"> Genet. 2020 Jun 19;16(6</w:t>
      </w:r>
      <w:proofErr w:type="gramStart"/>
      <w:r>
        <w:t>):e</w:t>
      </w:r>
      <w:proofErr w:type="gramEnd"/>
      <w:r>
        <w:t xml:space="preserve">1008715. </w:t>
      </w:r>
      <w:proofErr w:type="spellStart"/>
      <w:r>
        <w:t>doi</w:t>
      </w:r>
      <w:proofErr w:type="spellEnd"/>
      <w:r>
        <w:t xml:space="preserve">: 10.1371/journal.pgen.1008715. </w:t>
      </w:r>
      <w:proofErr w:type="spellStart"/>
      <w:r>
        <w:t>eCollection</w:t>
      </w:r>
      <w:proofErr w:type="spellEnd"/>
      <w:r>
        <w:t xml:space="preserve"> 2020 Jun.</w:t>
      </w:r>
    </w:p>
    <w:p w14:paraId="2D72342B" w14:textId="7CEEB331" w:rsidR="00490FC8" w:rsidRDefault="007E338A" w:rsidP="007E338A">
      <w:pPr>
        <w:spacing w:after="0"/>
      </w:pPr>
      <w:r>
        <w:t>PMID: 32559233</w:t>
      </w:r>
    </w:p>
    <w:p w14:paraId="6C5D4C32" w14:textId="71FE96A8" w:rsidR="007E338A" w:rsidRDefault="00C45B43" w:rsidP="007E338A">
      <w:pPr>
        <w:spacing w:after="0"/>
      </w:pPr>
      <w:hyperlink r:id="rId191" w:history="1">
        <w:r w:rsidR="007E338A" w:rsidRPr="007E338A">
          <w:rPr>
            <w:rStyle w:val="Hyperlink"/>
          </w:rPr>
          <w:t>[Abstract]</w:t>
        </w:r>
      </w:hyperlink>
    </w:p>
    <w:p w14:paraId="4EE6AB3C" w14:textId="0243EE8C" w:rsidR="007E338A" w:rsidRDefault="007E338A" w:rsidP="007E338A">
      <w:pPr>
        <w:spacing w:after="0"/>
      </w:pPr>
    </w:p>
    <w:p w14:paraId="71930A4E" w14:textId="77777777" w:rsidR="0082119B" w:rsidRPr="0082119B" w:rsidRDefault="0082119B" w:rsidP="0082119B">
      <w:pPr>
        <w:spacing w:after="0"/>
        <w:rPr>
          <w:b/>
        </w:rPr>
      </w:pPr>
      <w:r w:rsidRPr="0082119B">
        <w:rPr>
          <w:b/>
        </w:rPr>
        <w:t>Epigenetic Regulation of Notch Signaling During Drosophila Development.</w:t>
      </w:r>
    </w:p>
    <w:p w14:paraId="250DC3B9" w14:textId="77777777" w:rsidR="0082119B" w:rsidRPr="000E0BB4" w:rsidRDefault="0082119B" w:rsidP="0082119B">
      <w:pPr>
        <w:spacing w:after="0"/>
        <w:rPr>
          <w:lang w:val="de-AT"/>
        </w:rPr>
      </w:pPr>
      <w:r w:rsidRPr="000E0BB4">
        <w:rPr>
          <w:lang w:val="de-AT"/>
        </w:rPr>
        <w:t xml:space="preserve">Wei C, </w:t>
      </w:r>
      <w:proofErr w:type="spellStart"/>
      <w:r w:rsidRPr="000E0BB4">
        <w:rPr>
          <w:lang w:val="de-AT"/>
        </w:rPr>
        <w:t>Phang</w:t>
      </w:r>
      <w:proofErr w:type="spellEnd"/>
      <w:r w:rsidRPr="000E0BB4">
        <w:rPr>
          <w:lang w:val="de-AT"/>
        </w:rPr>
        <w:t xml:space="preserve"> CW, </w:t>
      </w:r>
      <w:proofErr w:type="spellStart"/>
      <w:r w:rsidRPr="000E0BB4">
        <w:rPr>
          <w:lang w:val="de-AT"/>
        </w:rPr>
        <w:t>Jiao</w:t>
      </w:r>
      <w:proofErr w:type="spellEnd"/>
      <w:r w:rsidRPr="000E0BB4">
        <w:rPr>
          <w:lang w:val="de-AT"/>
        </w:rPr>
        <w:t xml:space="preserve"> R. </w:t>
      </w:r>
    </w:p>
    <w:p w14:paraId="7425495E" w14:textId="557C852C" w:rsidR="0082119B" w:rsidRDefault="0082119B" w:rsidP="0082119B">
      <w:pPr>
        <w:spacing w:after="0"/>
      </w:pPr>
      <w:r>
        <w:t xml:space="preserve">Adv Exp Med Biol. </w:t>
      </w:r>
      <w:proofErr w:type="gramStart"/>
      <w:r>
        <w:t>2020;1218:59</w:t>
      </w:r>
      <w:proofErr w:type="gramEnd"/>
      <w:r>
        <w:t xml:space="preserve">-75. </w:t>
      </w:r>
      <w:proofErr w:type="spellStart"/>
      <w:r>
        <w:t>doi</w:t>
      </w:r>
      <w:proofErr w:type="spellEnd"/>
      <w:r>
        <w:t xml:space="preserve">: 10.1007/978-3-030-34436-8_4. </w:t>
      </w:r>
    </w:p>
    <w:p w14:paraId="03232ADC" w14:textId="1C1A68C6" w:rsidR="007E338A" w:rsidRDefault="0082119B" w:rsidP="0082119B">
      <w:pPr>
        <w:spacing w:after="0"/>
      </w:pPr>
      <w:r>
        <w:lastRenderedPageBreak/>
        <w:t>PMID: 32060871</w:t>
      </w:r>
    </w:p>
    <w:p w14:paraId="3C32423B" w14:textId="34068C47" w:rsidR="0082119B" w:rsidRDefault="00C45B43" w:rsidP="0082119B">
      <w:pPr>
        <w:spacing w:after="0"/>
      </w:pPr>
      <w:hyperlink r:id="rId192" w:history="1">
        <w:r w:rsidR="0082119B" w:rsidRPr="0082119B">
          <w:rPr>
            <w:rStyle w:val="Hyperlink"/>
          </w:rPr>
          <w:t>[Abstract]</w:t>
        </w:r>
      </w:hyperlink>
    </w:p>
    <w:p w14:paraId="7A4047A5" w14:textId="0F098C91" w:rsidR="0082119B" w:rsidRDefault="0082119B" w:rsidP="0082119B">
      <w:pPr>
        <w:spacing w:after="0"/>
      </w:pPr>
    </w:p>
    <w:p w14:paraId="03D8E8DC" w14:textId="77777777" w:rsidR="009D1473" w:rsidRPr="009D1473" w:rsidRDefault="009D1473" w:rsidP="009D1473">
      <w:pPr>
        <w:spacing w:after="0"/>
        <w:rPr>
          <w:b/>
        </w:rPr>
      </w:pPr>
      <w:r w:rsidRPr="009D1473">
        <w:rPr>
          <w:b/>
        </w:rPr>
        <w:t>A biallelic pathogenic variant in the OGDH gene results in a neurological disorder with features of a mitochondrial disease.</w:t>
      </w:r>
    </w:p>
    <w:p w14:paraId="2D3B4410" w14:textId="77777777" w:rsidR="009D1473" w:rsidRDefault="009D1473" w:rsidP="009D1473">
      <w:pPr>
        <w:spacing w:after="0"/>
      </w:pPr>
      <w:r>
        <w:t xml:space="preserve">Yap ZY, </w:t>
      </w:r>
      <w:proofErr w:type="spellStart"/>
      <w:r>
        <w:t>Strucinska</w:t>
      </w:r>
      <w:proofErr w:type="spellEnd"/>
      <w:r>
        <w:t xml:space="preserve"> K, </w:t>
      </w:r>
      <w:proofErr w:type="spellStart"/>
      <w:r>
        <w:t>Matsuzaki</w:t>
      </w:r>
      <w:proofErr w:type="spellEnd"/>
      <w:r>
        <w:t xml:space="preserve"> S, Lee S, Si Y, Humphries K, Tarnopolsky MA, Yoon WH. </w:t>
      </w:r>
    </w:p>
    <w:p w14:paraId="4E851686" w14:textId="62BDFA61" w:rsidR="009D1473" w:rsidRDefault="009D1473" w:rsidP="009D1473">
      <w:pPr>
        <w:spacing w:after="0"/>
      </w:pPr>
      <w:r>
        <w:t xml:space="preserve">J Inherit </w:t>
      </w:r>
      <w:proofErr w:type="spellStart"/>
      <w:r>
        <w:t>Metab</w:t>
      </w:r>
      <w:proofErr w:type="spellEnd"/>
      <w:r>
        <w:t xml:space="preserve"> Dis. 2020 May 7. </w:t>
      </w:r>
      <w:proofErr w:type="spellStart"/>
      <w:r>
        <w:t>doi</w:t>
      </w:r>
      <w:proofErr w:type="spellEnd"/>
      <w:r>
        <w:t xml:space="preserve">: 10.1002/jimd.12248. Online ahead of print. </w:t>
      </w:r>
    </w:p>
    <w:p w14:paraId="7C624175" w14:textId="55AEF812" w:rsidR="0082119B" w:rsidRDefault="009D1473" w:rsidP="009D1473">
      <w:pPr>
        <w:spacing w:after="0"/>
      </w:pPr>
      <w:r>
        <w:t>PMID: 32383294</w:t>
      </w:r>
    </w:p>
    <w:p w14:paraId="346FB7B6" w14:textId="5D45B340" w:rsidR="009D1473" w:rsidRDefault="00C45B43" w:rsidP="009D1473">
      <w:pPr>
        <w:spacing w:after="0"/>
      </w:pPr>
      <w:hyperlink r:id="rId193" w:history="1">
        <w:r w:rsidR="009D1473" w:rsidRPr="009D1473">
          <w:rPr>
            <w:rStyle w:val="Hyperlink"/>
          </w:rPr>
          <w:t>[Abstract]</w:t>
        </w:r>
      </w:hyperlink>
    </w:p>
    <w:p w14:paraId="55FA7EC2" w14:textId="05DDB085" w:rsidR="009D1473" w:rsidRDefault="009D1473" w:rsidP="009D1473">
      <w:pPr>
        <w:spacing w:after="0"/>
      </w:pPr>
    </w:p>
    <w:p w14:paraId="6003972C" w14:textId="77777777" w:rsidR="009D1473" w:rsidRPr="009D1473" w:rsidRDefault="009D1473" w:rsidP="009D1473">
      <w:pPr>
        <w:spacing w:after="0"/>
        <w:rPr>
          <w:b/>
        </w:rPr>
      </w:pPr>
      <w:r w:rsidRPr="009D1473">
        <w:rPr>
          <w:b/>
        </w:rPr>
        <w:t>A Nucleolar Isoform of the Drosophila Ubiquitin Specific Protease dUSP36 Regulates MYC-Dependent Cell Growth.</w:t>
      </w:r>
    </w:p>
    <w:p w14:paraId="154608A0" w14:textId="77777777" w:rsidR="009D1473" w:rsidRDefault="009D1473" w:rsidP="009D1473">
      <w:pPr>
        <w:spacing w:after="0"/>
      </w:pPr>
      <w:proofErr w:type="spellStart"/>
      <w:r>
        <w:t>Thevenon</w:t>
      </w:r>
      <w:proofErr w:type="spellEnd"/>
      <w:r>
        <w:t xml:space="preserve"> D, </w:t>
      </w:r>
      <w:proofErr w:type="spellStart"/>
      <w:r>
        <w:t>Seffouh</w:t>
      </w:r>
      <w:proofErr w:type="spellEnd"/>
      <w:r>
        <w:t xml:space="preserve"> I, </w:t>
      </w:r>
      <w:proofErr w:type="spellStart"/>
      <w:r>
        <w:t>Pillet</w:t>
      </w:r>
      <w:proofErr w:type="spellEnd"/>
      <w:r>
        <w:t xml:space="preserve"> C, Crespo-Yanez X, </w:t>
      </w:r>
      <w:proofErr w:type="spellStart"/>
      <w:r>
        <w:t>Fauvarque</w:t>
      </w:r>
      <w:proofErr w:type="spellEnd"/>
      <w:r>
        <w:t xml:space="preserve"> MO, </w:t>
      </w:r>
      <w:proofErr w:type="spellStart"/>
      <w:r>
        <w:t>Taillebourg</w:t>
      </w:r>
      <w:proofErr w:type="spellEnd"/>
      <w:r>
        <w:t xml:space="preserve"> E. </w:t>
      </w:r>
    </w:p>
    <w:p w14:paraId="40FFCF6B" w14:textId="30C51F14" w:rsidR="009D1473" w:rsidRDefault="009D1473" w:rsidP="009D1473">
      <w:pPr>
        <w:spacing w:after="0"/>
      </w:pPr>
      <w:r>
        <w:t xml:space="preserve">Front Cell Dev Biol. 2020 Jun </w:t>
      </w:r>
      <w:proofErr w:type="gramStart"/>
      <w:r>
        <w:t>19;8:506</w:t>
      </w:r>
      <w:proofErr w:type="gramEnd"/>
      <w:r>
        <w:t xml:space="preserve">. </w:t>
      </w:r>
      <w:proofErr w:type="spellStart"/>
      <w:r>
        <w:t>doi</w:t>
      </w:r>
      <w:proofErr w:type="spellEnd"/>
      <w:r>
        <w:t xml:space="preserve">: 10.3389/fcell.2020.00506. </w:t>
      </w:r>
      <w:proofErr w:type="spellStart"/>
      <w:r>
        <w:t>eCollection</w:t>
      </w:r>
      <w:proofErr w:type="spellEnd"/>
      <w:r>
        <w:t xml:space="preserve"> 2020. </w:t>
      </w:r>
    </w:p>
    <w:p w14:paraId="24C9A234" w14:textId="3AC5AB1B" w:rsidR="009D1473" w:rsidRDefault="009D1473" w:rsidP="009D1473">
      <w:pPr>
        <w:spacing w:after="0"/>
      </w:pPr>
      <w:r>
        <w:t>PMID: 32637412</w:t>
      </w:r>
    </w:p>
    <w:p w14:paraId="4C420180" w14:textId="22A5B8FD" w:rsidR="009D1473" w:rsidRDefault="00C45B43" w:rsidP="009D1473">
      <w:pPr>
        <w:spacing w:after="0"/>
      </w:pPr>
      <w:hyperlink r:id="rId194" w:history="1">
        <w:r w:rsidR="009D1473" w:rsidRPr="009D1473">
          <w:rPr>
            <w:rStyle w:val="Hyperlink"/>
          </w:rPr>
          <w:t>[Abstract]</w:t>
        </w:r>
      </w:hyperlink>
    </w:p>
    <w:p w14:paraId="4AB69827" w14:textId="59F7ECA1" w:rsidR="009D1473" w:rsidRDefault="009D1473" w:rsidP="009D1473">
      <w:pPr>
        <w:spacing w:after="0"/>
      </w:pPr>
    </w:p>
    <w:p w14:paraId="1D6A5437" w14:textId="77777777" w:rsidR="000A52A0" w:rsidRPr="000A52A0" w:rsidRDefault="000A52A0" w:rsidP="000A52A0">
      <w:pPr>
        <w:spacing w:after="0"/>
        <w:rPr>
          <w:b/>
        </w:rPr>
      </w:pPr>
      <w:r w:rsidRPr="000A52A0">
        <w:rPr>
          <w:b/>
        </w:rPr>
        <w:t xml:space="preserve">Genomic and transcriptomic analyses in Drosophila suggest that the </w:t>
      </w:r>
      <w:proofErr w:type="spellStart"/>
      <w:r w:rsidRPr="000A52A0">
        <w:rPr>
          <w:b/>
        </w:rPr>
        <w:t>ecdysteroid</w:t>
      </w:r>
      <w:proofErr w:type="spellEnd"/>
      <w:r w:rsidRPr="000A52A0">
        <w:rPr>
          <w:b/>
        </w:rPr>
        <w:t xml:space="preserve"> kinase-like (</w:t>
      </w:r>
      <w:proofErr w:type="spellStart"/>
      <w:r w:rsidRPr="000A52A0">
        <w:rPr>
          <w:b/>
        </w:rPr>
        <w:t>EcKL</w:t>
      </w:r>
      <w:proofErr w:type="spellEnd"/>
      <w:r w:rsidRPr="000A52A0">
        <w:rPr>
          <w:b/>
        </w:rPr>
        <w:t>) gene family encodes the 'detoxification-by-phosphorylation' enzymes of insects.</w:t>
      </w:r>
    </w:p>
    <w:p w14:paraId="53B49D32" w14:textId="77777777" w:rsidR="000A52A0" w:rsidRDefault="000A52A0" w:rsidP="000A52A0">
      <w:pPr>
        <w:spacing w:after="0"/>
      </w:pPr>
      <w:r>
        <w:t xml:space="preserve">Scanlan JL, Gledhill-Smith RS, </w:t>
      </w:r>
      <w:proofErr w:type="spellStart"/>
      <w:r>
        <w:t>Battlay</w:t>
      </w:r>
      <w:proofErr w:type="spellEnd"/>
      <w:r>
        <w:t xml:space="preserve"> P, Robin C. </w:t>
      </w:r>
    </w:p>
    <w:p w14:paraId="4B0DE0D1" w14:textId="6E76840B" w:rsidR="000A52A0" w:rsidRDefault="000A52A0" w:rsidP="000A52A0">
      <w:pPr>
        <w:spacing w:after="0"/>
      </w:pPr>
      <w:r>
        <w:t xml:space="preserve">Insect </w:t>
      </w:r>
      <w:proofErr w:type="spellStart"/>
      <w:r>
        <w:t>Biochem</w:t>
      </w:r>
      <w:proofErr w:type="spellEnd"/>
      <w:r>
        <w:t xml:space="preserve"> Mol Biol. 2020 Jun </w:t>
      </w:r>
      <w:proofErr w:type="gramStart"/>
      <w:r>
        <w:t>12;123:103429</w:t>
      </w:r>
      <w:proofErr w:type="gramEnd"/>
      <w:r>
        <w:t xml:space="preserve">. </w:t>
      </w:r>
      <w:proofErr w:type="spellStart"/>
      <w:r>
        <w:t>doi</w:t>
      </w:r>
      <w:proofErr w:type="spellEnd"/>
      <w:r>
        <w:t xml:space="preserve">: 10.1016/j.ibmb.2020.103429. Online ahead of print. </w:t>
      </w:r>
    </w:p>
    <w:p w14:paraId="173DBBE0" w14:textId="52FF631A" w:rsidR="009D1473" w:rsidRDefault="000A52A0" w:rsidP="000A52A0">
      <w:pPr>
        <w:spacing w:after="0"/>
      </w:pPr>
      <w:r>
        <w:t>PMID: 32540344</w:t>
      </w:r>
    </w:p>
    <w:p w14:paraId="2A89B16A" w14:textId="653554F6" w:rsidR="000A52A0" w:rsidRDefault="00C45B43" w:rsidP="000A52A0">
      <w:pPr>
        <w:spacing w:after="0"/>
      </w:pPr>
      <w:hyperlink r:id="rId195" w:history="1">
        <w:r w:rsidR="000A52A0" w:rsidRPr="000A52A0">
          <w:rPr>
            <w:rStyle w:val="Hyperlink"/>
          </w:rPr>
          <w:t>[Abstract]</w:t>
        </w:r>
      </w:hyperlink>
    </w:p>
    <w:p w14:paraId="4A093F67" w14:textId="5FD22AAF" w:rsidR="000A52A0" w:rsidRDefault="000A52A0" w:rsidP="000A52A0">
      <w:pPr>
        <w:spacing w:after="0"/>
      </w:pPr>
    </w:p>
    <w:p w14:paraId="5359F621" w14:textId="77777777" w:rsidR="00960736" w:rsidRPr="00960736" w:rsidRDefault="00960736" w:rsidP="00960736">
      <w:pPr>
        <w:spacing w:after="0"/>
        <w:rPr>
          <w:b/>
        </w:rPr>
      </w:pPr>
      <w:proofErr w:type="spellStart"/>
      <w:r w:rsidRPr="00960736">
        <w:rPr>
          <w:b/>
        </w:rPr>
        <w:t>Spectrin</w:t>
      </w:r>
      <w:proofErr w:type="spellEnd"/>
      <w:r w:rsidRPr="00960736">
        <w:rPr>
          <w:b/>
        </w:rPr>
        <w:t xml:space="preserve"> couples cell shape, cortical tension, and Hippo signaling in retinal epithelial morphogenesis.</w:t>
      </w:r>
    </w:p>
    <w:p w14:paraId="62E73E7C" w14:textId="77777777" w:rsidR="00960736" w:rsidRDefault="00960736" w:rsidP="00960736">
      <w:pPr>
        <w:spacing w:after="0"/>
      </w:pPr>
      <w:r>
        <w:t xml:space="preserve">Deng H, Yang L, Wen P, Lei H, Blount P, Pan D. </w:t>
      </w:r>
    </w:p>
    <w:p w14:paraId="7F05BF9E" w14:textId="1A950B82" w:rsidR="00960736" w:rsidRDefault="00960736" w:rsidP="00960736">
      <w:pPr>
        <w:spacing w:after="0"/>
      </w:pPr>
      <w:r>
        <w:t>J Cell Biol. 2020 Apr 6;219(4</w:t>
      </w:r>
      <w:proofErr w:type="gramStart"/>
      <w:r>
        <w:t>):e</w:t>
      </w:r>
      <w:proofErr w:type="gramEnd"/>
      <w:r>
        <w:t xml:space="preserve">201907018. </w:t>
      </w:r>
      <w:proofErr w:type="spellStart"/>
      <w:r>
        <w:t>doi</w:t>
      </w:r>
      <w:proofErr w:type="spellEnd"/>
      <w:r>
        <w:t xml:space="preserve">: 10.1083/jcb.201907018. </w:t>
      </w:r>
    </w:p>
    <w:p w14:paraId="105A0585" w14:textId="5C550718" w:rsidR="002B1FD9" w:rsidRDefault="00960736" w:rsidP="00960736">
      <w:pPr>
        <w:spacing w:after="0"/>
      </w:pPr>
      <w:r>
        <w:t>PMID: 32328630</w:t>
      </w:r>
    </w:p>
    <w:p w14:paraId="44FDFAB6" w14:textId="5D33E702" w:rsidR="00960736" w:rsidRDefault="00C45B43" w:rsidP="00960736">
      <w:pPr>
        <w:spacing w:after="0"/>
      </w:pPr>
      <w:hyperlink r:id="rId196" w:history="1">
        <w:r w:rsidR="00960736" w:rsidRPr="00960736">
          <w:rPr>
            <w:rStyle w:val="Hyperlink"/>
          </w:rPr>
          <w:t>[Abstract]</w:t>
        </w:r>
      </w:hyperlink>
    </w:p>
    <w:p w14:paraId="2B32220D" w14:textId="3D511CE5" w:rsidR="00960736" w:rsidRDefault="00960736" w:rsidP="00960736">
      <w:pPr>
        <w:spacing w:after="0"/>
      </w:pPr>
    </w:p>
    <w:p w14:paraId="59C27585" w14:textId="77777777" w:rsidR="000C0426" w:rsidRPr="000C0426" w:rsidRDefault="000C0426" w:rsidP="000C0426">
      <w:pPr>
        <w:spacing w:after="0"/>
        <w:rPr>
          <w:b/>
        </w:rPr>
      </w:pPr>
      <w:r w:rsidRPr="000C0426">
        <w:rPr>
          <w:b/>
        </w:rPr>
        <w:t>A Drosophila model to study retinitis pigmentosa pathology associated with mutations in the core splicing factor Prp8.</w:t>
      </w:r>
    </w:p>
    <w:p w14:paraId="2F039B3C" w14:textId="77777777" w:rsidR="000C0426" w:rsidRDefault="000C0426" w:rsidP="000C0426">
      <w:pPr>
        <w:spacing w:after="0"/>
        <w:rPr>
          <w:lang w:val="de-AT"/>
        </w:rPr>
      </w:pPr>
      <w:proofErr w:type="spellStart"/>
      <w:r w:rsidRPr="000C0426">
        <w:rPr>
          <w:lang w:val="de-AT"/>
        </w:rPr>
        <w:t>Stanković</w:t>
      </w:r>
      <w:proofErr w:type="spellEnd"/>
      <w:r w:rsidRPr="000C0426">
        <w:rPr>
          <w:lang w:val="de-AT"/>
        </w:rPr>
        <w:t xml:space="preserve"> D, Claudius AK, Schertel T, Bresser T, Uhlirova M. </w:t>
      </w:r>
    </w:p>
    <w:p w14:paraId="51E0840E" w14:textId="2D36EBDF" w:rsidR="000C0426" w:rsidRDefault="000C0426" w:rsidP="000C0426">
      <w:pPr>
        <w:spacing w:after="0"/>
        <w:rPr>
          <w:lang w:val="de-AT"/>
        </w:rPr>
      </w:pPr>
      <w:r w:rsidRPr="000C0426">
        <w:rPr>
          <w:lang w:val="de-AT"/>
        </w:rPr>
        <w:t>Dis Model Mech. 2020 Jun 26;13(6</w:t>
      </w:r>
      <w:proofErr w:type="gramStart"/>
      <w:r w:rsidRPr="000C0426">
        <w:rPr>
          <w:lang w:val="de-AT"/>
        </w:rPr>
        <w:t>):dmm</w:t>
      </w:r>
      <w:proofErr w:type="gramEnd"/>
      <w:r w:rsidRPr="000C0426">
        <w:rPr>
          <w:lang w:val="de-AT"/>
        </w:rPr>
        <w:t xml:space="preserve">043174. </w:t>
      </w:r>
      <w:proofErr w:type="spellStart"/>
      <w:r w:rsidRPr="000C0426">
        <w:rPr>
          <w:lang w:val="de-AT"/>
        </w:rPr>
        <w:t>doi</w:t>
      </w:r>
      <w:proofErr w:type="spellEnd"/>
      <w:r w:rsidRPr="000C0426">
        <w:rPr>
          <w:lang w:val="de-AT"/>
        </w:rPr>
        <w:t xml:space="preserve">: 10.1242/dmm.043174. </w:t>
      </w:r>
    </w:p>
    <w:p w14:paraId="6BCE64AA" w14:textId="2B861501" w:rsidR="00960736" w:rsidRDefault="000C0426" w:rsidP="000C0426">
      <w:pPr>
        <w:spacing w:after="0"/>
      </w:pPr>
      <w:r>
        <w:t>PMID: 32424050</w:t>
      </w:r>
    </w:p>
    <w:p w14:paraId="4DFF2013" w14:textId="6D6F22CE" w:rsidR="00490ACD" w:rsidRDefault="00C45B43" w:rsidP="00490ACD">
      <w:pPr>
        <w:spacing w:after="0"/>
      </w:pPr>
      <w:hyperlink r:id="rId197" w:history="1">
        <w:r w:rsidR="000C0426" w:rsidRPr="000C0426">
          <w:rPr>
            <w:rStyle w:val="Hyperlink"/>
          </w:rPr>
          <w:t>[Abstract]</w:t>
        </w:r>
      </w:hyperlink>
    </w:p>
    <w:p w14:paraId="5B973165" w14:textId="524ED392" w:rsidR="000C0426" w:rsidRDefault="000C0426" w:rsidP="00490ACD">
      <w:pPr>
        <w:spacing w:after="0"/>
      </w:pPr>
    </w:p>
    <w:p w14:paraId="1B03B2BA" w14:textId="77777777" w:rsidR="00EC5442" w:rsidRPr="00EC5442" w:rsidRDefault="00EC5442" w:rsidP="00EC5442">
      <w:pPr>
        <w:spacing w:after="0"/>
        <w:rPr>
          <w:b/>
        </w:rPr>
      </w:pPr>
      <w:r w:rsidRPr="00EC5442">
        <w:rPr>
          <w:b/>
        </w:rPr>
        <w:t>Cep97 Is Required for Centriole Structural Integrity and Cilia Formation in Drosophila.</w:t>
      </w:r>
    </w:p>
    <w:p w14:paraId="4458576B" w14:textId="77777777" w:rsidR="00EC5442" w:rsidRDefault="00EC5442" w:rsidP="00EC5442">
      <w:pPr>
        <w:spacing w:after="0"/>
      </w:pPr>
      <w:r>
        <w:t xml:space="preserve">Dobbelaere J, Schmidt </w:t>
      </w:r>
      <w:proofErr w:type="spellStart"/>
      <w:r>
        <w:t>Cernohorska</w:t>
      </w:r>
      <w:proofErr w:type="spellEnd"/>
      <w:r>
        <w:t xml:space="preserve"> M, </w:t>
      </w:r>
      <w:proofErr w:type="spellStart"/>
      <w:r>
        <w:t>Huranova</w:t>
      </w:r>
      <w:proofErr w:type="spellEnd"/>
      <w:r>
        <w:t xml:space="preserve"> M, Slade D, Dammermann A.</w:t>
      </w:r>
    </w:p>
    <w:p w14:paraId="3D03EB24" w14:textId="5A608843" w:rsidR="00EC5442" w:rsidRDefault="00EC5442" w:rsidP="00EC5442">
      <w:pPr>
        <w:spacing w:after="0"/>
      </w:pPr>
      <w:r>
        <w:t xml:space="preserve"> </w:t>
      </w:r>
      <w:proofErr w:type="spellStart"/>
      <w:r>
        <w:t>Curr</w:t>
      </w:r>
      <w:proofErr w:type="spellEnd"/>
      <w:r>
        <w:t xml:space="preserve"> Biol. 2020 Jun </w:t>
      </w:r>
      <w:proofErr w:type="gramStart"/>
      <w:r>
        <w:t>25:S</w:t>
      </w:r>
      <w:proofErr w:type="gramEnd"/>
      <w:r>
        <w:t xml:space="preserve">0960-9822(20)30765-X. </w:t>
      </w:r>
      <w:proofErr w:type="spellStart"/>
      <w:r>
        <w:t>doi</w:t>
      </w:r>
      <w:proofErr w:type="spellEnd"/>
      <w:r>
        <w:t xml:space="preserve">: 10.1016/j.cub.2020.05.078. Online ahead of print. </w:t>
      </w:r>
    </w:p>
    <w:p w14:paraId="351766C0" w14:textId="0C1E7EFD" w:rsidR="000C0426" w:rsidRDefault="00EC5442" w:rsidP="00EC5442">
      <w:pPr>
        <w:spacing w:after="0"/>
      </w:pPr>
      <w:r>
        <w:t>PMID: 32589908</w:t>
      </w:r>
    </w:p>
    <w:p w14:paraId="08FA5E98" w14:textId="2E04037D" w:rsidR="00EC5442" w:rsidRDefault="00C45B43" w:rsidP="00EC5442">
      <w:pPr>
        <w:spacing w:after="0"/>
      </w:pPr>
      <w:hyperlink r:id="rId198" w:history="1">
        <w:r w:rsidR="00EC5442" w:rsidRPr="00EC5442">
          <w:rPr>
            <w:rStyle w:val="Hyperlink"/>
          </w:rPr>
          <w:t>[Abstract]</w:t>
        </w:r>
      </w:hyperlink>
    </w:p>
    <w:p w14:paraId="6B06A5A7" w14:textId="790DF04D" w:rsidR="00EC5442" w:rsidRDefault="00EC5442" w:rsidP="00EC5442">
      <w:pPr>
        <w:spacing w:after="0"/>
      </w:pPr>
    </w:p>
    <w:p w14:paraId="2A8748CB" w14:textId="77777777" w:rsidR="001E373D" w:rsidRPr="001E373D" w:rsidRDefault="001E373D" w:rsidP="001E373D">
      <w:pPr>
        <w:spacing w:after="0"/>
        <w:rPr>
          <w:b/>
        </w:rPr>
      </w:pPr>
      <w:r w:rsidRPr="001E373D">
        <w:rPr>
          <w:b/>
        </w:rPr>
        <w:t>Alcohol Causes Lasting Differential Transcription in Drosophila Mushroom Body Neurons.</w:t>
      </w:r>
    </w:p>
    <w:p w14:paraId="501027E4" w14:textId="77777777" w:rsidR="001E373D" w:rsidRDefault="001E373D" w:rsidP="001E373D">
      <w:pPr>
        <w:spacing w:after="0"/>
      </w:pPr>
      <w:proofErr w:type="spellStart"/>
      <w:r>
        <w:t>Petruccelli</w:t>
      </w:r>
      <w:proofErr w:type="spellEnd"/>
      <w:r>
        <w:t xml:space="preserve"> E, Brown T, Waterman A, Ledru N, Kaun KR. </w:t>
      </w:r>
    </w:p>
    <w:p w14:paraId="51348EB1" w14:textId="6852EB0C" w:rsidR="001E373D" w:rsidRDefault="001E373D" w:rsidP="001E373D">
      <w:pPr>
        <w:spacing w:after="0"/>
      </w:pPr>
      <w:r>
        <w:t xml:space="preserve">Genetics. 2020 May;215(1):103-116. </w:t>
      </w:r>
      <w:proofErr w:type="spellStart"/>
      <w:r>
        <w:t>doi</w:t>
      </w:r>
      <w:proofErr w:type="spellEnd"/>
      <w:r>
        <w:t xml:space="preserve">: 10.1534/genetics.120.303101. </w:t>
      </w:r>
      <w:proofErr w:type="spellStart"/>
      <w:r>
        <w:t>Epub</w:t>
      </w:r>
      <w:proofErr w:type="spellEnd"/>
      <w:r>
        <w:t xml:space="preserve"> 2020 Mar 4. </w:t>
      </w:r>
    </w:p>
    <w:p w14:paraId="26C8A4E6" w14:textId="16D72B53" w:rsidR="00EC5442" w:rsidRDefault="001E373D" w:rsidP="001E373D">
      <w:pPr>
        <w:spacing w:after="0"/>
      </w:pPr>
      <w:r>
        <w:t>PMID: 32132098</w:t>
      </w:r>
    </w:p>
    <w:p w14:paraId="57A5CC4B" w14:textId="10A1C73A" w:rsidR="001E373D" w:rsidRDefault="00C45B43" w:rsidP="001E373D">
      <w:pPr>
        <w:spacing w:after="0"/>
      </w:pPr>
      <w:hyperlink r:id="rId199" w:history="1">
        <w:r w:rsidR="001E373D" w:rsidRPr="001E373D">
          <w:rPr>
            <w:rStyle w:val="Hyperlink"/>
          </w:rPr>
          <w:t>[Abstract]</w:t>
        </w:r>
      </w:hyperlink>
    </w:p>
    <w:p w14:paraId="2964B40B" w14:textId="175BD7C6" w:rsidR="001E373D" w:rsidRDefault="001E373D" w:rsidP="001E373D">
      <w:pPr>
        <w:spacing w:after="0"/>
      </w:pPr>
    </w:p>
    <w:p w14:paraId="093E965E" w14:textId="01A9996C" w:rsidR="003C5D0E" w:rsidRPr="00625EEA" w:rsidRDefault="003C5D0E" w:rsidP="003C5D0E">
      <w:pPr>
        <w:spacing w:after="0" w:line="240" w:lineRule="auto"/>
        <w:rPr>
          <w:b/>
          <w:bCs/>
        </w:rPr>
      </w:pPr>
      <w:r w:rsidRPr="00625EEA">
        <w:rPr>
          <w:b/>
          <w:bCs/>
        </w:rPr>
        <w:t xml:space="preserve">A Novel Mechanism for Activation of Myosin Regulatory Light Chain by Protein Kinase C-Delta in </w:t>
      </w:r>
      <w:r w:rsidRPr="00625EEA">
        <w:rPr>
          <w:rStyle w:val="Emphasis"/>
          <w:b/>
          <w:bCs/>
        </w:rPr>
        <w:t>Drosophila</w:t>
      </w:r>
      <w:r w:rsidRPr="00625EEA">
        <w:rPr>
          <w:b/>
          <w:bCs/>
        </w:rPr>
        <w:t xml:space="preserve">. </w:t>
      </w:r>
    </w:p>
    <w:p w14:paraId="55CA54F4" w14:textId="77777777" w:rsidR="00F207E2" w:rsidRDefault="003C5D0E" w:rsidP="00625EEA">
      <w:pPr>
        <w:spacing w:after="0"/>
      </w:pPr>
      <w:proofErr w:type="spellStart"/>
      <w:r w:rsidRPr="00625EEA">
        <w:rPr>
          <w:rStyle w:val="docsum-authors"/>
        </w:rPr>
        <w:t>Vaziri</w:t>
      </w:r>
      <w:proofErr w:type="spellEnd"/>
      <w:r w:rsidRPr="00625EEA">
        <w:rPr>
          <w:rStyle w:val="docsum-authors"/>
        </w:rPr>
        <w:t xml:space="preserve"> P</w:t>
      </w:r>
      <w:r>
        <w:rPr>
          <w:rStyle w:val="docsum-authors"/>
        </w:rPr>
        <w:t>, Ryan D, Johnston CA, Cripps RM.</w:t>
      </w:r>
      <w:r>
        <w:t xml:space="preserve"> </w:t>
      </w:r>
    </w:p>
    <w:p w14:paraId="30B6C803" w14:textId="5E9A054D" w:rsidR="00625EEA" w:rsidRDefault="003C5D0E" w:rsidP="00625EEA">
      <w:pPr>
        <w:spacing w:after="0"/>
      </w:pPr>
      <w:r>
        <w:rPr>
          <w:rStyle w:val="docsum-journal-citation"/>
        </w:rPr>
        <w:t xml:space="preserve">Genetics. 2020 Sep;216(1):177-190. </w:t>
      </w:r>
      <w:proofErr w:type="spellStart"/>
      <w:r>
        <w:rPr>
          <w:rStyle w:val="docsum-journal-citation"/>
        </w:rPr>
        <w:t>doi</w:t>
      </w:r>
      <w:proofErr w:type="spellEnd"/>
      <w:r>
        <w:rPr>
          <w:rStyle w:val="docsum-journal-citation"/>
        </w:rPr>
        <w:t xml:space="preserve">: 10.1534/genetics.120.303540. </w:t>
      </w:r>
      <w:proofErr w:type="spellStart"/>
      <w:r>
        <w:rPr>
          <w:rStyle w:val="docsum-journal-citation"/>
        </w:rPr>
        <w:t>Epub</w:t>
      </w:r>
      <w:proofErr w:type="spellEnd"/>
      <w:r>
        <w:rPr>
          <w:rStyle w:val="docsum-journal-citation"/>
        </w:rPr>
        <w:t xml:space="preserve"> 2020 Aug 4.</w:t>
      </w:r>
      <w:r>
        <w:t xml:space="preserve"> </w:t>
      </w:r>
    </w:p>
    <w:p w14:paraId="419782B7" w14:textId="77777777" w:rsidR="00345E31" w:rsidRDefault="003C5D0E" w:rsidP="00625EEA">
      <w:pPr>
        <w:spacing w:after="0"/>
        <w:rPr>
          <w:rStyle w:val="docsum-pmid"/>
        </w:rPr>
      </w:pPr>
      <w:r>
        <w:rPr>
          <w:rStyle w:val="citation-part"/>
        </w:rPr>
        <w:t xml:space="preserve">PMID: </w:t>
      </w:r>
      <w:r>
        <w:rPr>
          <w:rStyle w:val="docsum-pmid"/>
        </w:rPr>
        <w:t>32753389</w:t>
      </w:r>
    </w:p>
    <w:p w14:paraId="411B4A19" w14:textId="1F1C3D47" w:rsidR="003C5D0E" w:rsidRDefault="00C45B43" w:rsidP="00625EEA">
      <w:pPr>
        <w:spacing w:after="0"/>
      </w:pPr>
      <w:hyperlink r:id="rId200" w:history="1">
        <w:r w:rsidR="00345E31" w:rsidRPr="00345E31">
          <w:rPr>
            <w:rStyle w:val="Hyperlink"/>
          </w:rPr>
          <w:t>[</w:t>
        </w:r>
        <w:r w:rsidR="00345E31">
          <w:rPr>
            <w:rStyle w:val="Hyperlink"/>
          </w:rPr>
          <w:t>Abstract</w:t>
        </w:r>
        <w:r w:rsidR="00345E31" w:rsidRPr="00345E31">
          <w:rPr>
            <w:rStyle w:val="Hyperlink"/>
          </w:rPr>
          <w:t>]</w:t>
        </w:r>
      </w:hyperlink>
      <w:r w:rsidR="003C5D0E">
        <w:t xml:space="preserve"> </w:t>
      </w:r>
    </w:p>
    <w:p w14:paraId="06809E08" w14:textId="5F15AD71" w:rsidR="009C21E2" w:rsidRDefault="009C21E2" w:rsidP="009C21E2">
      <w:pPr>
        <w:spacing w:after="0"/>
        <w:rPr>
          <w:b/>
        </w:rPr>
      </w:pPr>
    </w:p>
    <w:p w14:paraId="5DAB9F44" w14:textId="77777777" w:rsidR="00345E31" w:rsidRPr="009C21E2" w:rsidRDefault="00345E31" w:rsidP="009C21E2">
      <w:pPr>
        <w:spacing w:after="0"/>
        <w:rPr>
          <w:b/>
        </w:rPr>
      </w:pPr>
    </w:p>
    <w:p w14:paraId="680BDDC6" w14:textId="77777777" w:rsidR="0027400B" w:rsidRPr="00F207E2" w:rsidRDefault="0027400B" w:rsidP="0027400B">
      <w:pPr>
        <w:spacing w:after="0"/>
        <w:rPr>
          <w:b/>
          <w:bCs/>
        </w:rPr>
      </w:pPr>
      <w:r w:rsidRPr="00F207E2">
        <w:rPr>
          <w:b/>
          <w:bCs/>
        </w:rPr>
        <w:t>PI3K activation prevents Aβ42-induced synapse loss and favors insoluble amyloid deposit formation.</w:t>
      </w:r>
    </w:p>
    <w:p w14:paraId="3DC50748" w14:textId="77777777" w:rsidR="00F207E2" w:rsidRDefault="009C21E2" w:rsidP="009C21E2">
      <w:pPr>
        <w:spacing w:after="0"/>
      </w:pPr>
      <w:proofErr w:type="spellStart"/>
      <w:r>
        <w:t>Arnés</w:t>
      </w:r>
      <w:proofErr w:type="spellEnd"/>
      <w:r>
        <w:t xml:space="preserve"> M, Romero N, Casas-</w:t>
      </w:r>
      <w:proofErr w:type="spellStart"/>
      <w:r>
        <w:t>Tintó</w:t>
      </w:r>
      <w:proofErr w:type="spellEnd"/>
      <w:r>
        <w:t xml:space="preserve"> S, </w:t>
      </w:r>
      <w:proofErr w:type="spellStart"/>
      <w:r>
        <w:t>Acebes</w:t>
      </w:r>
      <w:proofErr w:type="spellEnd"/>
      <w:r>
        <w:t xml:space="preserve"> Á, </w:t>
      </w:r>
      <w:proofErr w:type="spellStart"/>
      <w:r>
        <w:t>Ferrús</w:t>
      </w:r>
      <w:proofErr w:type="spellEnd"/>
      <w:r>
        <w:t xml:space="preserve"> A.</w:t>
      </w:r>
      <w:r w:rsidR="00F207E2">
        <w:t xml:space="preserve"> </w:t>
      </w:r>
    </w:p>
    <w:p w14:paraId="28C2646C" w14:textId="4E2A09C1" w:rsidR="009C21E2" w:rsidRDefault="009C21E2" w:rsidP="009C21E2">
      <w:pPr>
        <w:spacing w:after="0"/>
      </w:pPr>
      <w:r>
        <w:t xml:space="preserve">Mol Biol Cell. 2020 Feb 15;31(4):244-260. </w:t>
      </w:r>
      <w:proofErr w:type="spellStart"/>
      <w:r>
        <w:t>doi</w:t>
      </w:r>
      <w:proofErr w:type="spellEnd"/>
      <w:r>
        <w:t>: 10.1091/</w:t>
      </w:r>
      <w:proofErr w:type="gramStart"/>
      <w:r>
        <w:t>mbc.E</w:t>
      </w:r>
      <w:proofErr w:type="gramEnd"/>
      <w:r>
        <w:t xml:space="preserve">19-05-0303. </w:t>
      </w:r>
      <w:proofErr w:type="spellStart"/>
      <w:r>
        <w:t>Epub</w:t>
      </w:r>
      <w:proofErr w:type="spellEnd"/>
      <w:r>
        <w:t xml:space="preserve"> 2019 Dec 26. </w:t>
      </w:r>
    </w:p>
    <w:p w14:paraId="39718F3C" w14:textId="43B7FB9A" w:rsidR="001E373D" w:rsidRDefault="009C21E2" w:rsidP="009C21E2">
      <w:pPr>
        <w:spacing w:after="0"/>
      </w:pPr>
      <w:r>
        <w:t>PMID: 31877058</w:t>
      </w:r>
    </w:p>
    <w:p w14:paraId="043C0F14" w14:textId="2C0D2B7B" w:rsidR="009C21E2" w:rsidRDefault="00C45B43" w:rsidP="009C21E2">
      <w:pPr>
        <w:spacing w:after="0"/>
      </w:pPr>
      <w:hyperlink r:id="rId201" w:history="1">
        <w:r w:rsidR="009C21E2" w:rsidRPr="009C21E2">
          <w:rPr>
            <w:rStyle w:val="Hyperlink"/>
          </w:rPr>
          <w:t>[Abstract]</w:t>
        </w:r>
      </w:hyperlink>
    </w:p>
    <w:p w14:paraId="1049DD56" w14:textId="7CBCE2F0" w:rsidR="009C21E2" w:rsidRDefault="009C21E2" w:rsidP="009C21E2">
      <w:pPr>
        <w:spacing w:after="0"/>
      </w:pPr>
    </w:p>
    <w:p w14:paraId="7058DF83" w14:textId="77777777" w:rsidR="0039359A" w:rsidRPr="00413280" w:rsidRDefault="0039359A" w:rsidP="0039359A">
      <w:pPr>
        <w:spacing w:after="0"/>
        <w:rPr>
          <w:b/>
          <w:bCs/>
        </w:rPr>
      </w:pPr>
      <w:proofErr w:type="spellStart"/>
      <w:r w:rsidRPr="00413280">
        <w:rPr>
          <w:b/>
          <w:bCs/>
        </w:rPr>
        <w:t>Analysing</w:t>
      </w:r>
      <w:proofErr w:type="spellEnd"/>
      <w:r w:rsidRPr="00413280">
        <w:rPr>
          <w:b/>
          <w:bCs/>
        </w:rPr>
        <w:t xml:space="preserve"> bioelectrical phenomena in the Drosophila ovary with genetic tools: tissue-specific expression of sensors for membrane potential and intracellular pH, and RNAi-knockdown of mechanisms involved in ion exchange.</w:t>
      </w:r>
    </w:p>
    <w:p w14:paraId="4E2D3845" w14:textId="77777777" w:rsidR="00413280" w:rsidRDefault="0039359A" w:rsidP="0039359A">
      <w:pPr>
        <w:spacing w:after="0"/>
      </w:pPr>
      <w:proofErr w:type="spellStart"/>
      <w:r>
        <w:t>Schotthöfer</w:t>
      </w:r>
      <w:proofErr w:type="spellEnd"/>
      <w:r>
        <w:t xml:space="preserve"> SK, </w:t>
      </w:r>
      <w:proofErr w:type="spellStart"/>
      <w:r>
        <w:t>Bohrmann</w:t>
      </w:r>
      <w:proofErr w:type="spellEnd"/>
      <w:r>
        <w:t xml:space="preserve"> J. </w:t>
      </w:r>
    </w:p>
    <w:p w14:paraId="71BFC4FE" w14:textId="77777777" w:rsidR="00413280" w:rsidRDefault="0039359A" w:rsidP="0039359A">
      <w:pPr>
        <w:spacing w:after="0"/>
      </w:pPr>
      <w:r>
        <w:t xml:space="preserve">BMC Dev Biol. 2020 Jul 8;20(1):15. </w:t>
      </w:r>
      <w:proofErr w:type="spellStart"/>
      <w:r>
        <w:t>doi</w:t>
      </w:r>
      <w:proofErr w:type="spellEnd"/>
      <w:r>
        <w:t xml:space="preserve">: 10.1186/s12861-020-00220-6. </w:t>
      </w:r>
    </w:p>
    <w:p w14:paraId="755B01F4" w14:textId="64F527ED" w:rsidR="009C21E2" w:rsidRDefault="0039359A" w:rsidP="0039359A">
      <w:pPr>
        <w:spacing w:after="0"/>
      </w:pPr>
      <w:r>
        <w:t>PMID: 32635900</w:t>
      </w:r>
    </w:p>
    <w:p w14:paraId="2C099F6B" w14:textId="18EA6021" w:rsidR="00413280" w:rsidRDefault="00C45B43" w:rsidP="0039359A">
      <w:pPr>
        <w:spacing w:after="0"/>
      </w:pPr>
      <w:hyperlink r:id="rId202" w:history="1">
        <w:r w:rsidR="00413280" w:rsidRPr="00413280">
          <w:rPr>
            <w:rStyle w:val="Hyperlink"/>
          </w:rPr>
          <w:t>[Abstract]</w:t>
        </w:r>
      </w:hyperlink>
    </w:p>
    <w:p w14:paraId="727691D3" w14:textId="49C54290" w:rsidR="00413280" w:rsidRDefault="00413280" w:rsidP="0039359A">
      <w:pPr>
        <w:spacing w:after="0"/>
      </w:pPr>
    </w:p>
    <w:p w14:paraId="0D69F2B2" w14:textId="77777777" w:rsidR="00431343" w:rsidRPr="00041809" w:rsidRDefault="00431343" w:rsidP="00431343">
      <w:pPr>
        <w:spacing w:after="0"/>
        <w:rPr>
          <w:b/>
          <w:bCs/>
        </w:rPr>
      </w:pPr>
      <w:r w:rsidRPr="00041809">
        <w:rPr>
          <w:b/>
          <w:bCs/>
        </w:rPr>
        <w:t>Proteomic analysis of Drosophila CLOCK complexes identifies rhythmic interactions with SAGA and Tip60 complex component NIPPED-A.</w:t>
      </w:r>
    </w:p>
    <w:p w14:paraId="2F977258" w14:textId="45824605" w:rsidR="00413280" w:rsidRDefault="00431343" w:rsidP="00431343">
      <w:pPr>
        <w:spacing w:after="0"/>
      </w:pPr>
      <w:r>
        <w:t xml:space="preserve">Mahesh G, Rivas GBS, Caster C, Ost EB, </w:t>
      </w:r>
      <w:proofErr w:type="spellStart"/>
      <w:r>
        <w:t>Amunugama</w:t>
      </w:r>
      <w:proofErr w:type="spellEnd"/>
      <w:r>
        <w:t xml:space="preserve"> R, Jones R, Allen DL, Hardin PE. Sci Rep. 2020 Oct 21;10(1):17951. </w:t>
      </w:r>
      <w:proofErr w:type="spellStart"/>
      <w:r>
        <w:t>doi</w:t>
      </w:r>
      <w:proofErr w:type="spellEnd"/>
      <w:r>
        <w:t>: 10.1038/s41598-020-75009-5. PMID: 33087840</w:t>
      </w:r>
    </w:p>
    <w:p w14:paraId="31C4F513" w14:textId="251E5243" w:rsidR="00431343" w:rsidRDefault="00C45B43" w:rsidP="00431343">
      <w:pPr>
        <w:spacing w:after="0"/>
      </w:pPr>
      <w:hyperlink r:id="rId203" w:history="1">
        <w:r w:rsidR="00431343" w:rsidRPr="00431343">
          <w:rPr>
            <w:rStyle w:val="Hyperlink"/>
          </w:rPr>
          <w:t>[Ab</w:t>
        </w:r>
        <w:r w:rsidR="00041809">
          <w:rPr>
            <w:rStyle w:val="Hyperlink"/>
          </w:rPr>
          <w:t>str</w:t>
        </w:r>
        <w:r w:rsidR="00431343" w:rsidRPr="00431343">
          <w:rPr>
            <w:rStyle w:val="Hyperlink"/>
          </w:rPr>
          <w:t>act]</w:t>
        </w:r>
      </w:hyperlink>
    </w:p>
    <w:p w14:paraId="7BFEA8C9" w14:textId="4C4C14D9" w:rsidR="001449AD" w:rsidRDefault="001449AD" w:rsidP="001449AD">
      <w:pPr>
        <w:spacing w:after="0"/>
      </w:pPr>
    </w:p>
    <w:p w14:paraId="620E0B17" w14:textId="77777777" w:rsidR="00041809" w:rsidRPr="00041809" w:rsidRDefault="00041809" w:rsidP="00041809">
      <w:pPr>
        <w:spacing w:after="0"/>
        <w:rPr>
          <w:b/>
          <w:bCs/>
        </w:rPr>
      </w:pPr>
      <w:r w:rsidRPr="00041809">
        <w:rPr>
          <w:b/>
          <w:bCs/>
        </w:rPr>
        <w:t>Nitric oxide mediates neuro-glial interaction that shapes Drosophila circadian behavior.</w:t>
      </w:r>
    </w:p>
    <w:p w14:paraId="0A61B13F" w14:textId="77777777" w:rsidR="00041809" w:rsidRDefault="00041809" w:rsidP="00041809">
      <w:pPr>
        <w:spacing w:after="0"/>
      </w:pPr>
      <w:r>
        <w:t xml:space="preserve">Kozlov A, Koch R, </w:t>
      </w:r>
      <w:proofErr w:type="spellStart"/>
      <w:r>
        <w:t>Nagoshi</w:t>
      </w:r>
      <w:proofErr w:type="spellEnd"/>
      <w:r>
        <w:t xml:space="preserve"> E. </w:t>
      </w:r>
      <w:proofErr w:type="spellStart"/>
      <w:r>
        <w:t>PLoS</w:t>
      </w:r>
      <w:proofErr w:type="spellEnd"/>
      <w:r>
        <w:t xml:space="preserve"> Genet. 2020 Jun 29;16(6</w:t>
      </w:r>
      <w:proofErr w:type="gramStart"/>
      <w:r>
        <w:t>):e</w:t>
      </w:r>
      <w:proofErr w:type="gramEnd"/>
      <w:r>
        <w:t xml:space="preserve">1008312. </w:t>
      </w:r>
      <w:proofErr w:type="spellStart"/>
      <w:r>
        <w:t>doi</w:t>
      </w:r>
      <w:proofErr w:type="spellEnd"/>
      <w:r>
        <w:t xml:space="preserve">: 10.1371/journal.pgen.1008312. </w:t>
      </w:r>
      <w:proofErr w:type="spellStart"/>
      <w:r>
        <w:t>eCollection</w:t>
      </w:r>
      <w:proofErr w:type="spellEnd"/>
      <w:r>
        <w:t xml:space="preserve"> 2020 Jun. </w:t>
      </w:r>
    </w:p>
    <w:p w14:paraId="1DC8B987" w14:textId="60D96226" w:rsidR="00041809" w:rsidRDefault="00041809" w:rsidP="00041809">
      <w:pPr>
        <w:spacing w:after="0"/>
      </w:pPr>
      <w:r>
        <w:t>PMID: 32598344</w:t>
      </w:r>
    </w:p>
    <w:p w14:paraId="0E9748B7" w14:textId="02DCB0DC" w:rsidR="00041809" w:rsidRDefault="00C45B43" w:rsidP="00041809">
      <w:pPr>
        <w:spacing w:after="0"/>
      </w:pPr>
      <w:hyperlink r:id="rId204" w:history="1">
        <w:r w:rsidR="00041809" w:rsidRPr="00041809">
          <w:rPr>
            <w:rStyle w:val="Hyperlink"/>
          </w:rPr>
          <w:t>[Abstract]</w:t>
        </w:r>
      </w:hyperlink>
    </w:p>
    <w:p w14:paraId="6779A92F" w14:textId="415C51EF" w:rsidR="00041809" w:rsidRDefault="00041809" w:rsidP="00041809">
      <w:pPr>
        <w:spacing w:after="0"/>
      </w:pPr>
    </w:p>
    <w:p w14:paraId="1F3F8407" w14:textId="77777777" w:rsidR="00D80663" w:rsidRPr="00D80663" w:rsidRDefault="00D80663" w:rsidP="00D80663">
      <w:pPr>
        <w:spacing w:after="0"/>
        <w:rPr>
          <w:b/>
          <w:bCs/>
        </w:rPr>
      </w:pPr>
      <w:r w:rsidRPr="00D80663">
        <w:rPr>
          <w:b/>
          <w:bCs/>
        </w:rPr>
        <w:lastRenderedPageBreak/>
        <w:t xml:space="preserve">No Evidence that </w:t>
      </w:r>
      <w:proofErr w:type="spellStart"/>
      <w:r w:rsidRPr="00D80663">
        <w:rPr>
          <w:b/>
          <w:bCs/>
        </w:rPr>
        <w:t>Wnt</w:t>
      </w:r>
      <w:proofErr w:type="spellEnd"/>
      <w:r w:rsidRPr="00D80663">
        <w:rPr>
          <w:b/>
          <w:bCs/>
        </w:rPr>
        <w:t xml:space="preserve"> Ligands Are Required for Planar Cell Polarity in Drosophila.</w:t>
      </w:r>
    </w:p>
    <w:p w14:paraId="2E9616D3" w14:textId="77777777" w:rsidR="00D80663" w:rsidRDefault="00D80663" w:rsidP="00D80663">
      <w:pPr>
        <w:spacing w:after="0"/>
      </w:pPr>
      <w:r>
        <w:t>Ewen-</w:t>
      </w:r>
      <w:proofErr w:type="spellStart"/>
      <w:r>
        <w:t>Campen</w:t>
      </w:r>
      <w:proofErr w:type="spellEnd"/>
      <w:r>
        <w:t xml:space="preserve"> B, </w:t>
      </w:r>
      <w:proofErr w:type="spellStart"/>
      <w:r>
        <w:t>Comyn</w:t>
      </w:r>
      <w:proofErr w:type="spellEnd"/>
      <w:r>
        <w:t xml:space="preserve"> T, Vogt E, </w:t>
      </w:r>
      <w:proofErr w:type="spellStart"/>
      <w:r>
        <w:t>Perrimon</w:t>
      </w:r>
      <w:proofErr w:type="spellEnd"/>
      <w:r>
        <w:t xml:space="preserve"> N. Cell Rep. 2020 Sep 8;32(10):108121. </w:t>
      </w:r>
      <w:proofErr w:type="spellStart"/>
      <w:r>
        <w:t>doi</w:t>
      </w:r>
      <w:proofErr w:type="spellEnd"/>
      <w:r>
        <w:t xml:space="preserve">: 10.1016/j.celrep.2020.108121. </w:t>
      </w:r>
    </w:p>
    <w:p w14:paraId="0DC010D9" w14:textId="4EF65BD1" w:rsidR="00041809" w:rsidRDefault="00D80663" w:rsidP="00D80663">
      <w:pPr>
        <w:spacing w:after="0"/>
      </w:pPr>
      <w:r>
        <w:t>PMID: 32905771</w:t>
      </w:r>
    </w:p>
    <w:p w14:paraId="5C2D3F7C" w14:textId="041D9598" w:rsidR="00D80663" w:rsidRDefault="00C45B43" w:rsidP="00D80663">
      <w:pPr>
        <w:spacing w:after="0"/>
      </w:pPr>
      <w:hyperlink r:id="rId205" w:history="1">
        <w:r w:rsidR="00D80663" w:rsidRPr="00D80663">
          <w:rPr>
            <w:rStyle w:val="Hyperlink"/>
          </w:rPr>
          <w:t>[Abstract]</w:t>
        </w:r>
      </w:hyperlink>
    </w:p>
    <w:p w14:paraId="7E00A462" w14:textId="79AF3E55" w:rsidR="00D80663" w:rsidRDefault="00D80663" w:rsidP="00D80663">
      <w:pPr>
        <w:spacing w:after="0"/>
      </w:pPr>
    </w:p>
    <w:p w14:paraId="0D296F52" w14:textId="77777777" w:rsidR="00037AF7" w:rsidRPr="00037AF7" w:rsidRDefault="00037AF7" w:rsidP="00037AF7">
      <w:pPr>
        <w:spacing w:after="0"/>
        <w:rPr>
          <w:b/>
          <w:bCs/>
        </w:rPr>
      </w:pPr>
      <w:r w:rsidRPr="00037AF7">
        <w:rPr>
          <w:b/>
          <w:bCs/>
        </w:rPr>
        <w:t>Dissecting Fertility Functions of Drosophila Y Chromosome Genes with CRISPR.</w:t>
      </w:r>
    </w:p>
    <w:p w14:paraId="0E820756" w14:textId="77777777" w:rsidR="00037AF7" w:rsidRDefault="00037AF7" w:rsidP="00037AF7">
      <w:pPr>
        <w:spacing w:after="0"/>
      </w:pPr>
      <w:proofErr w:type="spellStart"/>
      <w:r w:rsidRPr="00037AF7">
        <w:rPr>
          <w:lang w:val="de-AT"/>
        </w:rPr>
        <w:t>Hafezi</w:t>
      </w:r>
      <w:proofErr w:type="spellEnd"/>
      <w:r w:rsidRPr="00037AF7">
        <w:rPr>
          <w:lang w:val="de-AT"/>
        </w:rPr>
        <w:t xml:space="preserve"> Y, </w:t>
      </w:r>
      <w:proofErr w:type="spellStart"/>
      <w:r w:rsidRPr="00037AF7">
        <w:rPr>
          <w:lang w:val="de-AT"/>
        </w:rPr>
        <w:t>Sruba</w:t>
      </w:r>
      <w:proofErr w:type="spellEnd"/>
      <w:r w:rsidRPr="00037AF7">
        <w:rPr>
          <w:lang w:val="de-AT"/>
        </w:rPr>
        <w:t xml:space="preserve"> SR, </w:t>
      </w:r>
      <w:proofErr w:type="spellStart"/>
      <w:r w:rsidRPr="00037AF7">
        <w:rPr>
          <w:lang w:val="de-AT"/>
        </w:rPr>
        <w:t>Tarrash</w:t>
      </w:r>
      <w:proofErr w:type="spellEnd"/>
      <w:r w:rsidRPr="00037AF7">
        <w:rPr>
          <w:lang w:val="de-AT"/>
        </w:rPr>
        <w:t xml:space="preserve"> SR, Wolfner MF, Clark AG. </w:t>
      </w:r>
      <w:proofErr w:type="spellStart"/>
      <w:r w:rsidRPr="00037AF7">
        <w:rPr>
          <w:lang w:val="de-AT"/>
        </w:rPr>
        <w:t>Genetics</w:t>
      </w:r>
      <w:proofErr w:type="spellEnd"/>
      <w:r w:rsidRPr="00037AF7">
        <w:rPr>
          <w:lang w:val="de-AT"/>
        </w:rPr>
        <w:t xml:space="preserve">. </w:t>
      </w:r>
      <w:r>
        <w:t xml:space="preserve">2020 Apr;214(4):977-990. </w:t>
      </w:r>
      <w:proofErr w:type="spellStart"/>
      <w:r>
        <w:t>doi</w:t>
      </w:r>
      <w:proofErr w:type="spellEnd"/>
      <w:r>
        <w:t xml:space="preserve">: 10.1534/genetics.120.302672. </w:t>
      </w:r>
      <w:proofErr w:type="spellStart"/>
      <w:r>
        <w:t>Epub</w:t>
      </w:r>
      <w:proofErr w:type="spellEnd"/>
      <w:r>
        <w:t xml:space="preserve"> 2020 Feb 25.</w:t>
      </w:r>
    </w:p>
    <w:p w14:paraId="52F73119" w14:textId="2D6020F8" w:rsidR="00D80663" w:rsidRDefault="00037AF7" w:rsidP="00037AF7">
      <w:pPr>
        <w:spacing w:after="0"/>
      </w:pPr>
      <w:r>
        <w:t>PMID: 32098759</w:t>
      </w:r>
    </w:p>
    <w:p w14:paraId="5BDDA2CF" w14:textId="7EC9AC02" w:rsidR="00037AF7" w:rsidRDefault="00C45B43" w:rsidP="00037AF7">
      <w:pPr>
        <w:spacing w:after="0"/>
      </w:pPr>
      <w:hyperlink r:id="rId206" w:history="1">
        <w:r w:rsidR="00037AF7" w:rsidRPr="00037AF7">
          <w:rPr>
            <w:rStyle w:val="Hyperlink"/>
          </w:rPr>
          <w:t>[Abstract]</w:t>
        </w:r>
      </w:hyperlink>
    </w:p>
    <w:p w14:paraId="19D8B680" w14:textId="29DE0406" w:rsidR="00037AF7" w:rsidRDefault="00037AF7" w:rsidP="00037AF7">
      <w:pPr>
        <w:spacing w:after="0"/>
      </w:pPr>
    </w:p>
    <w:p w14:paraId="1A3218F2" w14:textId="77777777" w:rsidR="00037AF7" w:rsidRPr="00037AF7" w:rsidRDefault="00037AF7" w:rsidP="00037AF7">
      <w:pPr>
        <w:spacing w:after="0"/>
        <w:rPr>
          <w:b/>
          <w:bCs/>
        </w:rPr>
      </w:pPr>
      <w:r w:rsidRPr="00037AF7">
        <w:rPr>
          <w:b/>
          <w:bCs/>
        </w:rPr>
        <w:t>miR-92a Suppresses Mushroom Body-Dependent Memory Consolidation in Drosophila.</w:t>
      </w:r>
    </w:p>
    <w:p w14:paraId="013BF3F6" w14:textId="77777777" w:rsidR="00037AF7" w:rsidRDefault="00037AF7" w:rsidP="00037AF7">
      <w:pPr>
        <w:spacing w:after="0"/>
      </w:pPr>
      <w:proofErr w:type="spellStart"/>
      <w:r>
        <w:t>Guven-Ozkan</w:t>
      </w:r>
      <w:proofErr w:type="spellEnd"/>
      <w:r>
        <w:t xml:space="preserve"> T, Busto GU, Jung JY, Drago I, Davis RL. </w:t>
      </w:r>
      <w:proofErr w:type="spellStart"/>
      <w:r>
        <w:t>eNeuro</w:t>
      </w:r>
      <w:proofErr w:type="spellEnd"/>
      <w:r>
        <w:t>. 2020 Aug 20;7(4</w:t>
      </w:r>
      <w:proofErr w:type="gramStart"/>
      <w:r>
        <w:t>):ENEURO</w:t>
      </w:r>
      <w:proofErr w:type="gramEnd"/>
      <w:r>
        <w:t xml:space="preserve">.0224-20.2020. </w:t>
      </w:r>
      <w:proofErr w:type="spellStart"/>
      <w:r>
        <w:t>doi</w:t>
      </w:r>
      <w:proofErr w:type="spellEnd"/>
      <w:r>
        <w:t xml:space="preserve">: 10.1523/ENEURO.0224-20.2020. Print 2020 Jul/Aug. </w:t>
      </w:r>
    </w:p>
    <w:p w14:paraId="454D2482" w14:textId="740AD6F1" w:rsidR="00037AF7" w:rsidRDefault="00037AF7" w:rsidP="00037AF7">
      <w:pPr>
        <w:spacing w:after="0"/>
      </w:pPr>
      <w:r>
        <w:t>PMID: 32737186</w:t>
      </w:r>
    </w:p>
    <w:p w14:paraId="5EE4CCB1" w14:textId="271A551A" w:rsidR="00037AF7" w:rsidRDefault="00C45B43" w:rsidP="00037AF7">
      <w:pPr>
        <w:spacing w:after="0"/>
      </w:pPr>
      <w:hyperlink r:id="rId207" w:history="1">
        <w:r w:rsidR="00037AF7" w:rsidRPr="00FE775B">
          <w:rPr>
            <w:rStyle w:val="Hyperlink"/>
          </w:rPr>
          <w:t>[Abstract]</w:t>
        </w:r>
      </w:hyperlink>
    </w:p>
    <w:p w14:paraId="383FA0CF" w14:textId="7C090148" w:rsidR="00FE775B" w:rsidRDefault="00FE775B" w:rsidP="00037AF7">
      <w:pPr>
        <w:spacing w:after="0"/>
      </w:pPr>
    </w:p>
    <w:p w14:paraId="153E6F02" w14:textId="77777777" w:rsidR="00622D7A" w:rsidRPr="00622D7A" w:rsidRDefault="00622D7A" w:rsidP="00622D7A">
      <w:pPr>
        <w:spacing w:after="0"/>
        <w:rPr>
          <w:b/>
          <w:bCs/>
        </w:rPr>
      </w:pPr>
      <w:r w:rsidRPr="00622D7A">
        <w:rPr>
          <w:b/>
          <w:bCs/>
        </w:rPr>
        <w:t>The Drosophila actin nucleator DAAM is essential for left-right asymmetry.</w:t>
      </w:r>
    </w:p>
    <w:p w14:paraId="36AF52B9" w14:textId="77777777" w:rsidR="00622D7A" w:rsidRDefault="00622D7A" w:rsidP="00622D7A">
      <w:pPr>
        <w:spacing w:after="0"/>
      </w:pPr>
      <w:proofErr w:type="spellStart"/>
      <w:r>
        <w:t>Chougule</w:t>
      </w:r>
      <w:proofErr w:type="spellEnd"/>
      <w:r>
        <w:t xml:space="preserve"> A, </w:t>
      </w:r>
      <w:proofErr w:type="spellStart"/>
      <w:r>
        <w:t>Lapraz</w:t>
      </w:r>
      <w:proofErr w:type="spellEnd"/>
      <w:r>
        <w:t xml:space="preserve"> F, </w:t>
      </w:r>
      <w:proofErr w:type="spellStart"/>
      <w:r>
        <w:t>Földi</w:t>
      </w:r>
      <w:proofErr w:type="spellEnd"/>
      <w:r>
        <w:t xml:space="preserve"> I, </w:t>
      </w:r>
      <w:proofErr w:type="spellStart"/>
      <w:r>
        <w:t>Cerezo</w:t>
      </w:r>
      <w:proofErr w:type="spellEnd"/>
      <w:r>
        <w:t xml:space="preserve"> D, </w:t>
      </w:r>
      <w:proofErr w:type="spellStart"/>
      <w:r>
        <w:t>Mihály</w:t>
      </w:r>
      <w:proofErr w:type="spellEnd"/>
      <w:r>
        <w:t xml:space="preserve"> J, </w:t>
      </w:r>
      <w:proofErr w:type="spellStart"/>
      <w:r>
        <w:t>Noselli</w:t>
      </w:r>
      <w:proofErr w:type="spellEnd"/>
      <w:r>
        <w:t xml:space="preserve"> S. </w:t>
      </w:r>
      <w:proofErr w:type="spellStart"/>
      <w:r>
        <w:t>PLoS</w:t>
      </w:r>
      <w:proofErr w:type="spellEnd"/>
      <w:r>
        <w:t xml:space="preserve"> Genet. 2020 Apr 23;16(4</w:t>
      </w:r>
      <w:proofErr w:type="gramStart"/>
      <w:r>
        <w:t>):e</w:t>
      </w:r>
      <w:proofErr w:type="gramEnd"/>
      <w:r>
        <w:t xml:space="preserve">1008758. </w:t>
      </w:r>
      <w:proofErr w:type="spellStart"/>
      <w:r>
        <w:t>doi</w:t>
      </w:r>
      <w:proofErr w:type="spellEnd"/>
      <w:r>
        <w:t xml:space="preserve">: 10.1371/journal.pgen.1008758. </w:t>
      </w:r>
      <w:proofErr w:type="spellStart"/>
      <w:r>
        <w:t>eCollection</w:t>
      </w:r>
      <w:proofErr w:type="spellEnd"/>
      <w:r>
        <w:t xml:space="preserve"> 2020 Apr.</w:t>
      </w:r>
    </w:p>
    <w:p w14:paraId="0083306E" w14:textId="7F0555A0" w:rsidR="00FE775B" w:rsidRDefault="00622D7A" w:rsidP="00622D7A">
      <w:pPr>
        <w:spacing w:after="0"/>
      </w:pPr>
      <w:r>
        <w:t>PMID: 32324733</w:t>
      </w:r>
    </w:p>
    <w:p w14:paraId="0AB2D3D7" w14:textId="184C0F8B" w:rsidR="00622D7A" w:rsidRDefault="00C45B43" w:rsidP="00622D7A">
      <w:pPr>
        <w:spacing w:after="0"/>
      </w:pPr>
      <w:hyperlink r:id="rId208" w:history="1">
        <w:r w:rsidR="00622D7A" w:rsidRPr="00622D7A">
          <w:rPr>
            <w:rStyle w:val="Hyperlink"/>
          </w:rPr>
          <w:t>[Abstract]</w:t>
        </w:r>
      </w:hyperlink>
    </w:p>
    <w:p w14:paraId="38FD14BF" w14:textId="6011C7A4" w:rsidR="00622D7A" w:rsidRDefault="00622D7A" w:rsidP="00622D7A">
      <w:pPr>
        <w:spacing w:after="0"/>
      </w:pPr>
    </w:p>
    <w:p w14:paraId="3A6B2E41" w14:textId="77777777" w:rsidR="00677875" w:rsidRPr="00677875" w:rsidRDefault="00677875" w:rsidP="00677875">
      <w:pPr>
        <w:spacing w:after="0"/>
        <w:rPr>
          <w:b/>
          <w:bCs/>
        </w:rPr>
      </w:pPr>
      <w:r w:rsidRPr="00677875">
        <w:rPr>
          <w:b/>
          <w:bCs/>
        </w:rPr>
        <w:t>Integrins Modulate Extracellular Matrix Organization to Control Cell Signaling during Hematopoiesis.</w:t>
      </w:r>
    </w:p>
    <w:p w14:paraId="04E8C877" w14:textId="77777777" w:rsidR="00677875" w:rsidRDefault="00677875" w:rsidP="00677875">
      <w:pPr>
        <w:spacing w:after="0"/>
      </w:pPr>
      <w:proofErr w:type="spellStart"/>
      <w:r>
        <w:t>Khadilkar</w:t>
      </w:r>
      <w:proofErr w:type="spellEnd"/>
      <w:r>
        <w:t xml:space="preserve"> RJ, Ho KYL, Venkatesh B, </w:t>
      </w:r>
      <w:proofErr w:type="spellStart"/>
      <w:r>
        <w:t>Tanentzapf</w:t>
      </w:r>
      <w:proofErr w:type="spellEnd"/>
      <w:r>
        <w:t xml:space="preserve"> G. </w:t>
      </w:r>
      <w:proofErr w:type="spellStart"/>
      <w:r>
        <w:t>Curr</w:t>
      </w:r>
      <w:proofErr w:type="spellEnd"/>
      <w:r>
        <w:t xml:space="preserve"> Biol. 2020 Sep 7;30(17):3316-3329.e5. </w:t>
      </w:r>
      <w:proofErr w:type="spellStart"/>
      <w:r>
        <w:t>doi</w:t>
      </w:r>
      <w:proofErr w:type="spellEnd"/>
      <w:r>
        <w:t xml:space="preserve">: 10.1016/j.cub.2020.06.027. </w:t>
      </w:r>
      <w:proofErr w:type="spellStart"/>
      <w:r>
        <w:t>Epub</w:t>
      </w:r>
      <w:proofErr w:type="spellEnd"/>
      <w:r>
        <w:t xml:space="preserve"> 2020 Jul 9.</w:t>
      </w:r>
    </w:p>
    <w:p w14:paraId="2524B9C5" w14:textId="715F24DD" w:rsidR="00622D7A" w:rsidRDefault="00677875" w:rsidP="00677875">
      <w:pPr>
        <w:spacing w:after="0"/>
      </w:pPr>
      <w:r>
        <w:t>PMID: 32649911</w:t>
      </w:r>
    </w:p>
    <w:p w14:paraId="6A1635DB" w14:textId="406AF9A4" w:rsidR="00677875" w:rsidRDefault="00C45B43" w:rsidP="00677875">
      <w:pPr>
        <w:spacing w:after="0"/>
      </w:pPr>
      <w:hyperlink r:id="rId209" w:history="1">
        <w:r w:rsidR="00677875" w:rsidRPr="00677875">
          <w:rPr>
            <w:rStyle w:val="Hyperlink"/>
          </w:rPr>
          <w:t>[Abstract]</w:t>
        </w:r>
      </w:hyperlink>
    </w:p>
    <w:p w14:paraId="335CF15D" w14:textId="38DC1A49" w:rsidR="00677875" w:rsidRDefault="00677875" w:rsidP="00677875">
      <w:pPr>
        <w:spacing w:after="0"/>
      </w:pPr>
    </w:p>
    <w:p w14:paraId="1BB068E7" w14:textId="77777777" w:rsidR="004F39BA" w:rsidRPr="004F39BA" w:rsidRDefault="004F39BA" w:rsidP="004F39BA">
      <w:pPr>
        <w:spacing w:after="0"/>
        <w:rPr>
          <w:b/>
          <w:bCs/>
        </w:rPr>
      </w:pPr>
    </w:p>
    <w:p w14:paraId="59B52741" w14:textId="77777777" w:rsidR="004F39BA" w:rsidRPr="004F39BA" w:rsidRDefault="004F39BA" w:rsidP="004F39BA">
      <w:pPr>
        <w:spacing w:after="0"/>
        <w:rPr>
          <w:b/>
          <w:bCs/>
        </w:rPr>
      </w:pPr>
      <w:r w:rsidRPr="004F39BA">
        <w:rPr>
          <w:b/>
          <w:bCs/>
        </w:rPr>
        <w:t>Neuronal Function and Dopamine Signaling Evolve at High Temperature in Drosophila.</w:t>
      </w:r>
    </w:p>
    <w:p w14:paraId="1B94BA1A" w14:textId="77777777" w:rsidR="004F39BA" w:rsidRDefault="004F39BA" w:rsidP="004F39BA">
      <w:pPr>
        <w:spacing w:after="0"/>
      </w:pPr>
      <w:proofErr w:type="spellStart"/>
      <w:r>
        <w:t>Jakšić</w:t>
      </w:r>
      <w:proofErr w:type="spellEnd"/>
      <w:r>
        <w:t xml:space="preserve"> AM, </w:t>
      </w:r>
      <w:proofErr w:type="spellStart"/>
      <w:r>
        <w:t>Karner</w:t>
      </w:r>
      <w:proofErr w:type="spellEnd"/>
      <w:r>
        <w:t xml:space="preserve"> J, Nolte V, Hsu SK, </w:t>
      </w:r>
      <w:proofErr w:type="spellStart"/>
      <w:r>
        <w:t>Barghi</w:t>
      </w:r>
      <w:proofErr w:type="spellEnd"/>
      <w:r>
        <w:t xml:space="preserve"> N, Mallard F, </w:t>
      </w:r>
      <w:proofErr w:type="spellStart"/>
      <w:r>
        <w:t>Otte</w:t>
      </w:r>
      <w:proofErr w:type="spellEnd"/>
      <w:r>
        <w:t xml:space="preserve"> KA, </w:t>
      </w:r>
      <w:proofErr w:type="spellStart"/>
      <w:r>
        <w:t>Svečnjak</w:t>
      </w:r>
      <w:proofErr w:type="spellEnd"/>
      <w:r>
        <w:t xml:space="preserve"> L, </w:t>
      </w:r>
      <w:proofErr w:type="spellStart"/>
      <w:r>
        <w:t>Senti</w:t>
      </w:r>
      <w:proofErr w:type="spellEnd"/>
      <w:r>
        <w:t xml:space="preserve"> KA, </w:t>
      </w:r>
      <w:proofErr w:type="spellStart"/>
      <w:r>
        <w:t>Schlötterer</w:t>
      </w:r>
      <w:proofErr w:type="spellEnd"/>
      <w:r>
        <w:t xml:space="preserve"> C. Mol Biol </w:t>
      </w:r>
      <w:proofErr w:type="spellStart"/>
      <w:r>
        <w:t>Evol</w:t>
      </w:r>
      <w:proofErr w:type="spellEnd"/>
      <w:r>
        <w:t xml:space="preserve">. 2020 Sep 1;37(9):2630-2640. </w:t>
      </w:r>
      <w:proofErr w:type="spellStart"/>
      <w:r>
        <w:t>doi</w:t>
      </w:r>
      <w:proofErr w:type="spellEnd"/>
      <w:r>
        <w:t>: 10.1093/</w:t>
      </w:r>
      <w:proofErr w:type="spellStart"/>
      <w:r>
        <w:t>molbev</w:t>
      </w:r>
      <w:proofErr w:type="spellEnd"/>
      <w:r>
        <w:t>/msaa116.</w:t>
      </w:r>
    </w:p>
    <w:p w14:paraId="6EE93D55" w14:textId="33B44659" w:rsidR="004F39BA" w:rsidRDefault="004F39BA" w:rsidP="004F39BA">
      <w:pPr>
        <w:spacing w:after="0"/>
      </w:pPr>
      <w:r>
        <w:t>PMID: 32402077</w:t>
      </w:r>
    </w:p>
    <w:p w14:paraId="25FB8213" w14:textId="361ED331" w:rsidR="004F39BA" w:rsidRDefault="00C45B43" w:rsidP="004F39BA">
      <w:pPr>
        <w:spacing w:after="0"/>
      </w:pPr>
      <w:hyperlink r:id="rId210" w:history="1">
        <w:r w:rsidR="004F39BA" w:rsidRPr="004F39BA">
          <w:rPr>
            <w:rStyle w:val="Hyperlink"/>
          </w:rPr>
          <w:t>[Abstract]</w:t>
        </w:r>
      </w:hyperlink>
    </w:p>
    <w:p w14:paraId="5798C59B" w14:textId="1AE1BE1A" w:rsidR="004F39BA" w:rsidRDefault="004F39BA" w:rsidP="004F39BA">
      <w:pPr>
        <w:spacing w:after="0"/>
      </w:pPr>
    </w:p>
    <w:p w14:paraId="3A76F75D" w14:textId="77777777" w:rsidR="00C8517F" w:rsidRPr="00C8517F" w:rsidRDefault="00C8517F" w:rsidP="00C8517F">
      <w:pPr>
        <w:spacing w:after="0"/>
        <w:rPr>
          <w:b/>
          <w:bCs/>
        </w:rPr>
      </w:pPr>
      <w:proofErr w:type="spellStart"/>
      <w:r w:rsidRPr="00C8517F">
        <w:rPr>
          <w:b/>
          <w:bCs/>
        </w:rPr>
        <w:t>HumanaFly</w:t>
      </w:r>
      <w:proofErr w:type="spellEnd"/>
      <w:r w:rsidRPr="00C8517F">
        <w:rPr>
          <w:b/>
          <w:bCs/>
        </w:rPr>
        <w:t>: high-throughput transgenesis and expression of breast cancer transcripts in Drosophila eye discovers the RPS12-Wingless signaling axis.</w:t>
      </w:r>
    </w:p>
    <w:p w14:paraId="526ACBD3" w14:textId="77777777" w:rsidR="00C8517F" w:rsidRDefault="00C8517F" w:rsidP="00C8517F">
      <w:pPr>
        <w:spacing w:after="0"/>
      </w:pPr>
      <w:proofErr w:type="spellStart"/>
      <w:r>
        <w:t>Katanaev</w:t>
      </w:r>
      <w:proofErr w:type="spellEnd"/>
      <w:r>
        <w:t xml:space="preserve"> VL, </w:t>
      </w:r>
      <w:proofErr w:type="spellStart"/>
      <w:r>
        <w:t>Kryuchkov</w:t>
      </w:r>
      <w:proofErr w:type="spellEnd"/>
      <w:r>
        <w:t xml:space="preserve"> M, </w:t>
      </w:r>
      <w:proofErr w:type="spellStart"/>
      <w:r>
        <w:t>Averkov</w:t>
      </w:r>
      <w:proofErr w:type="spellEnd"/>
      <w:r>
        <w:t xml:space="preserve"> V, </w:t>
      </w:r>
      <w:proofErr w:type="spellStart"/>
      <w:r>
        <w:t>Savitsky</w:t>
      </w:r>
      <w:proofErr w:type="spellEnd"/>
      <w:r>
        <w:t xml:space="preserve"> M, </w:t>
      </w:r>
      <w:proofErr w:type="spellStart"/>
      <w:r>
        <w:t>Nikolaeva</w:t>
      </w:r>
      <w:proofErr w:type="spellEnd"/>
      <w:r>
        <w:t xml:space="preserve"> K, </w:t>
      </w:r>
      <w:proofErr w:type="spellStart"/>
      <w:r>
        <w:t>Klimova</w:t>
      </w:r>
      <w:proofErr w:type="spellEnd"/>
      <w:r>
        <w:t xml:space="preserve"> N, </w:t>
      </w:r>
      <w:proofErr w:type="spellStart"/>
      <w:r>
        <w:t>Khaustov</w:t>
      </w:r>
      <w:proofErr w:type="spellEnd"/>
      <w:r>
        <w:t xml:space="preserve"> S, Solis GP. Sci Rep. 2020 Dec 3;10(1):21013. </w:t>
      </w:r>
      <w:proofErr w:type="spellStart"/>
      <w:r>
        <w:t>doi</w:t>
      </w:r>
      <w:proofErr w:type="spellEnd"/>
      <w:r>
        <w:t>: 10.1038/s41598-020-77942-x.</w:t>
      </w:r>
    </w:p>
    <w:p w14:paraId="6146A969" w14:textId="661A5204" w:rsidR="004F39BA" w:rsidRDefault="00C8517F" w:rsidP="00C8517F">
      <w:pPr>
        <w:spacing w:after="0"/>
      </w:pPr>
      <w:r>
        <w:t>PMID: 33273532</w:t>
      </w:r>
    </w:p>
    <w:p w14:paraId="1AC940AB" w14:textId="5E75D163" w:rsidR="00C8517F" w:rsidRDefault="00C45B43" w:rsidP="00C8517F">
      <w:pPr>
        <w:spacing w:after="0"/>
      </w:pPr>
      <w:hyperlink r:id="rId211" w:history="1">
        <w:r w:rsidR="00C8517F" w:rsidRPr="00C8517F">
          <w:rPr>
            <w:rStyle w:val="Hyperlink"/>
          </w:rPr>
          <w:t>[Abstract]</w:t>
        </w:r>
      </w:hyperlink>
    </w:p>
    <w:p w14:paraId="68EE9A67" w14:textId="24A660A6" w:rsidR="00C8517F" w:rsidRDefault="00C8517F" w:rsidP="00C8517F">
      <w:pPr>
        <w:spacing w:after="0"/>
      </w:pPr>
    </w:p>
    <w:p w14:paraId="719F0EF3" w14:textId="77777777" w:rsidR="00C8517F" w:rsidRPr="00C8517F" w:rsidRDefault="00C8517F" w:rsidP="00C8517F">
      <w:pPr>
        <w:spacing w:after="0"/>
        <w:rPr>
          <w:b/>
          <w:bCs/>
        </w:rPr>
      </w:pPr>
      <w:r w:rsidRPr="00C8517F">
        <w:rPr>
          <w:b/>
          <w:bCs/>
        </w:rPr>
        <w:t>Self-limiting stem-cell niche signaling through degradation of a stem-cell receptor.</w:t>
      </w:r>
    </w:p>
    <w:p w14:paraId="3D37C8F6" w14:textId="77777777" w:rsidR="00C8517F" w:rsidRDefault="00C8517F" w:rsidP="00C8517F">
      <w:pPr>
        <w:spacing w:after="0"/>
      </w:pPr>
      <w:proofErr w:type="spellStart"/>
      <w:r>
        <w:t>Ladyzhets</w:t>
      </w:r>
      <w:proofErr w:type="spellEnd"/>
      <w:r>
        <w:t xml:space="preserve"> S, </w:t>
      </w:r>
      <w:proofErr w:type="spellStart"/>
      <w:r>
        <w:t>Antel</w:t>
      </w:r>
      <w:proofErr w:type="spellEnd"/>
      <w:r>
        <w:t xml:space="preserve"> M, </w:t>
      </w:r>
      <w:proofErr w:type="spellStart"/>
      <w:r>
        <w:t>Simao</w:t>
      </w:r>
      <w:proofErr w:type="spellEnd"/>
      <w:r>
        <w:t xml:space="preserve"> T, </w:t>
      </w:r>
      <w:proofErr w:type="spellStart"/>
      <w:r>
        <w:t>Gasek</w:t>
      </w:r>
      <w:proofErr w:type="spellEnd"/>
      <w:r>
        <w:t xml:space="preserve"> N, Cowan AE, Inaba M. </w:t>
      </w:r>
      <w:proofErr w:type="spellStart"/>
      <w:r>
        <w:t>PLoS</w:t>
      </w:r>
      <w:proofErr w:type="spellEnd"/>
      <w:r>
        <w:t xml:space="preserve"> Biol. 2020 Dec 14;18(12</w:t>
      </w:r>
      <w:proofErr w:type="gramStart"/>
      <w:r>
        <w:t>):e</w:t>
      </w:r>
      <w:proofErr w:type="gramEnd"/>
      <w:r>
        <w:t xml:space="preserve">3001003. </w:t>
      </w:r>
      <w:proofErr w:type="spellStart"/>
      <w:r>
        <w:t>doi</w:t>
      </w:r>
      <w:proofErr w:type="spellEnd"/>
      <w:r>
        <w:t xml:space="preserve">: 10.1371/journal.pbio.3001003. </w:t>
      </w:r>
      <w:proofErr w:type="spellStart"/>
      <w:r>
        <w:t>eCollection</w:t>
      </w:r>
      <w:proofErr w:type="spellEnd"/>
      <w:r>
        <w:t xml:space="preserve"> 2020 Dec.</w:t>
      </w:r>
    </w:p>
    <w:p w14:paraId="1DD6841E" w14:textId="20255CD0" w:rsidR="00C8517F" w:rsidRDefault="00C8517F" w:rsidP="00C8517F">
      <w:pPr>
        <w:spacing w:after="0"/>
      </w:pPr>
      <w:r>
        <w:t>PMID: 33315855</w:t>
      </w:r>
    </w:p>
    <w:p w14:paraId="54664A10" w14:textId="44FC6EE3" w:rsidR="00C8517F" w:rsidRDefault="00C45B43" w:rsidP="00C8517F">
      <w:pPr>
        <w:spacing w:after="0"/>
      </w:pPr>
      <w:hyperlink r:id="rId212" w:history="1">
        <w:r w:rsidR="00C8517F" w:rsidRPr="001B50B5">
          <w:rPr>
            <w:rStyle w:val="Hyperlink"/>
          </w:rPr>
          <w:t>[Abstract]</w:t>
        </w:r>
      </w:hyperlink>
    </w:p>
    <w:p w14:paraId="2336C672" w14:textId="0767BDF0" w:rsidR="001B50B5" w:rsidRDefault="001B50B5" w:rsidP="00C8517F">
      <w:pPr>
        <w:spacing w:after="0"/>
      </w:pPr>
    </w:p>
    <w:p w14:paraId="0238CE2F" w14:textId="77777777" w:rsidR="00F46DFE" w:rsidRPr="00F46DFE" w:rsidRDefault="00F46DFE" w:rsidP="00F46DFE">
      <w:pPr>
        <w:spacing w:after="0"/>
        <w:rPr>
          <w:b/>
          <w:bCs/>
        </w:rPr>
      </w:pPr>
      <w:r w:rsidRPr="00F46DFE">
        <w:rPr>
          <w:b/>
          <w:bCs/>
        </w:rPr>
        <w:t>Bab2 Functions as an Ecdysone-Responsive Transcriptional Repressor during Drosophila Development.</w:t>
      </w:r>
    </w:p>
    <w:p w14:paraId="38B9D61A" w14:textId="77777777" w:rsidR="00F46DFE" w:rsidRDefault="00F46DFE" w:rsidP="00F46DFE">
      <w:pPr>
        <w:spacing w:after="0"/>
      </w:pPr>
      <w:r>
        <w:t xml:space="preserve">Duan J, Zhao Y, Li H, </w:t>
      </w:r>
      <w:proofErr w:type="spellStart"/>
      <w:r>
        <w:t>Habernig</w:t>
      </w:r>
      <w:proofErr w:type="spellEnd"/>
      <w:r>
        <w:t xml:space="preserve"> L, Gordon MD, Miao X, </w:t>
      </w:r>
      <w:proofErr w:type="spellStart"/>
      <w:r>
        <w:t>Engström</w:t>
      </w:r>
      <w:proofErr w:type="spellEnd"/>
      <w:r>
        <w:t xml:space="preserve"> Y, </w:t>
      </w:r>
      <w:proofErr w:type="spellStart"/>
      <w:r>
        <w:t>Büttner</w:t>
      </w:r>
      <w:proofErr w:type="spellEnd"/>
      <w:r>
        <w:t xml:space="preserve"> S. Cell Rep. 2020 Jul 28;32(4):107972. </w:t>
      </w:r>
      <w:proofErr w:type="spellStart"/>
      <w:r>
        <w:t>doi</w:t>
      </w:r>
      <w:proofErr w:type="spellEnd"/>
      <w:r>
        <w:t>: 10.1016/j.celrep.2020.107972.</w:t>
      </w:r>
    </w:p>
    <w:p w14:paraId="31EE4E58" w14:textId="4C5767EE" w:rsidR="001B50B5" w:rsidRDefault="00F46DFE" w:rsidP="00F46DFE">
      <w:pPr>
        <w:spacing w:after="0"/>
      </w:pPr>
      <w:r>
        <w:t>PMID: 32726635</w:t>
      </w:r>
    </w:p>
    <w:p w14:paraId="503AF00C" w14:textId="1FBFE6B1" w:rsidR="00F46DFE" w:rsidRDefault="00C45B43" w:rsidP="00F46DFE">
      <w:pPr>
        <w:spacing w:after="0"/>
      </w:pPr>
      <w:hyperlink r:id="rId213" w:history="1">
        <w:r w:rsidR="00F46DFE" w:rsidRPr="00F46DFE">
          <w:rPr>
            <w:rStyle w:val="Hyperlink"/>
          </w:rPr>
          <w:t>[Abstract]</w:t>
        </w:r>
      </w:hyperlink>
    </w:p>
    <w:p w14:paraId="2001DCFC" w14:textId="02876A5F" w:rsidR="00F46DFE" w:rsidRDefault="00F46DFE" w:rsidP="00F46DFE">
      <w:pPr>
        <w:spacing w:after="0"/>
      </w:pPr>
    </w:p>
    <w:p w14:paraId="7C84F77B" w14:textId="77777777" w:rsidR="00F46DFE" w:rsidRPr="00F46DFE" w:rsidRDefault="00F46DFE" w:rsidP="00F46DFE">
      <w:pPr>
        <w:spacing w:after="0"/>
        <w:rPr>
          <w:b/>
          <w:bCs/>
        </w:rPr>
      </w:pPr>
      <w:r w:rsidRPr="00F46DFE">
        <w:rPr>
          <w:b/>
          <w:bCs/>
        </w:rPr>
        <w:t xml:space="preserve">Interplay between </w:t>
      </w:r>
      <w:proofErr w:type="spellStart"/>
      <w:r w:rsidRPr="00F46DFE">
        <w:rPr>
          <w:b/>
          <w:bCs/>
        </w:rPr>
        <w:t>Anakonda</w:t>
      </w:r>
      <w:proofErr w:type="spellEnd"/>
      <w:r w:rsidRPr="00F46DFE">
        <w:rPr>
          <w:b/>
          <w:bCs/>
        </w:rPr>
        <w:t xml:space="preserve">, </w:t>
      </w:r>
      <w:proofErr w:type="spellStart"/>
      <w:r w:rsidRPr="00F46DFE">
        <w:rPr>
          <w:b/>
          <w:bCs/>
        </w:rPr>
        <w:t>Gliotactin</w:t>
      </w:r>
      <w:proofErr w:type="spellEnd"/>
      <w:r w:rsidRPr="00F46DFE">
        <w:rPr>
          <w:b/>
          <w:bCs/>
        </w:rPr>
        <w:t>, and M6 for Tricellular Junction Assembly and Anchoring of Septate Junctions in Drosophila Epithelium.</w:t>
      </w:r>
    </w:p>
    <w:p w14:paraId="410D6B88" w14:textId="77777777" w:rsidR="00F46DFE" w:rsidRDefault="00F46DFE" w:rsidP="00F46DFE">
      <w:pPr>
        <w:spacing w:after="0"/>
      </w:pPr>
      <w:proofErr w:type="spellStart"/>
      <w:r>
        <w:t>Esmangart</w:t>
      </w:r>
      <w:proofErr w:type="spellEnd"/>
      <w:r>
        <w:t xml:space="preserve"> de </w:t>
      </w:r>
      <w:proofErr w:type="spellStart"/>
      <w:r>
        <w:t>Bournonville</w:t>
      </w:r>
      <w:proofErr w:type="spellEnd"/>
      <w:r>
        <w:t xml:space="preserve"> T, Le Borgne R. </w:t>
      </w:r>
      <w:proofErr w:type="spellStart"/>
      <w:r>
        <w:t>Curr</w:t>
      </w:r>
      <w:proofErr w:type="spellEnd"/>
      <w:r>
        <w:t xml:space="preserve"> Biol. 2020 Nov 2;30(21):4245-4253.e4. </w:t>
      </w:r>
      <w:proofErr w:type="spellStart"/>
      <w:r>
        <w:t>doi</w:t>
      </w:r>
      <w:proofErr w:type="spellEnd"/>
      <w:r>
        <w:t xml:space="preserve">: 10.1016/j.cub.2020.07.090. </w:t>
      </w:r>
      <w:proofErr w:type="spellStart"/>
      <w:r>
        <w:t>Epub</w:t>
      </w:r>
      <w:proofErr w:type="spellEnd"/>
      <w:r>
        <w:t xml:space="preserve"> 2020 Aug 27.</w:t>
      </w:r>
    </w:p>
    <w:p w14:paraId="2008622E" w14:textId="3AE30830" w:rsidR="00F46DFE" w:rsidRDefault="00F46DFE" w:rsidP="00F46DFE">
      <w:pPr>
        <w:spacing w:after="0"/>
      </w:pPr>
      <w:r>
        <w:t>PMID: 32857971</w:t>
      </w:r>
    </w:p>
    <w:p w14:paraId="32BDF3BA" w14:textId="7CAEB736" w:rsidR="00F46DFE" w:rsidRDefault="00C45B43" w:rsidP="00F46DFE">
      <w:pPr>
        <w:spacing w:after="0"/>
      </w:pPr>
      <w:hyperlink r:id="rId214" w:history="1">
        <w:r w:rsidR="00F46DFE" w:rsidRPr="00F46DFE">
          <w:rPr>
            <w:rStyle w:val="Hyperlink"/>
          </w:rPr>
          <w:t>[Abstract]</w:t>
        </w:r>
      </w:hyperlink>
    </w:p>
    <w:p w14:paraId="55B783FC" w14:textId="7C4F2DA4" w:rsidR="00F46DFE" w:rsidRDefault="00F46DFE" w:rsidP="00F46DFE">
      <w:pPr>
        <w:spacing w:after="0"/>
      </w:pPr>
    </w:p>
    <w:p w14:paraId="45BE018D" w14:textId="77777777" w:rsidR="00F73FEC" w:rsidRPr="00F73FEC" w:rsidRDefault="00F73FEC" w:rsidP="00F73FEC">
      <w:pPr>
        <w:spacing w:after="0"/>
        <w:rPr>
          <w:b/>
          <w:bCs/>
        </w:rPr>
      </w:pPr>
      <w:r w:rsidRPr="00F73FEC">
        <w:rPr>
          <w:b/>
          <w:bCs/>
        </w:rPr>
        <w:t>Innovation of heterochromatin functions drives rapid evolution of essential ZAD-ZNF genes in Drosophila.</w:t>
      </w:r>
    </w:p>
    <w:p w14:paraId="53362BD8" w14:textId="77777777" w:rsidR="00F73FEC" w:rsidRDefault="00F73FEC" w:rsidP="00F73FEC">
      <w:pPr>
        <w:spacing w:after="0"/>
      </w:pPr>
      <w:proofErr w:type="spellStart"/>
      <w:r>
        <w:t>Kasinathan</w:t>
      </w:r>
      <w:proofErr w:type="spellEnd"/>
      <w:r>
        <w:t xml:space="preserve"> B, Colmenares SU 3rd, McConnell H, Young JM, </w:t>
      </w:r>
      <w:proofErr w:type="spellStart"/>
      <w:r>
        <w:t>Karpen</w:t>
      </w:r>
      <w:proofErr w:type="spellEnd"/>
      <w:r>
        <w:t xml:space="preserve"> GH, Malik HS. </w:t>
      </w:r>
      <w:proofErr w:type="spellStart"/>
      <w:r>
        <w:t>Elife</w:t>
      </w:r>
      <w:proofErr w:type="spellEnd"/>
      <w:r>
        <w:t>. 2020 Nov 10;</w:t>
      </w:r>
      <w:proofErr w:type="gramStart"/>
      <w:r>
        <w:t>9:e</w:t>
      </w:r>
      <w:proofErr w:type="gramEnd"/>
      <w:r>
        <w:t xml:space="preserve">63368. </w:t>
      </w:r>
      <w:proofErr w:type="spellStart"/>
      <w:r>
        <w:t>doi</w:t>
      </w:r>
      <w:proofErr w:type="spellEnd"/>
      <w:r>
        <w:t>: 10.7554/eLife.63368.</w:t>
      </w:r>
    </w:p>
    <w:p w14:paraId="0496D748" w14:textId="603CE04C" w:rsidR="00F46DFE" w:rsidRDefault="00F73FEC" w:rsidP="00F73FEC">
      <w:pPr>
        <w:spacing w:after="0"/>
      </w:pPr>
      <w:r>
        <w:t>PMID: 33169670</w:t>
      </w:r>
    </w:p>
    <w:p w14:paraId="1A75B3DB" w14:textId="6390ABA9" w:rsidR="00F73FEC" w:rsidRDefault="00C45B43" w:rsidP="00F73FEC">
      <w:pPr>
        <w:spacing w:after="0"/>
      </w:pPr>
      <w:hyperlink r:id="rId215" w:history="1">
        <w:r w:rsidR="00F73FEC" w:rsidRPr="00F73FEC">
          <w:rPr>
            <w:rStyle w:val="Hyperlink"/>
          </w:rPr>
          <w:t>[Abstract]</w:t>
        </w:r>
      </w:hyperlink>
    </w:p>
    <w:p w14:paraId="401652D4" w14:textId="33746017" w:rsidR="00F73FEC" w:rsidRDefault="00F73FEC" w:rsidP="00F73FEC">
      <w:pPr>
        <w:spacing w:after="0"/>
      </w:pPr>
    </w:p>
    <w:p w14:paraId="568BDAEC" w14:textId="77777777" w:rsidR="00D860E6" w:rsidRPr="00D860E6" w:rsidRDefault="00D860E6" w:rsidP="00D860E6">
      <w:pPr>
        <w:spacing w:after="0"/>
        <w:rPr>
          <w:b/>
          <w:bCs/>
        </w:rPr>
      </w:pPr>
      <w:r w:rsidRPr="00D860E6">
        <w:rPr>
          <w:b/>
          <w:bCs/>
        </w:rPr>
        <w:t>An original infection model identifies host lipoprotein import as a route for blood-brain barrier crossing.</w:t>
      </w:r>
    </w:p>
    <w:p w14:paraId="63CA5ECA" w14:textId="77777777" w:rsidR="00D860E6" w:rsidRDefault="00D860E6" w:rsidP="00D860E6">
      <w:pPr>
        <w:spacing w:after="0"/>
      </w:pPr>
      <w:proofErr w:type="spellStart"/>
      <w:r>
        <w:t>Benmimoun</w:t>
      </w:r>
      <w:proofErr w:type="spellEnd"/>
      <w:r>
        <w:t xml:space="preserve"> B, </w:t>
      </w:r>
      <w:proofErr w:type="spellStart"/>
      <w:r>
        <w:t>Papastefanaki</w:t>
      </w:r>
      <w:proofErr w:type="spellEnd"/>
      <w:r>
        <w:t xml:space="preserve"> F, </w:t>
      </w:r>
      <w:proofErr w:type="spellStart"/>
      <w:r>
        <w:t>Périchon</w:t>
      </w:r>
      <w:proofErr w:type="spellEnd"/>
      <w:r>
        <w:t xml:space="preserve"> B, </w:t>
      </w:r>
      <w:proofErr w:type="spellStart"/>
      <w:r>
        <w:t>Segklia</w:t>
      </w:r>
      <w:proofErr w:type="spellEnd"/>
      <w:r>
        <w:t xml:space="preserve"> K, Roby N, </w:t>
      </w:r>
      <w:proofErr w:type="spellStart"/>
      <w:r>
        <w:t>Miriagou</w:t>
      </w:r>
      <w:proofErr w:type="spellEnd"/>
      <w:r>
        <w:t xml:space="preserve"> V, Schmitt C, </w:t>
      </w:r>
      <w:proofErr w:type="spellStart"/>
      <w:r>
        <w:t>Dramsi</w:t>
      </w:r>
      <w:proofErr w:type="spellEnd"/>
      <w:r>
        <w:t xml:space="preserve"> S, </w:t>
      </w:r>
      <w:proofErr w:type="spellStart"/>
      <w:r>
        <w:t>Matsas</w:t>
      </w:r>
      <w:proofErr w:type="spellEnd"/>
      <w:r>
        <w:t xml:space="preserve"> R, </w:t>
      </w:r>
      <w:proofErr w:type="spellStart"/>
      <w:r>
        <w:t>Spéder</w:t>
      </w:r>
      <w:proofErr w:type="spellEnd"/>
      <w:r>
        <w:t xml:space="preserve"> P. Nat </w:t>
      </w:r>
      <w:proofErr w:type="spellStart"/>
      <w:r>
        <w:t>Commun</w:t>
      </w:r>
      <w:proofErr w:type="spellEnd"/>
      <w:r>
        <w:t xml:space="preserve">. 2020 Nov 30;11(1):6106. </w:t>
      </w:r>
      <w:proofErr w:type="spellStart"/>
      <w:r>
        <w:t>doi</w:t>
      </w:r>
      <w:proofErr w:type="spellEnd"/>
      <w:r>
        <w:t xml:space="preserve">: 10.1038/s41467-020-19826-2. </w:t>
      </w:r>
    </w:p>
    <w:p w14:paraId="0D1E687A" w14:textId="65A34A8A" w:rsidR="00F73FEC" w:rsidRDefault="00D860E6" w:rsidP="00D860E6">
      <w:pPr>
        <w:spacing w:after="0"/>
      </w:pPr>
      <w:r>
        <w:t>PMID: 33257684</w:t>
      </w:r>
    </w:p>
    <w:p w14:paraId="446F8432" w14:textId="5C99E06E" w:rsidR="00D860E6" w:rsidRDefault="00C45B43" w:rsidP="00D860E6">
      <w:pPr>
        <w:spacing w:after="0"/>
      </w:pPr>
      <w:hyperlink r:id="rId216" w:history="1">
        <w:r w:rsidR="00D860E6">
          <w:rPr>
            <w:rStyle w:val="Hyperlink"/>
          </w:rPr>
          <w:t>[Abstract]</w:t>
        </w:r>
      </w:hyperlink>
    </w:p>
    <w:p w14:paraId="1643B282" w14:textId="3E23D0D6" w:rsidR="00D860E6" w:rsidRDefault="00D860E6" w:rsidP="00D860E6">
      <w:pPr>
        <w:spacing w:after="0"/>
      </w:pPr>
    </w:p>
    <w:p w14:paraId="33BA05A3" w14:textId="77777777" w:rsidR="00667FD4" w:rsidRPr="00667FD4" w:rsidRDefault="00667FD4" w:rsidP="00667FD4">
      <w:pPr>
        <w:spacing w:after="0"/>
        <w:rPr>
          <w:b/>
          <w:bCs/>
        </w:rPr>
      </w:pPr>
      <w:r w:rsidRPr="00667FD4">
        <w:rPr>
          <w:b/>
          <w:bCs/>
        </w:rPr>
        <w:t>An autophagy-dependent tubular lysosomal network synchronizes degradative activity required for muscle remodeling.</w:t>
      </w:r>
    </w:p>
    <w:p w14:paraId="4D19E5A8" w14:textId="77777777" w:rsidR="00667FD4" w:rsidRDefault="00667FD4" w:rsidP="00667FD4">
      <w:pPr>
        <w:spacing w:after="0"/>
      </w:pPr>
      <w:proofErr w:type="spellStart"/>
      <w:r>
        <w:t>Murakawa</w:t>
      </w:r>
      <w:proofErr w:type="spellEnd"/>
      <w:r>
        <w:t xml:space="preserve"> T, Kiger AA, </w:t>
      </w:r>
      <w:proofErr w:type="spellStart"/>
      <w:r>
        <w:t>Sakamaki</w:t>
      </w:r>
      <w:proofErr w:type="spellEnd"/>
      <w:r>
        <w:t xml:space="preserve"> Y, Fukuda M, Fujita N. J Cell Sci. 2020 Nov 9;133(21</w:t>
      </w:r>
      <w:proofErr w:type="gramStart"/>
      <w:r>
        <w:t>):jcs</w:t>
      </w:r>
      <w:proofErr w:type="gramEnd"/>
      <w:r>
        <w:t xml:space="preserve">248336. </w:t>
      </w:r>
      <w:proofErr w:type="spellStart"/>
      <w:r>
        <w:t>doi</w:t>
      </w:r>
      <w:proofErr w:type="spellEnd"/>
      <w:r>
        <w:t>: 10.1242/jcs.248336.</w:t>
      </w:r>
    </w:p>
    <w:p w14:paraId="7F0F70A3" w14:textId="758C2BE1" w:rsidR="00D860E6" w:rsidRDefault="00667FD4" w:rsidP="00667FD4">
      <w:pPr>
        <w:spacing w:after="0"/>
      </w:pPr>
      <w:r>
        <w:t>PMID: 33077556</w:t>
      </w:r>
    </w:p>
    <w:p w14:paraId="1D7C4C61" w14:textId="03787B13" w:rsidR="00667FD4" w:rsidRDefault="00C45B43" w:rsidP="00667FD4">
      <w:pPr>
        <w:spacing w:after="0"/>
      </w:pPr>
      <w:hyperlink r:id="rId217" w:history="1">
        <w:r w:rsidR="00B17642">
          <w:rPr>
            <w:rStyle w:val="Hyperlink"/>
          </w:rPr>
          <w:t>[Abstract]</w:t>
        </w:r>
      </w:hyperlink>
    </w:p>
    <w:p w14:paraId="000773B2" w14:textId="38EE2E42" w:rsidR="00667FD4" w:rsidRDefault="00667FD4" w:rsidP="00667FD4">
      <w:pPr>
        <w:spacing w:after="0"/>
      </w:pPr>
    </w:p>
    <w:p w14:paraId="0CB2BD74" w14:textId="77777777" w:rsidR="00D95B56" w:rsidRPr="00D95B56" w:rsidRDefault="00D95B56" w:rsidP="00D95B56">
      <w:pPr>
        <w:spacing w:after="0"/>
        <w:rPr>
          <w:b/>
          <w:bCs/>
        </w:rPr>
      </w:pPr>
      <w:r w:rsidRPr="00D95B56">
        <w:rPr>
          <w:b/>
          <w:bCs/>
        </w:rPr>
        <w:lastRenderedPageBreak/>
        <w:t>Transiently "Undead" Enterocytes Mediate Homeostatic Tissue Turnover in the Adult Drosophila Midgut.</w:t>
      </w:r>
    </w:p>
    <w:p w14:paraId="3F30A8AA" w14:textId="77777777" w:rsidR="00D95B56" w:rsidRDefault="00D95B56" w:rsidP="00D95B56">
      <w:pPr>
        <w:spacing w:after="0"/>
      </w:pPr>
      <w:proofErr w:type="spellStart"/>
      <w:r>
        <w:t>Amcheslavsky</w:t>
      </w:r>
      <w:proofErr w:type="spellEnd"/>
      <w:r>
        <w:t xml:space="preserve"> A, Lindblad JL, Bergmann A. Cell Rep. 2020 Nov 24;33(8):108408. </w:t>
      </w:r>
      <w:proofErr w:type="spellStart"/>
      <w:r>
        <w:t>doi</w:t>
      </w:r>
      <w:proofErr w:type="spellEnd"/>
      <w:r>
        <w:t>: 10.1016/j.celrep.2020.108408.</w:t>
      </w:r>
    </w:p>
    <w:p w14:paraId="6B73D8FA" w14:textId="48C35082" w:rsidR="00E55136" w:rsidRDefault="00D95B56" w:rsidP="00D95B56">
      <w:pPr>
        <w:spacing w:after="0"/>
      </w:pPr>
      <w:r>
        <w:t>PMID: 33238125</w:t>
      </w:r>
    </w:p>
    <w:p w14:paraId="07F46166" w14:textId="7052D1AC" w:rsidR="00D95B56" w:rsidRDefault="00C45B43" w:rsidP="00D95B56">
      <w:pPr>
        <w:spacing w:after="0"/>
      </w:pPr>
      <w:hyperlink r:id="rId218" w:history="1">
        <w:r w:rsidR="00B17642">
          <w:rPr>
            <w:rStyle w:val="Hyperlink"/>
          </w:rPr>
          <w:t>[Abstract]</w:t>
        </w:r>
      </w:hyperlink>
    </w:p>
    <w:p w14:paraId="2ACD215F" w14:textId="1A860591" w:rsidR="00B25D01" w:rsidRDefault="00B25D01" w:rsidP="00D95B56">
      <w:pPr>
        <w:spacing w:after="0"/>
      </w:pPr>
    </w:p>
    <w:p w14:paraId="52A40932" w14:textId="77777777" w:rsidR="00504958" w:rsidRPr="00EC50B9" w:rsidRDefault="00504958" w:rsidP="00504958">
      <w:pPr>
        <w:spacing w:after="0"/>
        <w:rPr>
          <w:b/>
          <w:bCs/>
        </w:rPr>
      </w:pPr>
      <w:r w:rsidRPr="00EC50B9">
        <w:rPr>
          <w:b/>
          <w:bCs/>
        </w:rPr>
        <w:t>Oxidative Metabolism Drives Immortalization of Neural Stem Cells during Tumorigenesis.</w:t>
      </w:r>
    </w:p>
    <w:p w14:paraId="26CB6013" w14:textId="77777777" w:rsidR="00EC50B9" w:rsidRDefault="00504958" w:rsidP="00504958">
      <w:pPr>
        <w:spacing w:after="0"/>
      </w:pPr>
      <w:proofErr w:type="spellStart"/>
      <w:r w:rsidRPr="00504958">
        <w:rPr>
          <w:lang w:val="de-AT"/>
        </w:rPr>
        <w:t>Bonnay</w:t>
      </w:r>
      <w:proofErr w:type="spellEnd"/>
      <w:r w:rsidRPr="00504958">
        <w:rPr>
          <w:lang w:val="de-AT"/>
        </w:rPr>
        <w:t xml:space="preserve"> F, Veloso A, Steinmann V, Köcher T, </w:t>
      </w:r>
      <w:proofErr w:type="spellStart"/>
      <w:r w:rsidRPr="00504958">
        <w:rPr>
          <w:lang w:val="de-AT"/>
        </w:rPr>
        <w:t>Abdusselamoglu</w:t>
      </w:r>
      <w:proofErr w:type="spellEnd"/>
      <w:r w:rsidRPr="00504958">
        <w:rPr>
          <w:lang w:val="de-AT"/>
        </w:rPr>
        <w:t xml:space="preserve"> MD, </w:t>
      </w:r>
      <w:proofErr w:type="spellStart"/>
      <w:r w:rsidRPr="00504958">
        <w:rPr>
          <w:lang w:val="de-AT"/>
        </w:rPr>
        <w:t>Bajaj</w:t>
      </w:r>
      <w:proofErr w:type="spellEnd"/>
      <w:r w:rsidRPr="00504958">
        <w:rPr>
          <w:lang w:val="de-AT"/>
        </w:rPr>
        <w:t xml:space="preserve"> S, </w:t>
      </w:r>
      <w:proofErr w:type="spellStart"/>
      <w:r w:rsidRPr="00504958">
        <w:rPr>
          <w:lang w:val="de-AT"/>
        </w:rPr>
        <w:t>Rivelles</w:t>
      </w:r>
      <w:proofErr w:type="spellEnd"/>
      <w:r w:rsidRPr="00504958">
        <w:rPr>
          <w:lang w:val="de-AT"/>
        </w:rPr>
        <w:t xml:space="preserve"> E, Landskron L, </w:t>
      </w:r>
      <w:proofErr w:type="spellStart"/>
      <w:r w:rsidRPr="00504958">
        <w:rPr>
          <w:lang w:val="de-AT"/>
        </w:rPr>
        <w:t>Esterbauer</w:t>
      </w:r>
      <w:proofErr w:type="spellEnd"/>
      <w:r w:rsidRPr="00504958">
        <w:rPr>
          <w:lang w:val="de-AT"/>
        </w:rPr>
        <w:t xml:space="preserve"> H, </w:t>
      </w:r>
      <w:proofErr w:type="spellStart"/>
      <w:r w:rsidRPr="00504958">
        <w:rPr>
          <w:lang w:val="de-AT"/>
        </w:rPr>
        <w:t>Zinzen</w:t>
      </w:r>
      <w:proofErr w:type="spellEnd"/>
      <w:r w:rsidRPr="00504958">
        <w:rPr>
          <w:lang w:val="de-AT"/>
        </w:rPr>
        <w:t xml:space="preserve"> RP, Knoblich JA. </w:t>
      </w:r>
      <w:r>
        <w:t xml:space="preserve">Cell. 2020 Sep 17;182(6):1490-1507.e19. </w:t>
      </w:r>
      <w:proofErr w:type="spellStart"/>
      <w:r>
        <w:t>doi</w:t>
      </w:r>
      <w:proofErr w:type="spellEnd"/>
      <w:r>
        <w:t xml:space="preserve">: 10.1016/j.cell.2020.07.039. </w:t>
      </w:r>
      <w:proofErr w:type="spellStart"/>
      <w:r>
        <w:t>Epub</w:t>
      </w:r>
      <w:proofErr w:type="spellEnd"/>
      <w:r>
        <w:t xml:space="preserve"> 2020 Sep 10.</w:t>
      </w:r>
    </w:p>
    <w:p w14:paraId="22904D2A" w14:textId="63318541" w:rsidR="00B25D01" w:rsidRDefault="00504958" w:rsidP="00504958">
      <w:pPr>
        <w:spacing w:after="0"/>
      </w:pPr>
      <w:r>
        <w:t>PMID: 32916131</w:t>
      </w:r>
    </w:p>
    <w:p w14:paraId="7DD1EBF8" w14:textId="79DDE7C1" w:rsidR="00EC50B9" w:rsidRDefault="00C45B43" w:rsidP="00504958">
      <w:pPr>
        <w:spacing w:after="0"/>
      </w:pPr>
      <w:hyperlink r:id="rId219" w:history="1">
        <w:r w:rsidR="00B17642">
          <w:rPr>
            <w:rStyle w:val="Hyperlink"/>
          </w:rPr>
          <w:t>[Abstract]</w:t>
        </w:r>
      </w:hyperlink>
    </w:p>
    <w:p w14:paraId="4E2BEF7C" w14:textId="068F35E7" w:rsidR="00EC50B9" w:rsidRDefault="00EC50B9" w:rsidP="00504958">
      <w:pPr>
        <w:spacing w:after="0"/>
      </w:pPr>
    </w:p>
    <w:p w14:paraId="233ECFB8" w14:textId="77777777" w:rsidR="00F3100E" w:rsidRPr="00F3100E" w:rsidRDefault="00F3100E" w:rsidP="00F3100E">
      <w:pPr>
        <w:spacing w:after="0"/>
        <w:rPr>
          <w:b/>
          <w:bCs/>
        </w:rPr>
      </w:pPr>
      <w:r w:rsidRPr="00F3100E">
        <w:rPr>
          <w:b/>
          <w:bCs/>
        </w:rPr>
        <w:t xml:space="preserve">Systemic muscle wasting and coordinated </w:t>
      </w:r>
      <w:proofErr w:type="spellStart"/>
      <w:r w:rsidRPr="00F3100E">
        <w:rPr>
          <w:b/>
          <w:bCs/>
        </w:rPr>
        <w:t>tumour</w:t>
      </w:r>
      <w:proofErr w:type="spellEnd"/>
      <w:r w:rsidRPr="00F3100E">
        <w:rPr>
          <w:b/>
          <w:bCs/>
        </w:rPr>
        <w:t xml:space="preserve"> response drive </w:t>
      </w:r>
      <w:proofErr w:type="spellStart"/>
      <w:r w:rsidRPr="00F3100E">
        <w:rPr>
          <w:b/>
          <w:bCs/>
        </w:rPr>
        <w:t>tumourigenesis</w:t>
      </w:r>
      <w:proofErr w:type="spellEnd"/>
      <w:r w:rsidRPr="00F3100E">
        <w:rPr>
          <w:b/>
          <w:bCs/>
        </w:rPr>
        <w:t>.</w:t>
      </w:r>
    </w:p>
    <w:p w14:paraId="2088D52B" w14:textId="77777777" w:rsidR="00F3100E" w:rsidRDefault="00F3100E" w:rsidP="00F3100E">
      <w:pPr>
        <w:spacing w:after="0"/>
      </w:pPr>
      <w:r>
        <w:t xml:space="preserve">Newton H, Wang YF, </w:t>
      </w:r>
      <w:proofErr w:type="spellStart"/>
      <w:r>
        <w:t>Camplese</w:t>
      </w:r>
      <w:proofErr w:type="spellEnd"/>
      <w:r>
        <w:t xml:space="preserve"> L, </w:t>
      </w:r>
      <w:proofErr w:type="spellStart"/>
      <w:r>
        <w:t>Mokochinski</w:t>
      </w:r>
      <w:proofErr w:type="spellEnd"/>
      <w:r>
        <w:t xml:space="preserve"> JB, Kramer HB, Brown AEX, </w:t>
      </w:r>
      <w:proofErr w:type="spellStart"/>
      <w:r>
        <w:t>Fets</w:t>
      </w:r>
      <w:proofErr w:type="spellEnd"/>
      <w:r>
        <w:t xml:space="preserve"> L, </w:t>
      </w:r>
      <w:proofErr w:type="spellStart"/>
      <w:r>
        <w:t>Hirabayashi</w:t>
      </w:r>
      <w:proofErr w:type="spellEnd"/>
      <w:r>
        <w:t xml:space="preserve"> S. Nat </w:t>
      </w:r>
      <w:proofErr w:type="spellStart"/>
      <w:r>
        <w:t>Commun</w:t>
      </w:r>
      <w:proofErr w:type="spellEnd"/>
      <w:r>
        <w:t xml:space="preserve">. 2020 Sep 16;11(1):4653. </w:t>
      </w:r>
      <w:proofErr w:type="spellStart"/>
      <w:r>
        <w:t>doi</w:t>
      </w:r>
      <w:proofErr w:type="spellEnd"/>
      <w:r>
        <w:t>: 10.1038/s41467-020-18502-9.</w:t>
      </w:r>
    </w:p>
    <w:p w14:paraId="3F1387D4" w14:textId="3C66A38B" w:rsidR="00EC50B9" w:rsidRDefault="00F3100E" w:rsidP="00F3100E">
      <w:pPr>
        <w:spacing w:after="0"/>
      </w:pPr>
      <w:r>
        <w:t>PMID: 32938923</w:t>
      </w:r>
    </w:p>
    <w:p w14:paraId="489CEBEE" w14:textId="0FB09E46" w:rsidR="00F3100E" w:rsidRDefault="00C45B43" w:rsidP="00F3100E">
      <w:pPr>
        <w:spacing w:after="0"/>
      </w:pPr>
      <w:hyperlink r:id="rId220" w:history="1">
        <w:r w:rsidR="00B17642">
          <w:rPr>
            <w:rStyle w:val="Hyperlink"/>
          </w:rPr>
          <w:t>[Abstract]</w:t>
        </w:r>
      </w:hyperlink>
    </w:p>
    <w:p w14:paraId="3ADDE474" w14:textId="6D920AF5" w:rsidR="00F3100E" w:rsidRPr="007E32AB" w:rsidRDefault="00F3100E" w:rsidP="00F3100E">
      <w:pPr>
        <w:spacing w:after="0"/>
        <w:rPr>
          <w:b/>
          <w:bCs/>
        </w:rPr>
      </w:pPr>
    </w:p>
    <w:p w14:paraId="3FAFFCF2" w14:textId="77777777" w:rsidR="002B55A0" w:rsidRPr="002B55A0" w:rsidRDefault="002B55A0" w:rsidP="002B55A0">
      <w:pPr>
        <w:spacing w:after="0"/>
        <w:rPr>
          <w:b/>
          <w:bCs/>
        </w:rPr>
      </w:pPr>
      <w:r w:rsidRPr="002B55A0">
        <w:rPr>
          <w:b/>
          <w:bCs/>
        </w:rPr>
        <w:t>Genetic Basis of Natural Variation in Spontaneous Grooming in Drosophila melanogaster.</w:t>
      </w:r>
    </w:p>
    <w:p w14:paraId="5E057069" w14:textId="77777777" w:rsidR="002B55A0" w:rsidRDefault="002B55A0" w:rsidP="002B55A0">
      <w:pPr>
        <w:spacing w:after="0"/>
      </w:pPr>
      <w:proofErr w:type="spellStart"/>
      <w:r>
        <w:t>Yanagawa</w:t>
      </w:r>
      <w:proofErr w:type="spellEnd"/>
      <w:r>
        <w:t xml:space="preserve"> A, Huang W, Yamamoto A, Wada-Katsumata A, </w:t>
      </w:r>
      <w:proofErr w:type="spellStart"/>
      <w:r>
        <w:t>Schal</w:t>
      </w:r>
      <w:proofErr w:type="spellEnd"/>
      <w:r>
        <w:t xml:space="preserve"> C, Mackay TFC. G3 (Bethesda). 2020 Sep 2;10(9):3453-3460. </w:t>
      </w:r>
      <w:proofErr w:type="spellStart"/>
      <w:r>
        <w:t>doi</w:t>
      </w:r>
      <w:proofErr w:type="spellEnd"/>
      <w:r>
        <w:t xml:space="preserve">: 10.1534/g3.120.401360. </w:t>
      </w:r>
    </w:p>
    <w:p w14:paraId="1E1F02BC" w14:textId="11B64670" w:rsidR="007E32AB" w:rsidRDefault="002B55A0" w:rsidP="002B55A0">
      <w:pPr>
        <w:spacing w:after="0"/>
      </w:pPr>
      <w:r>
        <w:t>PMID: 32727922</w:t>
      </w:r>
    </w:p>
    <w:p w14:paraId="18B8E572" w14:textId="0EE8C9BB" w:rsidR="002B55A0" w:rsidRDefault="00C45B43" w:rsidP="002B55A0">
      <w:pPr>
        <w:spacing w:after="0"/>
      </w:pPr>
      <w:hyperlink r:id="rId221" w:history="1">
        <w:r w:rsidR="00B17642">
          <w:rPr>
            <w:rStyle w:val="Hyperlink"/>
          </w:rPr>
          <w:t>[Abstract]</w:t>
        </w:r>
      </w:hyperlink>
    </w:p>
    <w:p w14:paraId="65CCEF2E" w14:textId="0200B79E" w:rsidR="002B55A0" w:rsidRDefault="002B55A0" w:rsidP="002B55A0">
      <w:pPr>
        <w:spacing w:after="0"/>
      </w:pPr>
    </w:p>
    <w:p w14:paraId="0E9D25FD" w14:textId="77777777" w:rsidR="00A75ABB" w:rsidRPr="00A75ABB" w:rsidRDefault="00A75ABB" w:rsidP="00A75ABB">
      <w:pPr>
        <w:spacing w:after="0"/>
        <w:rPr>
          <w:b/>
          <w:bCs/>
        </w:rPr>
      </w:pPr>
      <w:r w:rsidRPr="00A75ABB">
        <w:rPr>
          <w:b/>
          <w:bCs/>
        </w:rPr>
        <w:t xml:space="preserve">Ecdysone steroid hormone remote controls intestinal stem cell fate decisions via the </w:t>
      </w:r>
      <w:proofErr w:type="spellStart"/>
      <w:r w:rsidRPr="00A75ABB">
        <w:rPr>
          <w:b/>
          <w:bCs/>
        </w:rPr>
        <w:t>PPARγ</w:t>
      </w:r>
      <w:proofErr w:type="spellEnd"/>
      <w:r w:rsidRPr="00A75ABB">
        <w:rPr>
          <w:b/>
          <w:bCs/>
        </w:rPr>
        <w:t>-homolog Eip75B in Drosophila.</w:t>
      </w:r>
    </w:p>
    <w:p w14:paraId="6DF47242" w14:textId="77777777" w:rsidR="00A75ABB" w:rsidRDefault="00A75ABB" w:rsidP="00A75ABB">
      <w:pPr>
        <w:spacing w:after="0"/>
      </w:pPr>
      <w:r w:rsidRPr="00A75ABB">
        <w:rPr>
          <w:lang w:val="de-AT"/>
        </w:rPr>
        <w:t xml:space="preserve">Zipper L, </w:t>
      </w:r>
      <w:proofErr w:type="spellStart"/>
      <w:r w:rsidRPr="00A75ABB">
        <w:rPr>
          <w:lang w:val="de-AT"/>
        </w:rPr>
        <w:t>Jassmann</w:t>
      </w:r>
      <w:proofErr w:type="spellEnd"/>
      <w:r w:rsidRPr="00A75ABB">
        <w:rPr>
          <w:lang w:val="de-AT"/>
        </w:rPr>
        <w:t xml:space="preserve"> D, </w:t>
      </w:r>
      <w:proofErr w:type="spellStart"/>
      <w:r w:rsidRPr="00A75ABB">
        <w:rPr>
          <w:lang w:val="de-AT"/>
        </w:rPr>
        <w:t>Burgmer</w:t>
      </w:r>
      <w:proofErr w:type="spellEnd"/>
      <w:r w:rsidRPr="00A75ABB">
        <w:rPr>
          <w:lang w:val="de-AT"/>
        </w:rPr>
        <w:t xml:space="preserve"> S, Görlich B, Reiff T. Elife. </w:t>
      </w:r>
      <w:r>
        <w:t>2020 Aug 10;</w:t>
      </w:r>
      <w:proofErr w:type="gramStart"/>
      <w:r>
        <w:t>9:e</w:t>
      </w:r>
      <w:proofErr w:type="gramEnd"/>
      <w:r>
        <w:t xml:space="preserve">55795. </w:t>
      </w:r>
      <w:proofErr w:type="spellStart"/>
      <w:r>
        <w:t>doi</w:t>
      </w:r>
      <w:proofErr w:type="spellEnd"/>
      <w:r>
        <w:t>: 10.7554/eLife.55795.</w:t>
      </w:r>
    </w:p>
    <w:p w14:paraId="7090DE32" w14:textId="55D04915" w:rsidR="002B55A0" w:rsidRDefault="00A75ABB" w:rsidP="00A75ABB">
      <w:pPr>
        <w:spacing w:after="0"/>
      </w:pPr>
      <w:r>
        <w:t>PMID: 32773037</w:t>
      </w:r>
    </w:p>
    <w:p w14:paraId="32909541" w14:textId="0BF03AAD" w:rsidR="00A75ABB" w:rsidRDefault="00C45B43" w:rsidP="00A75ABB">
      <w:pPr>
        <w:spacing w:after="0"/>
      </w:pPr>
      <w:hyperlink r:id="rId222" w:history="1">
        <w:r w:rsidR="00B17642">
          <w:rPr>
            <w:rStyle w:val="Hyperlink"/>
          </w:rPr>
          <w:t>[Abstract]</w:t>
        </w:r>
      </w:hyperlink>
    </w:p>
    <w:p w14:paraId="5D52F23F" w14:textId="522438EC" w:rsidR="00A75ABB" w:rsidRDefault="00A75ABB" w:rsidP="00A75ABB">
      <w:pPr>
        <w:spacing w:after="0"/>
      </w:pPr>
    </w:p>
    <w:p w14:paraId="6BC06E93" w14:textId="77777777" w:rsidR="008E1E86" w:rsidRPr="008E1E86" w:rsidRDefault="008E1E86" w:rsidP="008E1E86">
      <w:pPr>
        <w:spacing w:after="0"/>
        <w:rPr>
          <w:b/>
          <w:bCs/>
        </w:rPr>
      </w:pPr>
      <w:r w:rsidRPr="008E1E86">
        <w:rPr>
          <w:b/>
          <w:bCs/>
        </w:rPr>
        <w:t>Cytoplasmic sharing through apical membrane remodeling.</w:t>
      </w:r>
    </w:p>
    <w:p w14:paraId="45708EE0" w14:textId="77777777" w:rsidR="008E1E86" w:rsidRDefault="008E1E86" w:rsidP="008E1E86">
      <w:pPr>
        <w:spacing w:after="0"/>
      </w:pPr>
      <w:r w:rsidRPr="008E1E86">
        <w:rPr>
          <w:lang w:val="de-AT"/>
        </w:rPr>
        <w:t xml:space="preserve">Peterson NG, </w:t>
      </w:r>
      <w:proofErr w:type="spellStart"/>
      <w:r w:rsidRPr="008E1E86">
        <w:rPr>
          <w:lang w:val="de-AT"/>
        </w:rPr>
        <w:t>Stormo</w:t>
      </w:r>
      <w:proofErr w:type="spellEnd"/>
      <w:r w:rsidRPr="008E1E86">
        <w:rPr>
          <w:lang w:val="de-AT"/>
        </w:rPr>
        <w:t xml:space="preserve"> BM, </w:t>
      </w:r>
      <w:proofErr w:type="spellStart"/>
      <w:r w:rsidRPr="008E1E86">
        <w:rPr>
          <w:lang w:val="de-AT"/>
        </w:rPr>
        <w:t>Schoenfelder</w:t>
      </w:r>
      <w:proofErr w:type="spellEnd"/>
      <w:r w:rsidRPr="008E1E86">
        <w:rPr>
          <w:lang w:val="de-AT"/>
        </w:rPr>
        <w:t xml:space="preserve"> KP, King JS, Lee RR, Fox DT. </w:t>
      </w:r>
      <w:proofErr w:type="spellStart"/>
      <w:r>
        <w:t>Elife</w:t>
      </w:r>
      <w:proofErr w:type="spellEnd"/>
      <w:r>
        <w:t>. 2020 Oct 14;</w:t>
      </w:r>
      <w:proofErr w:type="gramStart"/>
      <w:r>
        <w:t>9:e</w:t>
      </w:r>
      <w:proofErr w:type="gramEnd"/>
      <w:r>
        <w:t xml:space="preserve">58107. </w:t>
      </w:r>
      <w:proofErr w:type="spellStart"/>
      <w:r>
        <w:t>doi</w:t>
      </w:r>
      <w:proofErr w:type="spellEnd"/>
      <w:r>
        <w:t xml:space="preserve">: 10.7554/eLife.58107. </w:t>
      </w:r>
    </w:p>
    <w:p w14:paraId="52A88E00" w14:textId="0A2602CB" w:rsidR="00A75ABB" w:rsidRDefault="008E1E86" w:rsidP="008E1E86">
      <w:pPr>
        <w:spacing w:after="0"/>
      </w:pPr>
      <w:r>
        <w:t>PMID: 33051002</w:t>
      </w:r>
    </w:p>
    <w:p w14:paraId="6F45C9EF" w14:textId="327C60E8" w:rsidR="008E1E86" w:rsidRDefault="00C45B43" w:rsidP="008E1E86">
      <w:pPr>
        <w:spacing w:after="0"/>
      </w:pPr>
      <w:hyperlink r:id="rId223" w:history="1">
        <w:r w:rsidR="00B17642">
          <w:rPr>
            <w:rStyle w:val="Hyperlink"/>
          </w:rPr>
          <w:t>[Abstract]</w:t>
        </w:r>
      </w:hyperlink>
    </w:p>
    <w:p w14:paraId="35B0A4DB" w14:textId="54B1361B" w:rsidR="008E1E86" w:rsidRDefault="008E1E86" w:rsidP="008E1E86">
      <w:pPr>
        <w:spacing w:after="0"/>
      </w:pPr>
    </w:p>
    <w:p w14:paraId="69F83C49" w14:textId="77777777" w:rsidR="00453AA0" w:rsidRPr="00453AA0" w:rsidRDefault="00453AA0" w:rsidP="00453AA0">
      <w:pPr>
        <w:spacing w:after="0"/>
        <w:rPr>
          <w:b/>
          <w:bCs/>
        </w:rPr>
      </w:pPr>
      <w:r w:rsidRPr="00453AA0">
        <w:rPr>
          <w:b/>
          <w:bCs/>
        </w:rPr>
        <w:t>Cytosolic calcium regulates cytoplasmic accumulation of TDP-43 through Calpain-A and Importin α3.</w:t>
      </w:r>
    </w:p>
    <w:p w14:paraId="5A3D486B" w14:textId="77777777" w:rsidR="00453AA0" w:rsidRDefault="00453AA0" w:rsidP="00453AA0">
      <w:pPr>
        <w:spacing w:after="0"/>
      </w:pPr>
      <w:r>
        <w:t xml:space="preserve">Park JH, Chung CG, Park SS, Lee D, Kim KM, </w:t>
      </w:r>
      <w:proofErr w:type="spellStart"/>
      <w:r>
        <w:t>Jeong</w:t>
      </w:r>
      <w:proofErr w:type="spellEnd"/>
      <w:r>
        <w:t xml:space="preserve"> Y, Kim ES, Cho JH, Jeon YM, Shen CJ, Kim HJ, Hwang D, Lee SB. </w:t>
      </w:r>
      <w:proofErr w:type="spellStart"/>
      <w:r>
        <w:t>Elife</w:t>
      </w:r>
      <w:proofErr w:type="spellEnd"/>
      <w:r>
        <w:t>. 2020 Dec 11;</w:t>
      </w:r>
      <w:proofErr w:type="gramStart"/>
      <w:r>
        <w:t>9:e</w:t>
      </w:r>
      <w:proofErr w:type="gramEnd"/>
      <w:r>
        <w:t xml:space="preserve">60132. </w:t>
      </w:r>
      <w:proofErr w:type="spellStart"/>
      <w:r>
        <w:t>doi</w:t>
      </w:r>
      <w:proofErr w:type="spellEnd"/>
      <w:r>
        <w:t>: 10.7554/eLife.60132.</w:t>
      </w:r>
    </w:p>
    <w:p w14:paraId="2D758DC4" w14:textId="7C101738" w:rsidR="008E1E86" w:rsidRDefault="00453AA0" w:rsidP="00453AA0">
      <w:pPr>
        <w:spacing w:after="0"/>
      </w:pPr>
      <w:r>
        <w:lastRenderedPageBreak/>
        <w:t>PMID: 33305734</w:t>
      </w:r>
    </w:p>
    <w:p w14:paraId="1057C432" w14:textId="20767E2C" w:rsidR="00453AA0" w:rsidRDefault="00C45B43" w:rsidP="00453AA0">
      <w:pPr>
        <w:spacing w:after="0"/>
      </w:pPr>
      <w:hyperlink r:id="rId224" w:history="1">
        <w:r w:rsidR="00B17642">
          <w:rPr>
            <w:rStyle w:val="Hyperlink"/>
          </w:rPr>
          <w:t>[Abstract]</w:t>
        </w:r>
      </w:hyperlink>
    </w:p>
    <w:p w14:paraId="278F9C32" w14:textId="4B67F1B8" w:rsidR="00453AA0" w:rsidRDefault="00453AA0" w:rsidP="00453AA0">
      <w:pPr>
        <w:spacing w:after="0"/>
      </w:pPr>
    </w:p>
    <w:p w14:paraId="011740C2" w14:textId="77777777" w:rsidR="00704489" w:rsidRPr="00704489" w:rsidRDefault="00704489" w:rsidP="00704489">
      <w:pPr>
        <w:spacing w:after="0"/>
        <w:rPr>
          <w:b/>
          <w:bCs/>
        </w:rPr>
      </w:pPr>
      <w:proofErr w:type="spellStart"/>
      <w:r w:rsidRPr="00704489">
        <w:rPr>
          <w:b/>
          <w:bCs/>
        </w:rPr>
        <w:t>Asparaginyl</w:t>
      </w:r>
      <w:proofErr w:type="spellEnd"/>
      <w:r w:rsidRPr="00704489">
        <w:rPr>
          <w:b/>
          <w:bCs/>
        </w:rPr>
        <w:t xml:space="preserve">-tRNA Synthetase, a Novel Component of Hippo Signaling, </w:t>
      </w:r>
      <w:proofErr w:type="gramStart"/>
      <w:r w:rsidRPr="00704489">
        <w:rPr>
          <w:b/>
          <w:bCs/>
        </w:rPr>
        <w:t>Binds</w:t>
      </w:r>
      <w:proofErr w:type="gramEnd"/>
      <w:r w:rsidRPr="00704489">
        <w:rPr>
          <w:b/>
          <w:bCs/>
        </w:rPr>
        <w:t xml:space="preserve"> to Salvador and Enhances Yorkie-Mediated Tumorigenesis.</w:t>
      </w:r>
    </w:p>
    <w:p w14:paraId="76D5891F" w14:textId="77777777" w:rsidR="00704489" w:rsidRDefault="00704489" w:rsidP="00704489">
      <w:pPr>
        <w:spacing w:after="0"/>
      </w:pPr>
      <w:proofErr w:type="spellStart"/>
      <w:r>
        <w:t>Yeom</w:t>
      </w:r>
      <w:proofErr w:type="spellEnd"/>
      <w:r>
        <w:t xml:space="preserve"> E, Kwon DW, Lee J, Kim SH, Lee JH, Min KJ, Lee KS, Yu K. Front Cell Dev Biol. 2020 Feb 5;8:32. </w:t>
      </w:r>
      <w:proofErr w:type="spellStart"/>
      <w:r>
        <w:t>doi</w:t>
      </w:r>
      <w:proofErr w:type="spellEnd"/>
      <w:r>
        <w:t xml:space="preserve">: 10.3389/fcell.2020.00032. </w:t>
      </w:r>
      <w:proofErr w:type="spellStart"/>
      <w:r>
        <w:t>eCollection</w:t>
      </w:r>
      <w:proofErr w:type="spellEnd"/>
      <w:r>
        <w:t xml:space="preserve"> 2020. </w:t>
      </w:r>
    </w:p>
    <w:p w14:paraId="2152505B" w14:textId="78FA6AC3" w:rsidR="002C1990" w:rsidRDefault="00704489" w:rsidP="00704489">
      <w:pPr>
        <w:spacing w:after="0"/>
      </w:pPr>
      <w:r>
        <w:t>PMID: 32117966</w:t>
      </w:r>
    </w:p>
    <w:p w14:paraId="39DEA876" w14:textId="062130A0" w:rsidR="00704489" w:rsidRDefault="00C45B43" w:rsidP="00704489">
      <w:pPr>
        <w:spacing w:after="0"/>
      </w:pPr>
      <w:hyperlink r:id="rId225" w:history="1">
        <w:r w:rsidR="00B17642">
          <w:rPr>
            <w:rStyle w:val="Hyperlink"/>
          </w:rPr>
          <w:t>[Abstract]</w:t>
        </w:r>
      </w:hyperlink>
    </w:p>
    <w:p w14:paraId="4BFEF852" w14:textId="0F894D2A" w:rsidR="00704489" w:rsidRDefault="00704489" w:rsidP="00704489">
      <w:pPr>
        <w:spacing w:after="0"/>
      </w:pPr>
    </w:p>
    <w:p w14:paraId="7762AF72" w14:textId="77777777" w:rsidR="00C63095" w:rsidRPr="00C63095" w:rsidRDefault="00C63095" w:rsidP="00C63095">
      <w:pPr>
        <w:spacing w:after="0"/>
        <w:rPr>
          <w:b/>
          <w:bCs/>
        </w:rPr>
      </w:pPr>
      <w:proofErr w:type="spellStart"/>
      <w:r w:rsidRPr="00C63095">
        <w:rPr>
          <w:b/>
          <w:bCs/>
        </w:rPr>
        <w:t>Dstac</w:t>
      </w:r>
      <w:proofErr w:type="spellEnd"/>
      <w:r w:rsidRPr="00C63095">
        <w:rPr>
          <w:b/>
          <w:bCs/>
        </w:rPr>
        <w:t xml:space="preserve"> Regulates Excitation-Contraction Coupling in Drosophila Body Wall Muscles.</w:t>
      </w:r>
    </w:p>
    <w:p w14:paraId="08039632" w14:textId="77777777" w:rsidR="00C63095" w:rsidRDefault="00C63095" w:rsidP="00C63095">
      <w:pPr>
        <w:spacing w:after="0"/>
      </w:pPr>
      <w:r>
        <w:t xml:space="preserve">Hsu IU, </w:t>
      </w:r>
      <w:proofErr w:type="spellStart"/>
      <w:r>
        <w:t>Linsley</w:t>
      </w:r>
      <w:proofErr w:type="spellEnd"/>
      <w:r>
        <w:t xml:space="preserve"> JW, Reid LE, Hume RI, </w:t>
      </w:r>
      <w:proofErr w:type="spellStart"/>
      <w:r>
        <w:t>Leflein</w:t>
      </w:r>
      <w:proofErr w:type="spellEnd"/>
      <w:r>
        <w:t xml:space="preserve"> A, </w:t>
      </w:r>
      <w:proofErr w:type="spellStart"/>
      <w:r>
        <w:t>Kuwada</w:t>
      </w:r>
      <w:proofErr w:type="spellEnd"/>
      <w:r>
        <w:t xml:space="preserve"> JY. Front Physiol. 2020 Oct </w:t>
      </w:r>
      <w:proofErr w:type="gramStart"/>
      <w:r>
        <w:t>6;11:573723</w:t>
      </w:r>
      <w:proofErr w:type="gramEnd"/>
      <w:r>
        <w:t xml:space="preserve">. </w:t>
      </w:r>
      <w:proofErr w:type="spellStart"/>
      <w:r>
        <w:t>doi</w:t>
      </w:r>
      <w:proofErr w:type="spellEnd"/>
      <w:r>
        <w:t xml:space="preserve">: 10.3389/fphys.2020.573723. </w:t>
      </w:r>
      <w:proofErr w:type="spellStart"/>
      <w:r>
        <w:t>eCollection</w:t>
      </w:r>
      <w:proofErr w:type="spellEnd"/>
      <w:r>
        <w:t xml:space="preserve"> 2020. </w:t>
      </w:r>
    </w:p>
    <w:p w14:paraId="329F17B2" w14:textId="0CA5ABAC" w:rsidR="00704489" w:rsidRDefault="00C63095" w:rsidP="00C63095">
      <w:pPr>
        <w:spacing w:after="0"/>
      </w:pPr>
      <w:r>
        <w:t>PMID: 33123029</w:t>
      </w:r>
    </w:p>
    <w:p w14:paraId="4AB79F1B" w14:textId="10B74E8B" w:rsidR="00C63095" w:rsidRDefault="00C45B43" w:rsidP="00C63095">
      <w:pPr>
        <w:spacing w:after="0"/>
      </w:pPr>
      <w:hyperlink r:id="rId226" w:history="1">
        <w:r w:rsidR="00B17642">
          <w:rPr>
            <w:rStyle w:val="Hyperlink"/>
          </w:rPr>
          <w:t>[Abstract]</w:t>
        </w:r>
      </w:hyperlink>
    </w:p>
    <w:p w14:paraId="2DC9ACF0" w14:textId="2CFC4888" w:rsidR="00C63095" w:rsidRDefault="00C63095" w:rsidP="00C63095">
      <w:pPr>
        <w:spacing w:after="0"/>
      </w:pPr>
    </w:p>
    <w:p w14:paraId="6330990B" w14:textId="77777777" w:rsidR="00C40777" w:rsidRPr="00C40777" w:rsidRDefault="00C40777" w:rsidP="00C40777">
      <w:pPr>
        <w:spacing w:after="0"/>
        <w:rPr>
          <w:b/>
          <w:bCs/>
        </w:rPr>
      </w:pPr>
      <w:r w:rsidRPr="00C40777">
        <w:rPr>
          <w:b/>
          <w:bCs/>
        </w:rPr>
        <w:t xml:space="preserve">DAnkrd49 and </w:t>
      </w:r>
      <w:proofErr w:type="spellStart"/>
      <w:r w:rsidRPr="00C40777">
        <w:rPr>
          <w:b/>
          <w:bCs/>
        </w:rPr>
        <w:t>Bdbt</w:t>
      </w:r>
      <w:proofErr w:type="spellEnd"/>
      <w:r w:rsidRPr="00C40777">
        <w:rPr>
          <w:b/>
          <w:bCs/>
        </w:rPr>
        <w:t xml:space="preserve"> act via Casein kinase </w:t>
      </w:r>
      <w:proofErr w:type="spellStart"/>
      <w:r w:rsidRPr="00C40777">
        <w:rPr>
          <w:b/>
          <w:bCs/>
        </w:rPr>
        <w:t>Iε</w:t>
      </w:r>
      <w:proofErr w:type="spellEnd"/>
      <w:r w:rsidRPr="00C40777">
        <w:rPr>
          <w:b/>
          <w:bCs/>
        </w:rPr>
        <w:t xml:space="preserve"> to regulate planar polarity in Drosophila.</w:t>
      </w:r>
    </w:p>
    <w:p w14:paraId="216DD090" w14:textId="77777777" w:rsidR="00C40777" w:rsidRDefault="00C40777" w:rsidP="00C40777">
      <w:pPr>
        <w:spacing w:after="0"/>
      </w:pPr>
      <w:r>
        <w:t xml:space="preserve">Strutt H, Strutt D. </w:t>
      </w:r>
      <w:proofErr w:type="spellStart"/>
      <w:r>
        <w:t>PLoS</w:t>
      </w:r>
      <w:proofErr w:type="spellEnd"/>
      <w:r>
        <w:t xml:space="preserve"> Genet. 2020 Aug 4;16(8</w:t>
      </w:r>
      <w:proofErr w:type="gramStart"/>
      <w:r>
        <w:t>):e</w:t>
      </w:r>
      <w:proofErr w:type="gramEnd"/>
      <w:r>
        <w:t xml:space="preserve">1008820. </w:t>
      </w:r>
      <w:proofErr w:type="spellStart"/>
      <w:r>
        <w:t>doi</w:t>
      </w:r>
      <w:proofErr w:type="spellEnd"/>
      <w:r>
        <w:t xml:space="preserve">: 10.1371/journal.pgen.1008820. </w:t>
      </w:r>
      <w:proofErr w:type="spellStart"/>
      <w:r>
        <w:t>eCollection</w:t>
      </w:r>
      <w:proofErr w:type="spellEnd"/>
      <w:r>
        <w:t xml:space="preserve"> 2020 Aug. </w:t>
      </w:r>
    </w:p>
    <w:p w14:paraId="65775EF9" w14:textId="0CE6F936" w:rsidR="00C63095" w:rsidRDefault="00C40777" w:rsidP="00C40777">
      <w:pPr>
        <w:spacing w:after="0"/>
      </w:pPr>
      <w:r>
        <w:t>PMID: 32750048</w:t>
      </w:r>
    </w:p>
    <w:p w14:paraId="13F33861" w14:textId="160C3538" w:rsidR="00C40777" w:rsidRDefault="00C45B43" w:rsidP="00C40777">
      <w:pPr>
        <w:spacing w:after="0"/>
      </w:pPr>
      <w:hyperlink r:id="rId227" w:history="1">
        <w:r w:rsidR="00B17642">
          <w:rPr>
            <w:rStyle w:val="Hyperlink"/>
          </w:rPr>
          <w:t>[Abstract]</w:t>
        </w:r>
      </w:hyperlink>
    </w:p>
    <w:p w14:paraId="534D2F4C" w14:textId="531C5D7C" w:rsidR="00C40777" w:rsidRDefault="00C40777" w:rsidP="00C40777">
      <w:pPr>
        <w:spacing w:after="0"/>
      </w:pPr>
    </w:p>
    <w:p w14:paraId="3488EE00" w14:textId="77777777" w:rsidR="00FA50C8" w:rsidRPr="00FA50C8" w:rsidRDefault="00FA50C8" w:rsidP="00FA50C8">
      <w:pPr>
        <w:spacing w:after="0"/>
        <w:rPr>
          <w:b/>
          <w:bCs/>
        </w:rPr>
      </w:pPr>
      <w:r w:rsidRPr="00FA50C8">
        <w:rPr>
          <w:b/>
          <w:bCs/>
        </w:rPr>
        <w:t>Mechanism underlying starvation-dependent modulation of olfactory behavior in Drosophila larva.</w:t>
      </w:r>
    </w:p>
    <w:p w14:paraId="76E024B9" w14:textId="77777777" w:rsidR="00FA50C8" w:rsidRDefault="00FA50C8" w:rsidP="00FA50C8">
      <w:pPr>
        <w:spacing w:after="0"/>
      </w:pPr>
      <w:proofErr w:type="spellStart"/>
      <w:r>
        <w:t>Slankster</w:t>
      </w:r>
      <w:proofErr w:type="spellEnd"/>
      <w:r>
        <w:t xml:space="preserve"> E, </w:t>
      </w:r>
      <w:proofErr w:type="spellStart"/>
      <w:r>
        <w:t>Kollala</w:t>
      </w:r>
      <w:proofErr w:type="spellEnd"/>
      <w:r>
        <w:t xml:space="preserve"> S, </w:t>
      </w:r>
      <w:proofErr w:type="spellStart"/>
      <w:r>
        <w:t>Baria</w:t>
      </w:r>
      <w:proofErr w:type="spellEnd"/>
      <w:r>
        <w:t xml:space="preserve"> D, Dailey-</w:t>
      </w:r>
      <w:proofErr w:type="spellStart"/>
      <w:r>
        <w:t>Krempel</w:t>
      </w:r>
      <w:proofErr w:type="spellEnd"/>
      <w:r>
        <w:t xml:space="preserve"> B, Jain R, Odell SR, Mathew D. Sci Rep. 2020 Feb 20;10(1):3119. </w:t>
      </w:r>
      <w:proofErr w:type="spellStart"/>
      <w:r>
        <w:t>doi</w:t>
      </w:r>
      <w:proofErr w:type="spellEnd"/>
      <w:r>
        <w:t xml:space="preserve">: 10.1038/s41598-020-60098-z. </w:t>
      </w:r>
    </w:p>
    <w:p w14:paraId="023B46F3" w14:textId="0FEDBC8E" w:rsidR="00C40777" w:rsidRDefault="00FA50C8" w:rsidP="00FA50C8">
      <w:pPr>
        <w:spacing w:after="0"/>
      </w:pPr>
      <w:r>
        <w:t>PMID: 32080342</w:t>
      </w:r>
    </w:p>
    <w:p w14:paraId="2E674411" w14:textId="7312A9A5" w:rsidR="00FA50C8" w:rsidRDefault="00C45B43" w:rsidP="00FA50C8">
      <w:pPr>
        <w:spacing w:after="0"/>
      </w:pPr>
      <w:hyperlink r:id="rId228" w:history="1">
        <w:r w:rsidR="00B17642">
          <w:rPr>
            <w:rStyle w:val="Hyperlink"/>
          </w:rPr>
          <w:t>[Abstract]</w:t>
        </w:r>
      </w:hyperlink>
    </w:p>
    <w:p w14:paraId="106BEF75" w14:textId="17CE0983" w:rsidR="00FA50C8" w:rsidRDefault="00FA50C8" w:rsidP="00FA50C8">
      <w:pPr>
        <w:spacing w:after="0"/>
      </w:pPr>
    </w:p>
    <w:p w14:paraId="18C9A6CD" w14:textId="77777777" w:rsidR="00E54786" w:rsidRPr="00E54786" w:rsidRDefault="00E54786" w:rsidP="00E54786">
      <w:pPr>
        <w:spacing w:after="0"/>
        <w:rPr>
          <w:b/>
          <w:bCs/>
        </w:rPr>
      </w:pPr>
      <w:r w:rsidRPr="00E54786">
        <w:rPr>
          <w:b/>
          <w:bCs/>
        </w:rPr>
        <w:t>Programmed Cell Death 2-Like (Pdcd2l) Is Required for Mouse Embryonic Development.</w:t>
      </w:r>
    </w:p>
    <w:p w14:paraId="18535926" w14:textId="77777777" w:rsidR="00E54786" w:rsidRDefault="00E54786" w:rsidP="00E54786">
      <w:pPr>
        <w:spacing w:after="0"/>
      </w:pPr>
      <w:r>
        <w:t xml:space="preserve">Houston BJ, Oud MS, Aguirre DM, </w:t>
      </w:r>
      <w:proofErr w:type="spellStart"/>
      <w:r>
        <w:t>Merriner</w:t>
      </w:r>
      <w:proofErr w:type="spellEnd"/>
      <w:r>
        <w:t xml:space="preserve"> DJ, O'Connor AE, </w:t>
      </w:r>
      <w:proofErr w:type="spellStart"/>
      <w:r>
        <w:t>Okutman</w:t>
      </w:r>
      <w:proofErr w:type="spellEnd"/>
      <w:r>
        <w:t xml:space="preserve"> O, </w:t>
      </w:r>
      <w:proofErr w:type="spellStart"/>
      <w:r>
        <w:t>Viville</w:t>
      </w:r>
      <w:proofErr w:type="spellEnd"/>
      <w:r>
        <w:t xml:space="preserve"> S, Burke R, </w:t>
      </w:r>
      <w:proofErr w:type="spellStart"/>
      <w:r>
        <w:t>Veltman</w:t>
      </w:r>
      <w:proofErr w:type="spellEnd"/>
      <w:r>
        <w:t xml:space="preserve"> JA, O'Bryan MK. G3 (Bethesda). 2020 Dec 3;10(12):4449-4457. </w:t>
      </w:r>
      <w:proofErr w:type="spellStart"/>
      <w:r>
        <w:t>doi</w:t>
      </w:r>
      <w:proofErr w:type="spellEnd"/>
      <w:r>
        <w:t xml:space="preserve">: 10.1534/g3.120.401714. </w:t>
      </w:r>
    </w:p>
    <w:p w14:paraId="564FAE4C" w14:textId="508FC4FF" w:rsidR="00FA50C8" w:rsidRDefault="00E54786" w:rsidP="00E54786">
      <w:pPr>
        <w:spacing w:after="0"/>
      </w:pPr>
      <w:r>
        <w:t>PMID: 33055224</w:t>
      </w:r>
    </w:p>
    <w:p w14:paraId="36853B56" w14:textId="47A3ADA3" w:rsidR="00E54786" w:rsidRDefault="00C45B43" w:rsidP="00E54786">
      <w:pPr>
        <w:spacing w:after="0"/>
      </w:pPr>
      <w:hyperlink r:id="rId229" w:history="1">
        <w:r w:rsidR="00B17642">
          <w:rPr>
            <w:rStyle w:val="Hyperlink"/>
          </w:rPr>
          <w:t>[Abstract]</w:t>
        </w:r>
      </w:hyperlink>
    </w:p>
    <w:p w14:paraId="2EE02196" w14:textId="677551EE" w:rsidR="00E54786" w:rsidRDefault="00E54786" w:rsidP="00E54786">
      <w:pPr>
        <w:spacing w:after="0"/>
      </w:pPr>
    </w:p>
    <w:p w14:paraId="3A96D5A5" w14:textId="77777777" w:rsidR="001B350E" w:rsidRPr="001B350E" w:rsidRDefault="001B350E" w:rsidP="001B350E">
      <w:pPr>
        <w:spacing w:after="0"/>
        <w:rPr>
          <w:b/>
          <w:bCs/>
        </w:rPr>
      </w:pPr>
      <w:r w:rsidRPr="001B350E">
        <w:rPr>
          <w:b/>
          <w:bCs/>
        </w:rPr>
        <w:t>An Efficient Screen for Cell-Intrinsic Factors Identifies the Chaperonin CCT and Multiple Conserved Mechanisms as Mediating Dendrite Morphogenesis.</w:t>
      </w:r>
    </w:p>
    <w:p w14:paraId="0D68F1BE" w14:textId="77777777" w:rsidR="001B350E" w:rsidRDefault="001B350E" w:rsidP="001B350E">
      <w:pPr>
        <w:spacing w:after="0"/>
      </w:pPr>
      <w:r w:rsidRPr="001B350E">
        <w:rPr>
          <w:lang w:val="de-AT"/>
        </w:rPr>
        <w:t xml:space="preserve">Wang YH, Ding ZY, Cheng YJ, </w:t>
      </w:r>
      <w:proofErr w:type="spellStart"/>
      <w:r w:rsidRPr="001B350E">
        <w:rPr>
          <w:lang w:val="de-AT"/>
        </w:rPr>
        <w:t>Chien</w:t>
      </w:r>
      <w:proofErr w:type="spellEnd"/>
      <w:r w:rsidRPr="001B350E">
        <w:rPr>
          <w:lang w:val="de-AT"/>
        </w:rPr>
        <w:t xml:space="preserve"> CT, Huang ML. </w:t>
      </w:r>
      <w:r>
        <w:t xml:space="preserve">Front Cell </w:t>
      </w:r>
      <w:proofErr w:type="spellStart"/>
      <w:r>
        <w:t>Neurosci</w:t>
      </w:r>
      <w:proofErr w:type="spellEnd"/>
      <w:r>
        <w:t xml:space="preserve">. 2020 Sep </w:t>
      </w:r>
      <w:proofErr w:type="gramStart"/>
      <w:r>
        <w:t>25;14:577315</w:t>
      </w:r>
      <w:proofErr w:type="gramEnd"/>
      <w:r>
        <w:t xml:space="preserve">. </w:t>
      </w:r>
      <w:proofErr w:type="spellStart"/>
      <w:r>
        <w:t>doi</w:t>
      </w:r>
      <w:proofErr w:type="spellEnd"/>
      <w:r>
        <w:t xml:space="preserve">: 10.3389/fncel.2020.577315. </w:t>
      </w:r>
      <w:proofErr w:type="spellStart"/>
      <w:r>
        <w:t>eCollection</w:t>
      </w:r>
      <w:proofErr w:type="spellEnd"/>
      <w:r>
        <w:t xml:space="preserve"> 2020. </w:t>
      </w:r>
    </w:p>
    <w:p w14:paraId="1AD4FA85" w14:textId="0E0EC258" w:rsidR="00E54786" w:rsidRDefault="001B350E" w:rsidP="001B350E">
      <w:pPr>
        <w:spacing w:after="0"/>
      </w:pPr>
      <w:r>
        <w:t>PMID: 33100975</w:t>
      </w:r>
    </w:p>
    <w:p w14:paraId="674265E9" w14:textId="2B569421" w:rsidR="001B350E" w:rsidRDefault="00C45B43" w:rsidP="001B350E">
      <w:pPr>
        <w:spacing w:after="0"/>
      </w:pPr>
      <w:hyperlink r:id="rId230" w:history="1">
        <w:r w:rsidR="00B17642">
          <w:rPr>
            <w:rStyle w:val="Hyperlink"/>
          </w:rPr>
          <w:t>[Abstract]</w:t>
        </w:r>
      </w:hyperlink>
    </w:p>
    <w:p w14:paraId="4F863F73" w14:textId="6C3CFF5C" w:rsidR="001B350E" w:rsidRDefault="001B350E" w:rsidP="001B350E">
      <w:pPr>
        <w:spacing w:after="0"/>
      </w:pPr>
    </w:p>
    <w:p w14:paraId="408E3039" w14:textId="77777777" w:rsidR="00B215CC" w:rsidRPr="00B215CC" w:rsidRDefault="00B215CC" w:rsidP="00B215CC">
      <w:pPr>
        <w:spacing w:after="0"/>
        <w:rPr>
          <w:b/>
          <w:bCs/>
        </w:rPr>
      </w:pPr>
      <w:r w:rsidRPr="00B215CC">
        <w:rPr>
          <w:b/>
          <w:bCs/>
        </w:rPr>
        <w:t xml:space="preserve">Glycolysis regulates Hedgehog </w:t>
      </w:r>
      <w:proofErr w:type="spellStart"/>
      <w:r w:rsidRPr="00B215CC">
        <w:rPr>
          <w:b/>
          <w:bCs/>
        </w:rPr>
        <w:t>signalling</w:t>
      </w:r>
      <w:proofErr w:type="spellEnd"/>
      <w:r w:rsidRPr="00B215CC">
        <w:rPr>
          <w:b/>
          <w:bCs/>
        </w:rPr>
        <w:t xml:space="preserve"> via the plasma membrane potential.</w:t>
      </w:r>
    </w:p>
    <w:p w14:paraId="6C047139" w14:textId="77777777" w:rsidR="00B215CC" w:rsidRDefault="00B215CC" w:rsidP="00B215CC">
      <w:pPr>
        <w:spacing w:after="0"/>
      </w:pPr>
      <w:proofErr w:type="spellStart"/>
      <w:r>
        <w:lastRenderedPageBreak/>
        <w:t>Spannl</w:t>
      </w:r>
      <w:proofErr w:type="spellEnd"/>
      <w:r>
        <w:t xml:space="preserve"> S, Buhl T, </w:t>
      </w:r>
      <w:proofErr w:type="spellStart"/>
      <w:r>
        <w:t>Nellas</w:t>
      </w:r>
      <w:proofErr w:type="spellEnd"/>
      <w:r>
        <w:t xml:space="preserve"> I, </w:t>
      </w:r>
      <w:proofErr w:type="spellStart"/>
      <w:r>
        <w:t>Zeidan</w:t>
      </w:r>
      <w:proofErr w:type="spellEnd"/>
      <w:r>
        <w:t xml:space="preserve"> SA, </w:t>
      </w:r>
      <w:proofErr w:type="spellStart"/>
      <w:r>
        <w:t>Iyer</w:t>
      </w:r>
      <w:proofErr w:type="spellEnd"/>
      <w:r>
        <w:t xml:space="preserve"> KV, </w:t>
      </w:r>
      <w:proofErr w:type="spellStart"/>
      <w:r>
        <w:t>Khaliullina</w:t>
      </w:r>
      <w:proofErr w:type="spellEnd"/>
      <w:r>
        <w:t xml:space="preserve"> H, Schultz C, Nadler A, Dye NA, Eaton S. EMBO J. 2020 Nov 2;39(21</w:t>
      </w:r>
      <w:proofErr w:type="gramStart"/>
      <w:r>
        <w:t>):e</w:t>
      </w:r>
      <w:proofErr w:type="gramEnd"/>
      <w:r>
        <w:t xml:space="preserve">101767. </w:t>
      </w:r>
      <w:proofErr w:type="spellStart"/>
      <w:r>
        <w:t>doi</w:t>
      </w:r>
      <w:proofErr w:type="spellEnd"/>
      <w:r>
        <w:t xml:space="preserve">: 10.15252/embj.2019101767. </w:t>
      </w:r>
      <w:proofErr w:type="spellStart"/>
      <w:r>
        <w:t>Epub</w:t>
      </w:r>
      <w:proofErr w:type="spellEnd"/>
      <w:r>
        <w:t xml:space="preserve"> 2020 Oct 6. </w:t>
      </w:r>
    </w:p>
    <w:p w14:paraId="7B1D4B6D" w14:textId="017897C3" w:rsidR="001B350E" w:rsidRDefault="00B215CC" w:rsidP="00B215CC">
      <w:pPr>
        <w:spacing w:after="0"/>
      </w:pPr>
      <w:r>
        <w:t>PMID: 33021744</w:t>
      </w:r>
    </w:p>
    <w:p w14:paraId="0A62D7A7" w14:textId="6E5D7F3A" w:rsidR="00B215CC" w:rsidRDefault="00C45B43" w:rsidP="00B215CC">
      <w:pPr>
        <w:spacing w:after="0"/>
      </w:pPr>
      <w:hyperlink r:id="rId231" w:history="1">
        <w:r w:rsidR="00B17642">
          <w:rPr>
            <w:rStyle w:val="Hyperlink"/>
          </w:rPr>
          <w:t>[Abstract]</w:t>
        </w:r>
      </w:hyperlink>
    </w:p>
    <w:p w14:paraId="72C66290" w14:textId="3FC027C6" w:rsidR="00B215CC" w:rsidRDefault="00B215CC" w:rsidP="00B215CC">
      <w:pPr>
        <w:spacing w:after="0"/>
      </w:pPr>
    </w:p>
    <w:p w14:paraId="20B9C0CD" w14:textId="77777777" w:rsidR="00B215CC" w:rsidRPr="00B215CC" w:rsidRDefault="00B215CC" w:rsidP="00B215CC">
      <w:pPr>
        <w:spacing w:after="0"/>
        <w:rPr>
          <w:b/>
          <w:bCs/>
        </w:rPr>
      </w:pPr>
      <w:r w:rsidRPr="00B215CC">
        <w:rPr>
          <w:b/>
          <w:bCs/>
        </w:rPr>
        <w:t>The ELAV/Hu protein Found in neurons regulates cytoskeletal and ECM adhesion inputs for space-filling dendrite growth.</w:t>
      </w:r>
    </w:p>
    <w:p w14:paraId="4247D049" w14:textId="77777777" w:rsidR="00B215CC" w:rsidRDefault="00B215CC" w:rsidP="00B215CC">
      <w:pPr>
        <w:spacing w:after="0"/>
      </w:pPr>
      <w:proofErr w:type="spellStart"/>
      <w:r w:rsidRPr="00B215CC">
        <w:rPr>
          <w:lang w:val="de-AT"/>
        </w:rPr>
        <w:t>Alizzi</w:t>
      </w:r>
      <w:proofErr w:type="spellEnd"/>
      <w:r w:rsidRPr="00B215CC">
        <w:rPr>
          <w:lang w:val="de-AT"/>
        </w:rPr>
        <w:t xml:space="preserve"> RA, </w:t>
      </w:r>
      <w:proofErr w:type="spellStart"/>
      <w:r w:rsidRPr="00B215CC">
        <w:rPr>
          <w:lang w:val="de-AT"/>
        </w:rPr>
        <w:t>Xu</w:t>
      </w:r>
      <w:proofErr w:type="spellEnd"/>
      <w:r w:rsidRPr="00B215CC">
        <w:rPr>
          <w:lang w:val="de-AT"/>
        </w:rPr>
        <w:t xml:space="preserve"> D, </w:t>
      </w:r>
      <w:proofErr w:type="spellStart"/>
      <w:r w:rsidRPr="00B215CC">
        <w:rPr>
          <w:lang w:val="de-AT"/>
        </w:rPr>
        <w:t>Tenenbaum</w:t>
      </w:r>
      <w:proofErr w:type="spellEnd"/>
      <w:r w:rsidRPr="00B215CC">
        <w:rPr>
          <w:lang w:val="de-AT"/>
        </w:rPr>
        <w:t xml:space="preserve"> CM, Wang W, Gavis ER. </w:t>
      </w:r>
      <w:proofErr w:type="spellStart"/>
      <w:r>
        <w:t>PLoS</w:t>
      </w:r>
      <w:proofErr w:type="spellEnd"/>
      <w:r>
        <w:t xml:space="preserve"> Genet. 2020 Dec 28;16(12</w:t>
      </w:r>
      <w:proofErr w:type="gramStart"/>
      <w:r>
        <w:t>):e</w:t>
      </w:r>
      <w:proofErr w:type="gramEnd"/>
      <w:r>
        <w:t xml:space="preserve">1009235. </w:t>
      </w:r>
      <w:proofErr w:type="spellStart"/>
      <w:r>
        <w:t>doi</w:t>
      </w:r>
      <w:proofErr w:type="spellEnd"/>
      <w:r>
        <w:t xml:space="preserve">: 10.1371/journal.pgen.1009235. </w:t>
      </w:r>
      <w:proofErr w:type="spellStart"/>
      <w:r>
        <w:t>eCollection</w:t>
      </w:r>
      <w:proofErr w:type="spellEnd"/>
      <w:r>
        <w:t xml:space="preserve"> 2020 Dec. </w:t>
      </w:r>
    </w:p>
    <w:p w14:paraId="49C29B57" w14:textId="580E685E" w:rsidR="00B215CC" w:rsidRDefault="00B215CC" w:rsidP="00B215CC">
      <w:pPr>
        <w:spacing w:after="0"/>
      </w:pPr>
      <w:r>
        <w:t>PMID: 33370772</w:t>
      </w:r>
    </w:p>
    <w:p w14:paraId="3BC6D4E9" w14:textId="1650F6E0" w:rsidR="00B215CC" w:rsidRDefault="00C45B43" w:rsidP="00B215CC">
      <w:pPr>
        <w:spacing w:after="0"/>
      </w:pPr>
      <w:hyperlink r:id="rId232" w:history="1">
        <w:r w:rsidR="00B17642">
          <w:rPr>
            <w:rStyle w:val="Hyperlink"/>
          </w:rPr>
          <w:t>[Abstract]</w:t>
        </w:r>
      </w:hyperlink>
    </w:p>
    <w:p w14:paraId="5279E5F0" w14:textId="297704BA" w:rsidR="00B215CC" w:rsidRDefault="00B215CC" w:rsidP="00B215CC">
      <w:pPr>
        <w:spacing w:after="0"/>
      </w:pPr>
    </w:p>
    <w:p w14:paraId="492AF0AC" w14:textId="77777777" w:rsidR="00695233" w:rsidRPr="00695233" w:rsidRDefault="00695233" w:rsidP="00695233">
      <w:pPr>
        <w:spacing w:after="0"/>
        <w:rPr>
          <w:b/>
          <w:bCs/>
        </w:rPr>
      </w:pPr>
      <w:r w:rsidRPr="00695233">
        <w:rPr>
          <w:b/>
          <w:bCs/>
        </w:rPr>
        <w:t>The membrane protein Raw regulates dendrite pruning via the secretory pathway.</w:t>
      </w:r>
    </w:p>
    <w:p w14:paraId="4D631ABA" w14:textId="77777777" w:rsidR="00695233" w:rsidRDefault="00695233" w:rsidP="00695233">
      <w:pPr>
        <w:spacing w:after="0"/>
      </w:pPr>
      <w:r>
        <w:t>Rui M, Bu S, Chew LY, Wang Q, Yu F. Development. 2020 Oct 9;147(19</w:t>
      </w:r>
      <w:proofErr w:type="gramStart"/>
      <w:r>
        <w:t>):dev</w:t>
      </w:r>
      <w:proofErr w:type="gramEnd"/>
      <w:r>
        <w:t xml:space="preserve">191155. </w:t>
      </w:r>
      <w:proofErr w:type="spellStart"/>
      <w:r>
        <w:t>doi</w:t>
      </w:r>
      <w:proofErr w:type="spellEnd"/>
      <w:r>
        <w:t xml:space="preserve">: 10.1242/dev.191155. </w:t>
      </w:r>
    </w:p>
    <w:p w14:paraId="55FD138F" w14:textId="6E052F74" w:rsidR="00B215CC" w:rsidRDefault="00695233" w:rsidP="00695233">
      <w:pPr>
        <w:spacing w:after="0"/>
      </w:pPr>
      <w:r>
        <w:t>PMID: 32928906</w:t>
      </w:r>
    </w:p>
    <w:p w14:paraId="57FA65D5" w14:textId="2D3802E5" w:rsidR="00695233" w:rsidRDefault="00C45B43" w:rsidP="00695233">
      <w:pPr>
        <w:spacing w:after="0"/>
      </w:pPr>
      <w:hyperlink r:id="rId233" w:history="1">
        <w:r w:rsidR="00B17642">
          <w:rPr>
            <w:rStyle w:val="Hyperlink"/>
          </w:rPr>
          <w:t>[Abstract]</w:t>
        </w:r>
      </w:hyperlink>
    </w:p>
    <w:p w14:paraId="066345E8" w14:textId="297D8D41" w:rsidR="00695233" w:rsidRDefault="00695233" w:rsidP="00695233">
      <w:pPr>
        <w:spacing w:after="0"/>
      </w:pPr>
    </w:p>
    <w:p w14:paraId="03424100" w14:textId="77777777" w:rsidR="00794260" w:rsidRPr="00794260" w:rsidRDefault="00794260" w:rsidP="00794260">
      <w:pPr>
        <w:spacing w:after="0"/>
        <w:rPr>
          <w:b/>
          <w:bCs/>
        </w:rPr>
      </w:pPr>
      <w:r w:rsidRPr="00794260">
        <w:rPr>
          <w:b/>
          <w:bCs/>
        </w:rPr>
        <w:t>Glial Metabolic Rewiring Promotes Axon Regeneration and Functional Recovery in the Central Nervous System.</w:t>
      </w:r>
    </w:p>
    <w:p w14:paraId="709DD220" w14:textId="77777777" w:rsidR="00794260" w:rsidRDefault="00794260" w:rsidP="00794260">
      <w:pPr>
        <w:spacing w:after="0"/>
      </w:pPr>
      <w:r>
        <w:t xml:space="preserve">Li F, Sami A, </w:t>
      </w:r>
      <w:proofErr w:type="spellStart"/>
      <w:r>
        <w:t>Noristani</w:t>
      </w:r>
      <w:proofErr w:type="spellEnd"/>
      <w:r>
        <w:t xml:space="preserve"> HN, Slattery K, </w:t>
      </w:r>
      <w:proofErr w:type="spellStart"/>
      <w:r>
        <w:t>Qiu</w:t>
      </w:r>
      <w:proofErr w:type="spellEnd"/>
      <w:r>
        <w:t xml:space="preserve"> J, Groves T, Wang S, </w:t>
      </w:r>
      <w:proofErr w:type="spellStart"/>
      <w:r>
        <w:t>Veerasammy</w:t>
      </w:r>
      <w:proofErr w:type="spellEnd"/>
      <w:r>
        <w:t xml:space="preserve"> K, Chen YX, Morales J, Haynes P, Sehgal A, He Y, Li S, Song Y. Cell </w:t>
      </w:r>
      <w:proofErr w:type="spellStart"/>
      <w:r>
        <w:t>Metab</w:t>
      </w:r>
      <w:proofErr w:type="spellEnd"/>
      <w:r>
        <w:t xml:space="preserve">. 2020 Nov 3;32(5):767-785.e7. </w:t>
      </w:r>
      <w:proofErr w:type="spellStart"/>
      <w:r>
        <w:t>doi</w:t>
      </w:r>
      <w:proofErr w:type="spellEnd"/>
      <w:r>
        <w:t xml:space="preserve">: 10.1016/j.cmet.2020.08.015. </w:t>
      </w:r>
      <w:proofErr w:type="spellStart"/>
      <w:r>
        <w:t>Epub</w:t>
      </w:r>
      <w:proofErr w:type="spellEnd"/>
      <w:r>
        <w:t xml:space="preserve"> 2020 Sep 16. </w:t>
      </w:r>
    </w:p>
    <w:p w14:paraId="50A0C463" w14:textId="719312D4" w:rsidR="00695233" w:rsidRDefault="00794260" w:rsidP="00794260">
      <w:pPr>
        <w:spacing w:after="0"/>
      </w:pPr>
      <w:r>
        <w:t>PMID: 32941799</w:t>
      </w:r>
    </w:p>
    <w:p w14:paraId="32463CF0" w14:textId="53E69700" w:rsidR="00794260" w:rsidRDefault="00C45B43" w:rsidP="00794260">
      <w:pPr>
        <w:spacing w:after="0"/>
      </w:pPr>
      <w:hyperlink r:id="rId234" w:history="1">
        <w:r w:rsidR="00B17642">
          <w:rPr>
            <w:rStyle w:val="Hyperlink"/>
          </w:rPr>
          <w:t>[Abstract]</w:t>
        </w:r>
      </w:hyperlink>
    </w:p>
    <w:p w14:paraId="17090B96" w14:textId="510E42C5" w:rsidR="00794260" w:rsidRDefault="00794260" w:rsidP="00794260">
      <w:pPr>
        <w:spacing w:after="0"/>
      </w:pPr>
    </w:p>
    <w:p w14:paraId="2E33F492" w14:textId="77777777" w:rsidR="00100743" w:rsidRPr="00100743" w:rsidRDefault="00100743" w:rsidP="00100743">
      <w:pPr>
        <w:spacing w:after="0"/>
        <w:rPr>
          <w:b/>
          <w:bCs/>
        </w:rPr>
      </w:pPr>
      <w:r w:rsidRPr="00100743">
        <w:rPr>
          <w:b/>
          <w:bCs/>
        </w:rPr>
        <w:t>Enteric neurons increase maternal food intake during reproduction.</w:t>
      </w:r>
    </w:p>
    <w:p w14:paraId="42F204B7" w14:textId="77777777" w:rsidR="00100743" w:rsidRDefault="00100743" w:rsidP="00100743">
      <w:pPr>
        <w:spacing w:after="0"/>
      </w:pPr>
      <w:proofErr w:type="spellStart"/>
      <w:r>
        <w:t>Hadjieconomou</w:t>
      </w:r>
      <w:proofErr w:type="spellEnd"/>
      <w:r>
        <w:t xml:space="preserve"> D, King G, Gaspar P, </w:t>
      </w:r>
      <w:proofErr w:type="spellStart"/>
      <w:r>
        <w:t>Mineo</w:t>
      </w:r>
      <w:proofErr w:type="spellEnd"/>
      <w:r>
        <w:t xml:space="preserve"> A, Blackie L, </w:t>
      </w:r>
      <w:proofErr w:type="spellStart"/>
      <w:r>
        <w:t>Ameku</w:t>
      </w:r>
      <w:proofErr w:type="spellEnd"/>
      <w:r>
        <w:t xml:space="preserve"> T, </w:t>
      </w:r>
      <w:proofErr w:type="spellStart"/>
      <w:r>
        <w:t>Studd</w:t>
      </w:r>
      <w:proofErr w:type="spellEnd"/>
      <w:r>
        <w:t xml:space="preserve"> C, de Mendoza A, </w:t>
      </w:r>
      <w:proofErr w:type="spellStart"/>
      <w:r>
        <w:t>Diao</w:t>
      </w:r>
      <w:proofErr w:type="spellEnd"/>
      <w:r>
        <w:t xml:space="preserve"> F, White BH, Brown AEX, </w:t>
      </w:r>
      <w:proofErr w:type="spellStart"/>
      <w:r>
        <w:t>Plaçais</w:t>
      </w:r>
      <w:proofErr w:type="spellEnd"/>
      <w:r>
        <w:t xml:space="preserve"> PY, </w:t>
      </w:r>
      <w:proofErr w:type="spellStart"/>
      <w:r>
        <w:t>Préat</w:t>
      </w:r>
      <w:proofErr w:type="spellEnd"/>
      <w:r>
        <w:t xml:space="preserve"> T, Miguel-</w:t>
      </w:r>
      <w:proofErr w:type="spellStart"/>
      <w:r>
        <w:t>Aliaga</w:t>
      </w:r>
      <w:proofErr w:type="spellEnd"/>
      <w:r>
        <w:t xml:space="preserve"> I. Nature. 2020 Nov;587(7834):455-459. </w:t>
      </w:r>
      <w:proofErr w:type="spellStart"/>
      <w:r>
        <w:t>doi</w:t>
      </w:r>
      <w:proofErr w:type="spellEnd"/>
      <w:r>
        <w:t xml:space="preserve">: 10.1038/s41586-020-2866-8. </w:t>
      </w:r>
      <w:proofErr w:type="spellStart"/>
      <w:r>
        <w:t>Epub</w:t>
      </w:r>
      <w:proofErr w:type="spellEnd"/>
      <w:r>
        <w:t xml:space="preserve"> 2020 Oct 28. </w:t>
      </w:r>
    </w:p>
    <w:p w14:paraId="2B247222" w14:textId="59ABAE7B" w:rsidR="00794260" w:rsidRDefault="00100743" w:rsidP="00100743">
      <w:pPr>
        <w:spacing w:after="0"/>
      </w:pPr>
      <w:r>
        <w:t>PMID: 33116314</w:t>
      </w:r>
    </w:p>
    <w:p w14:paraId="2A5181E5" w14:textId="1E8F8287" w:rsidR="00100743" w:rsidRDefault="00C45B43" w:rsidP="00100743">
      <w:pPr>
        <w:spacing w:after="0"/>
      </w:pPr>
      <w:hyperlink r:id="rId235" w:history="1">
        <w:r w:rsidR="00B17642">
          <w:rPr>
            <w:rStyle w:val="Hyperlink"/>
          </w:rPr>
          <w:t>[Abstract]</w:t>
        </w:r>
      </w:hyperlink>
    </w:p>
    <w:p w14:paraId="38A9BA2A" w14:textId="62579E85" w:rsidR="00100743" w:rsidRDefault="00100743" w:rsidP="00100743">
      <w:pPr>
        <w:spacing w:after="0"/>
      </w:pPr>
    </w:p>
    <w:p w14:paraId="36A86EC8" w14:textId="77777777" w:rsidR="00CE2FBC" w:rsidRPr="00CE2FBC" w:rsidRDefault="00CE2FBC" w:rsidP="00CE2FBC">
      <w:pPr>
        <w:spacing w:after="0"/>
        <w:rPr>
          <w:b/>
          <w:bCs/>
        </w:rPr>
      </w:pPr>
      <w:r w:rsidRPr="00CE2FBC">
        <w:rPr>
          <w:b/>
          <w:bCs/>
        </w:rPr>
        <w:t>Warburg-like Metabolic Reprogramming in Aging Intestinal Stem Cells Contributes to Tissue Hyperplasia.</w:t>
      </w:r>
    </w:p>
    <w:p w14:paraId="5B06BBE5" w14:textId="77777777" w:rsidR="00CE2FBC" w:rsidRDefault="00CE2FBC" w:rsidP="00CE2FBC">
      <w:pPr>
        <w:spacing w:after="0"/>
      </w:pPr>
      <w:r>
        <w:t xml:space="preserve">Morris O, Deng H, Tam C, Jasper H. Cell Rep. 2020 Nov 24;33(8):108423. </w:t>
      </w:r>
      <w:proofErr w:type="spellStart"/>
      <w:r>
        <w:t>doi</w:t>
      </w:r>
      <w:proofErr w:type="spellEnd"/>
      <w:r>
        <w:t xml:space="preserve">: 10.1016/j.celrep.2020.108423. </w:t>
      </w:r>
    </w:p>
    <w:p w14:paraId="5669362C" w14:textId="2C631A55" w:rsidR="00100743" w:rsidRDefault="00CE2FBC" w:rsidP="00CE2FBC">
      <w:pPr>
        <w:spacing w:after="0"/>
      </w:pPr>
      <w:r>
        <w:t>PMID: 33238124</w:t>
      </w:r>
    </w:p>
    <w:p w14:paraId="70F5F60F" w14:textId="4CC3FD71" w:rsidR="00CE2FBC" w:rsidRDefault="00C45B43" w:rsidP="00CE2FBC">
      <w:pPr>
        <w:spacing w:after="0"/>
      </w:pPr>
      <w:hyperlink r:id="rId236" w:history="1">
        <w:r w:rsidR="00B17642">
          <w:rPr>
            <w:rStyle w:val="Hyperlink"/>
          </w:rPr>
          <w:t>[Abstract]</w:t>
        </w:r>
      </w:hyperlink>
    </w:p>
    <w:p w14:paraId="402F002F" w14:textId="6626E536" w:rsidR="00CE2FBC" w:rsidRDefault="00CE2FBC" w:rsidP="00CE2FBC">
      <w:pPr>
        <w:spacing w:after="0"/>
      </w:pPr>
    </w:p>
    <w:p w14:paraId="3E6EFF28" w14:textId="77777777" w:rsidR="004009E1" w:rsidRPr="004009E1" w:rsidRDefault="004009E1" w:rsidP="004009E1">
      <w:pPr>
        <w:spacing w:after="0"/>
        <w:rPr>
          <w:b/>
          <w:bCs/>
        </w:rPr>
      </w:pPr>
      <w:r w:rsidRPr="004009E1">
        <w:rPr>
          <w:b/>
          <w:bCs/>
        </w:rPr>
        <w:t xml:space="preserve">Dynamic centriolar localization of Polo and </w:t>
      </w:r>
      <w:proofErr w:type="spellStart"/>
      <w:r w:rsidRPr="004009E1">
        <w:rPr>
          <w:b/>
          <w:bCs/>
        </w:rPr>
        <w:t>Centrobin</w:t>
      </w:r>
      <w:proofErr w:type="spellEnd"/>
      <w:r w:rsidRPr="004009E1">
        <w:rPr>
          <w:b/>
          <w:bCs/>
        </w:rPr>
        <w:t xml:space="preserve"> in early mitosis primes centrosome asymmetry.</w:t>
      </w:r>
    </w:p>
    <w:p w14:paraId="373F8B18" w14:textId="77777777" w:rsidR="004009E1" w:rsidRDefault="004009E1" w:rsidP="004009E1">
      <w:pPr>
        <w:spacing w:after="0"/>
      </w:pPr>
      <w:proofErr w:type="spellStart"/>
      <w:r>
        <w:lastRenderedPageBreak/>
        <w:t>Gallaud</w:t>
      </w:r>
      <w:proofErr w:type="spellEnd"/>
      <w:r>
        <w:t xml:space="preserve"> E, Ramdas Nair A, Horsley N, </w:t>
      </w:r>
      <w:proofErr w:type="spellStart"/>
      <w:r>
        <w:t>Monnard</w:t>
      </w:r>
      <w:proofErr w:type="spellEnd"/>
      <w:r>
        <w:t xml:space="preserve"> A, Singh P, Pham TT, Salvador Garcia D, Ferrand A, </w:t>
      </w:r>
      <w:proofErr w:type="spellStart"/>
      <w:r>
        <w:t>Cabernard</w:t>
      </w:r>
      <w:proofErr w:type="spellEnd"/>
      <w:r>
        <w:t xml:space="preserve"> C. </w:t>
      </w:r>
      <w:proofErr w:type="spellStart"/>
      <w:r>
        <w:t>PLoS</w:t>
      </w:r>
      <w:proofErr w:type="spellEnd"/>
      <w:r>
        <w:t xml:space="preserve"> Biol. 2020 Aug 6;18(8</w:t>
      </w:r>
      <w:proofErr w:type="gramStart"/>
      <w:r>
        <w:t>):e</w:t>
      </w:r>
      <w:proofErr w:type="gramEnd"/>
      <w:r>
        <w:t xml:space="preserve">3000762. </w:t>
      </w:r>
      <w:proofErr w:type="spellStart"/>
      <w:r>
        <w:t>doi</w:t>
      </w:r>
      <w:proofErr w:type="spellEnd"/>
      <w:r>
        <w:t xml:space="preserve">: 10.1371/journal.pbio.3000762. </w:t>
      </w:r>
      <w:proofErr w:type="spellStart"/>
      <w:r>
        <w:t>eCollection</w:t>
      </w:r>
      <w:proofErr w:type="spellEnd"/>
      <w:r>
        <w:t xml:space="preserve"> 2020 Aug. </w:t>
      </w:r>
    </w:p>
    <w:p w14:paraId="7D343629" w14:textId="1BC7DE28" w:rsidR="00CE2FBC" w:rsidRDefault="004009E1" w:rsidP="004009E1">
      <w:pPr>
        <w:spacing w:after="0"/>
      </w:pPr>
      <w:r>
        <w:t>PMID: 32760088</w:t>
      </w:r>
    </w:p>
    <w:p w14:paraId="5DA2651E" w14:textId="195317EA" w:rsidR="004009E1" w:rsidRDefault="00C45B43" w:rsidP="004009E1">
      <w:pPr>
        <w:spacing w:after="0"/>
      </w:pPr>
      <w:hyperlink r:id="rId237" w:history="1">
        <w:r w:rsidR="00B17642">
          <w:rPr>
            <w:rStyle w:val="Hyperlink"/>
          </w:rPr>
          <w:t>[Abstract]</w:t>
        </w:r>
      </w:hyperlink>
    </w:p>
    <w:p w14:paraId="477E55F2" w14:textId="54B3F1B7" w:rsidR="004009E1" w:rsidRDefault="004009E1" w:rsidP="004009E1">
      <w:pPr>
        <w:spacing w:after="0"/>
      </w:pPr>
    </w:p>
    <w:p w14:paraId="1442DE1E" w14:textId="77777777" w:rsidR="00795587" w:rsidRPr="00795587" w:rsidRDefault="00795587" w:rsidP="00795587">
      <w:pPr>
        <w:spacing w:after="0"/>
        <w:rPr>
          <w:b/>
          <w:bCs/>
        </w:rPr>
      </w:pPr>
      <w:r w:rsidRPr="00795587">
        <w:rPr>
          <w:b/>
          <w:bCs/>
        </w:rPr>
        <w:t xml:space="preserve">Amalgam regulates the receptor tyrosine kinase pathway through </w:t>
      </w:r>
      <w:proofErr w:type="spellStart"/>
      <w:r w:rsidRPr="00795587">
        <w:rPr>
          <w:b/>
          <w:bCs/>
        </w:rPr>
        <w:t>Sprouty</w:t>
      </w:r>
      <w:proofErr w:type="spellEnd"/>
      <w:r w:rsidRPr="00795587">
        <w:rPr>
          <w:b/>
          <w:bCs/>
        </w:rPr>
        <w:t xml:space="preserve"> in glial cell development in the Drosophila larval brain.</w:t>
      </w:r>
    </w:p>
    <w:p w14:paraId="50F63738" w14:textId="77777777" w:rsidR="00795587" w:rsidRDefault="00795587" w:rsidP="00795587">
      <w:pPr>
        <w:spacing w:after="0"/>
      </w:pPr>
      <w:proofErr w:type="spellStart"/>
      <w:r>
        <w:t>Ariss</w:t>
      </w:r>
      <w:proofErr w:type="spellEnd"/>
      <w:r>
        <w:t xml:space="preserve"> MM, Terry AR, Islam ABMMK, Hay N, </w:t>
      </w:r>
      <w:proofErr w:type="spellStart"/>
      <w:r>
        <w:t>Frolov</w:t>
      </w:r>
      <w:proofErr w:type="spellEnd"/>
      <w:r>
        <w:t xml:space="preserve"> MV. J Cell Sci. 2020 Oct 1;133(19</w:t>
      </w:r>
      <w:proofErr w:type="gramStart"/>
      <w:r>
        <w:t>):jcs</w:t>
      </w:r>
      <w:proofErr w:type="gramEnd"/>
      <w:r>
        <w:t xml:space="preserve">250837. </w:t>
      </w:r>
      <w:proofErr w:type="spellStart"/>
      <w:r>
        <w:t>doi</w:t>
      </w:r>
      <w:proofErr w:type="spellEnd"/>
      <w:r>
        <w:t xml:space="preserve">: 10.1242/jcs.250837. </w:t>
      </w:r>
    </w:p>
    <w:p w14:paraId="164CDA4A" w14:textId="10B12E52" w:rsidR="004009E1" w:rsidRDefault="00795587" w:rsidP="00795587">
      <w:pPr>
        <w:spacing w:after="0"/>
      </w:pPr>
      <w:r>
        <w:t>PMID: 32878945</w:t>
      </w:r>
    </w:p>
    <w:p w14:paraId="784AC47F" w14:textId="76E91CC8" w:rsidR="00795587" w:rsidRDefault="00C45B43" w:rsidP="00795587">
      <w:pPr>
        <w:spacing w:after="0"/>
      </w:pPr>
      <w:hyperlink r:id="rId238" w:history="1">
        <w:r w:rsidR="00B17642">
          <w:rPr>
            <w:rStyle w:val="Hyperlink"/>
          </w:rPr>
          <w:t>[Abstract]</w:t>
        </w:r>
      </w:hyperlink>
    </w:p>
    <w:p w14:paraId="18C9A81A" w14:textId="0B429BFB" w:rsidR="00795587" w:rsidRDefault="00795587" w:rsidP="00795587">
      <w:pPr>
        <w:spacing w:after="0"/>
      </w:pPr>
    </w:p>
    <w:p w14:paraId="495612BD" w14:textId="77777777" w:rsidR="00E1661A" w:rsidRPr="00E1661A" w:rsidRDefault="00E1661A" w:rsidP="00E1661A">
      <w:pPr>
        <w:spacing w:after="0"/>
        <w:rPr>
          <w:b/>
          <w:bCs/>
        </w:rPr>
      </w:pPr>
      <w:r w:rsidRPr="00E1661A">
        <w:rPr>
          <w:b/>
          <w:bCs/>
        </w:rPr>
        <w:t>Developmental loss of neurofibromin across distributed neuronal circuits drives excessive grooming in Drosophila.</w:t>
      </w:r>
    </w:p>
    <w:p w14:paraId="2E6DC633" w14:textId="77777777" w:rsidR="00E1661A" w:rsidRDefault="00E1661A" w:rsidP="00E1661A">
      <w:pPr>
        <w:spacing w:after="0"/>
      </w:pPr>
      <w:r>
        <w:t xml:space="preserve">King LB, Boto T, Botero V, Aviles AM, </w:t>
      </w:r>
      <w:proofErr w:type="spellStart"/>
      <w:r>
        <w:t>Jomsky</w:t>
      </w:r>
      <w:proofErr w:type="spellEnd"/>
      <w:r>
        <w:t xml:space="preserve"> BM, Joseph C, Walker JA, Tomchik SM. </w:t>
      </w:r>
      <w:proofErr w:type="spellStart"/>
      <w:r>
        <w:t>PLoS</w:t>
      </w:r>
      <w:proofErr w:type="spellEnd"/>
      <w:r>
        <w:t xml:space="preserve"> Genet. 2020 Jul 22;16(7</w:t>
      </w:r>
      <w:proofErr w:type="gramStart"/>
      <w:r>
        <w:t>):e</w:t>
      </w:r>
      <w:proofErr w:type="gramEnd"/>
      <w:r>
        <w:t xml:space="preserve">1008920. </w:t>
      </w:r>
      <w:proofErr w:type="spellStart"/>
      <w:r>
        <w:t>doi</w:t>
      </w:r>
      <w:proofErr w:type="spellEnd"/>
      <w:r>
        <w:t xml:space="preserve">: 10.1371/journal.pgen.1008920. </w:t>
      </w:r>
      <w:proofErr w:type="spellStart"/>
      <w:r>
        <w:t>eCollection</w:t>
      </w:r>
      <w:proofErr w:type="spellEnd"/>
      <w:r>
        <w:t xml:space="preserve"> 2020 Jul. </w:t>
      </w:r>
    </w:p>
    <w:p w14:paraId="156697F2" w14:textId="44595A15" w:rsidR="00795587" w:rsidRDefault="00E1661A" w:rsidP="00E1661A">
      <w:pPr>
        <w:spacing w:after="0"/>
      </w:pPr>
      <w:r>
        <w:t>PMID: 32697780</w:t>
      </w:r>
    </w:p>
    <w:p w14:paraId="32E1C360" w14:textId="36B70D60" w:rsidR="00E1661A" w:rsidRDefault="00C45B43" w:rsidP="00E1661A">
      <w:pPr>
        <w:spacing w:after="0"/>
      </w:pPr>
      <w:hyperlink r:id="rId239" w:history="1">
        <w:r w:rsidR="00B17642">
          <w:rPr>
            <w:rStyle w:val="Hyperlink"/>
          </w:rPr>
          <w:t>[Abstract]</w:t>
        </w:r>
      </w:hyperlink>
    </w:p>
    <w:p w14:paraId="16B3B82A" w14:textId="07ACE1AD" w:rsidR="00E1661A" w:rsidRDefault="00E1661A" w:rsidP="00E1661A">
      <w:pPr>
        <w:spacing w:after="0"/>
      </w:pPr>
    </w:p>
    <w:p w14:paraId="743051F7" w14:textId="77777777" w:rsidR="007B6B86" w:rsidRPr="007B6B86" w:rsidRDefault="007B6B86" w:rsidP="007B6B86">
      <w:pPr>
        <w:spacing w:after="0"/>
        <w:rPr>
          <w:b/>
          <w:bCs/>
        </w:rPr>
      </w:pPr>
      <w:r w:rsidRPr="007B6B86">
        <w:rPr>
          <w:b/>
          <w:bCs/>
        </w:rPr>
        <w:t>Insulin and Leptin/Upd2 Exert Opposing Influences on Synapse Number in Fat-Sensing Neurons.</w:t>
      </w:r>
    </w:p>
    <w:p w14:paraId="6DB66327" w14:textId="77777777" w:rsidR="007B6B86" w:rsidRDefault="007B6B86" w:rsidP="007B6B86">
      <w:pPr>
        <w:spacing w:after="0"/>
      </w:pPr>
      <w:r>
        <w:t xml:space="preserve">Brent AE, </w:t>
      </w:r>
      <w:proofErr w:type="spellStart"/>
      <w:r>
        <w:t>Rajan</w:t>
      </w:r>
      <w:proofErr w:type="spellEnd"/>
      <w:r>
        <w:t xml:space="preserve"> A. Cell </w:t>
      </w:r>
      <w:proofErr w:type="spellStart"/>
      <w:r>
        <w:t>Metab</w:t>
      </w:r>
      <w:proofErr w:type="spellEnd"/>
      <w:r>
        <w:t xml:space="preserve">. </w:t>
      </w:r>
      <w:r w:rsidRPr="007B6B86">
        <w:rPr>
          <w:lang w:val="de-AT"/>
        </w:rPr>
        <w:t xml:space="preserve">2020 Nov 3;32(5):786-800.e7. </w:t>
      </w:r>
      <w:proofErr w:type="spellStart"/>
      <w:r w:rsidRPr="007B6B86">
        <w:rPr>
          <w:lang w:val="de-AT"/>
        </w:rPr>
        <w:t>doi</w:t>
      </w:r>
      <w:proofErr w:type="spellEnd"/>
      <w:r w:rsidRPr="007B6B86">
        <w:rPr>
          <w:lang w:val="de-AT"/>
        </w:rPr>
        <w:t xml:space="preserve">: 10.1016/j.cmet.2020.08.017. </w:t>
      </w:r>
      <w:proofErr w:type="spellStart"/>
      <w:r>
        <w:t>Epub</w:t>
      </w:r>
      <w:proofErr w:type="spellEnd"/>
      <w:r>
        <w:t xml:space="preserve"> 2020 Sep 24. </w:t>
      </w:r>
    </w:p>
    <w:p w14:paraId="0E5A6917" w14:textId="0906BB71" w:rsidR="00E1661A" w:rsidRDefault="007B6B86" w:rsidP="007B6B86">
      <w:pPr>
        <w:spacing w:after="0"/>
      </w:pPr>
      <w:r>
        <w:t>PMID: 32976758</w:t>
      </w:r>
    </w:p>
    <w:p w14:paraId="6251A3A8" w14:textId="4A2DB756" w:rsidR="007B6B86" w:rsidRDefault="00C45B43" w:rsidP="007B6B86">
      <w:pPr>
        <w:spacing w:after="0"/>
      </w:pPr>
      <w:hyperlink r:id="rId240" w:history="1">
        <w:r w:rsidR="00B17642">
          <w:rPr>
            <w:rStyle w:val="Hyperlink"/>
          </w:rPr>
          <w:t>[Abstract]</w:t>
        </w:r>
      </w:hyperlink>
    </w:p>
    <w:p w14:paraId="1486D416" w14:textId="138309EA" w:rsidR="007B6B86" w:rsidRDefault="007B6B86" w:rsidP="007B6B86">
      <w:pPr>
        <w:spacing w:after="0"/>
      </w:pPr>
    </w:p>
    <w:p w14:paraId="7B33EFB4" w14:textId="77777777" w:rsidR="00545609" w:rsidRPr="00545609" w:rsidRDefault="00545609" w:rsidP="00545609">
      <w:pPr>
        <w:spacing w:after="0"/>
        <w:rPr>
          <w:b/>
          <w:bCs/>
        </w:rPr>
      </w:pPr>
      <w:r w:rsidRPr="00545609">
        <w:rPr>
          <w:b/>
          <w:bCs/>
        </w:rPr>
        <w:t xml:space="preserve">Fitness trade-offs incurred by ovary-to-gut steroid </w:t>
      </w:r>
      <w:proofErr w:type="spellStart"/>
      <w:r w:rsidRPr="00545609">
        <w:rPr>
          <w:b/>
          <w:bCs/>
        </w:rPr>
        <w:t>signalling</w:t>
      </w:r>
      <w:proofErr w:type="spellEnd"/>
      <w:r w:rsidRPr="00545609">
        <w:rPr>
          <w:b/>
          <w:bCs/>
        </w:rPr>
        <w:t xml:space="preserve"> in Drosophila.</w:t>
      </w:r>
    </w:p>
    <w:p w14:paraId="661C8A20" w14:textId="77777777" w:rsidR="00545609" w:rsidRDefault="00545609" w:rsidP="00545609">
      <w:pPr>
        <w:spacing w:after="0"/>
      </w:pPr>
      <w:r>
        <w:t xml:space="preserve">Ahmed SMH, </w:t>
      </w:r>
      <w:proofErr w:type="spellStart"/>
      <w:r>
        <w:t>Maldera</w:t>
      </w:r>
      <w:proofErr w:type="spellEnd"/>
      <w:r>
        <w:t xml:space="preserve"> JA, </w:t>
      </w:r>
      <w:proofErr w:type="spellStart"/>
      <w:r>
        <w:t>Krunic</w:t>
      </w:r>
      <w:proofErr w:type="spellEnd"/>
      <w:r>
        <w:t xml:space="preserve"> D, Paiva-Silva GO, </w:t>
      </w:r>
      <w:proofErr w:type="spellStart"/>
      <w:r>
        <w:t>Pénalva</w:t>
      </w:r>
      <w:proofErr w:type="spellEnd"/>
      <w:r>
        <w:t xml:space="preserve"> C, </w:t>
      </w:r>
      <w:proofErr w:type="spellStart"/>
      <w:r>
        <w:t>Teleman</w:t>
      </w:r>
      <w:proofErr w:type="spellEnd"/>
      <w:r>
        <w:t xml:space="preserve"> AA, Edgar BA. Nature. 2020 Aug;584(7821):415-419. </w:t>
      </w:r>
      <w:proofErr w:type="spellStart"/>
      <w:r>
        <w:t>doi</w:t>
      </w:r>
      <w:proofErr w:type="spellEnd"/>
      <w:r>
        <w:t xml:space="preserve">: 10.1038/s41586-020-2462-y. </w:t>
      </w:r>
      <w:proofErr w:type="spellStart"/>
      <w:r>
        <w:t>Epub</w:t>
      </w:r>
      <w:proofErr w:type="spellEnd"/>
      <w:r>
        <w:t xml:space="preserve"> 2020 Jul 8. </w:t>
      </w:r>
    </w:p>
    <w:p w14:paraId="25201925" w14:textId="6FEBCEF4" w:rsidR="007B6B86" w:rsidRDefault="00545609" w:rsidP="00545609">
      <w:pPr>
        <w:spacing w:after="0"/>
      </w:pPr>
      <w:r>
        <w:t>PMID: 32641829</w:t>
      </w:r>
    </w:p>
    <w:p w14:paraId="446F64F8" w14:textId="4CE76A42" w:rsidR="00545609" w:rsidRDefault="00C45B43" w:rsidP="00545609">
      <w:pPr>
        <w:spacing w:after="0"/>
      </w:pPr>
      <w:hyperlink r:id="rId241" w:history="1">
        <w:r w:rsidR="00B17642">
          <w:rPr>
            <w:rStyle w:val="Hyperlink"/>
          </w:rPr>
          <w:t>[Abstract]</w:t>
        </w:r>
      </w:hyperlink>
    </w:p>
    <w:p w14:paraId="26B6715F" w14:textId="40281AA9" w:rsidR="00545609" w:rsidRDefault="00545609" w:rsidP="00545609">
      <w:pPr>
        <w:spacing w:after="0"/>
      </w:pPr>
    </w:p>
    <w:p w14:paraId="3CE7854C" w14:textId="77777777" w:rsidR="00B3675D" w:rsidRPr="00B3675D" w:rsidRDefault="00B3675D" w:rsidP="00B3675D">
      <w:pPr>
        <w:spacing w:after="0"/>
        <w:rPr>
          <w:b/>
          <w:bCs/>
        </w:rPr>
      </w:pPr>
      <w:r w:rsidRPr="00B3675D">
        <w:rPr>
          <w:b/>
          <w:bCs/>
        </w:rPr>
        <w:t>Hedgehog produced by the Drosophila wing imaginal disc induces distinct responses in three target tissues.</w:t>
      </w:r>
    </w:p>
    <w:p w14:paraId="11C104FE" w14:textId="77777777" w:rsidR="00B3675D" w:rsidRDefault="00B3675D" w:rsidP="00B3675D">
      <w:pPr>
        <w:spacing w:after="0"/>
      </w:pPr>
      <w:proofErr w:type="spellStart"/>
      <w:r>
        <w:t>Hatori</w:t>
      </w:r>
      <w:proofErr w:type="spellEnd"/>
      <w:r>
        <w:t xml:space="preserve"> R, Kornberg TB. Development. 2020 Nov 17;147(22</w:t>
      </w:r>
      <w:proofErr w:type="gramStart"/>
      <w:r>
        <w:t>):dev</w:t>
      </w:r>
      <w:proofErr w:type="gramEnd"/>
      <w:r>
        <w:t xml:space="preserve">195974. </w:t>
      </w:r>
      <w:proofErr w:type="spellStart"/>
      <w:r>
        <w:t>doi</w:t>
      </w:r>
      <w:proofErr w:type="spellEnd"/>
      <w:r>
        <w:t xml:space="preserve">: 10.1242/dev.195974. </w:t>
      </w:r>
    </w:p>
    <w:p w14:paraId="5D93945E" w14:textId="34E94F21" w:rsidR="00545609" w:rsidRDefault="00B3675D" w:rsidP="00B3675D">
      <w:pPr>
        <w:spacing w:after="0"/>
      </w:pPr>
      <w:r>
        <w:t>PMID: 33028613</w:t>
      </w:r>
    </w:p>
    <w:p w14:paraId="758D6A12" w14:textId="2248F3EC" w:rsidR="00B3675D" w:rsidRDefault="00C45B43" w:rsidP="00B3675D">
      <w:pPr>
        <w:spacing w:after="0"/>
      </w:pPr>
      <w:hyperlink r:id="rId242" w:history="1">
        <w:r w:rsidR="00B17642">
          <w:rPr>
            <w:rStyle w:val="Hyperlink"/>
          </w:rPr>
          <w:t>[Abstract]</w:t>
        </w:r>
      </w:hyperlink>
    </w:p>
    <w:p w14:paraId="3421429D" w14:textId="7B056297" w:rsidR="00B3675D" w:rsidRDefault="00B3675D" w:rsidP="00B3675D">
      <w:pPr>
        <w:spacing w:after="0"/>
      </w:pPr>
    </w:p>
    <w:p w14:paraId="2203AF31" w14:textId="77777777" w:rsidR="00A248DF" w:rsidRPr="00A248DF" w:rsidRDefault="00A248DF" w:rsidP="00A248DF">
      <w:pPr>
        <w:spacing w:after="0"/>
        <w:rPr>
          <w:b/>
          <w:bCs/>
        </w:rPr>
      </w:pPr>
      <w:r w:rsidRPr="00A248DF">
        <w:rPr>
          <w:b/>
          <w:bCs/>
        </w:rPr>
        <w:t>Variants in SCAF4 Cause a Neurodevelopmental Disorder and Are Associated with Impaired mRNA Processing.</w:t>
      </w:r>
    </w:p>
    <w:p w14:paraId="4F84A19A" w14:textId="77777777" w:rsidR="00A248DF" w:rsidRDefault="00A248DF" w:rsidP="00A248DF">
      <w:pPr>
        <w:spacing w:after="0"/>
      </w:pPr>
      <w:proofErr w:type="spellStart"/>
      <w:r>
        <w:t>Fliedner</w:t>
      </w:r>
      <w:proofErr w:type="spellEnd"/>
      <w:r>
        <w:t xml:space="preserve"> A, Kirchner P, </w:t>
      </w:r>
      <w:proofErr w:type="spellStart"/>
      <w:r>
        <w:t>Wiesener</w:t>
      </w:r>
      <w:proofErr w:type="spellEnd"/>
      <w:r>
        <w:t xml:space="preserve"> A, van de Beek I, </w:t>
      </w:r>
      <w:proofErr w:type="spellStart"/>
      <w:r>
        <w:t>Waisfisz</w:t>
      </w:r>
      <w:proofErr w:type="spellEnd"/>
      <w:r>
        <w:t xml:space="preserve"> Q, van </w:t>
      </w:r>
      <w:proofErr w:type="spellStart"/>
      <w:r>
        <w:t>Haelst</w:t>
      </w:r>
      <w:proofErr w:type="spellEnd"/>
      <w:r>
        <w:t xml:space="preserve"> M, Scott DA, Lalani SR, Rosenfeld JA, </w:t>
      </w:r>
      <w:proofErr w:type="spellStart"/>
      <w:r>
        <w:t>Azamian</w:t>
      </w:r>
      <w:proofErr w:type="spellEnd"/>
      <w:r>
        <w:t xml:space="preserve"> MS, Xia F, Dutra-Clarke M, Martinez-Agosto JA, Lee H; UCLA Clinical Genomics </w:t>
      </w:r>
      <w:r>
        <w:lastRenderedPageBreak/>
        <w:t xml:space="preserve">Center, Noh GJ, </w:t>
      </w:r>
      <w:proofErr w:type="spellStart"/>
      <w:r>
        <w:t>Lippa</w:t>
      </w:r>
      <w:proofErr w:type="spellEnd"/>
      <w:r>
        <w:t xml:space="preserve"> N, </w:t>
      </w:r>
      <w:proofErr w:type="spellStart"/>
      <w:r>
        <w:t>Alkelai</w:t>
      </w:r>
      <w:proofErr w:type="spellEnd"/>
      <w:r>
        <w:t xml:space="preserve"> A, Aggarwal V, </w:t>
      </w:r>
      <w:proofErr w:type="spellStart"/>
      <w:r>
        <w:t>Agre</w:t>
      </w:r>
      <w:proofErr w:type="spellEnd"/>
      <w:r>
        <w:t xml:space="preserve"> KE, Gavrilova R, </w:t>
      </w:r>
      <w:proofErr w:type="spellStart"/>
      <w:r>
        <w:t>Mirzaa</w:t>
      </w:r>
      <w:proofErr w:type="spellEnd"/>
      <w:r>
        <w:t xml:space="preserve"> GM, </w:t>
      </w:r>
      <w:proofErr w:type="spellStart"/>
      <w:r>
        <w:t>Straussberg</w:t>
      </w:r>
      <w:proofErr w:type="spellEnd"/>
      <w:r>
        <w:t xml:space="preserve"> R, Cohen R, </w:t>
      </w:r>
      <w:proofErr w:type="spellStart"/>
      <w:r>
        <w:t>Horist</w:t>
      </w:r>
      <w:proofErr w:type="spellEnd"/>
      <w:r>
        <w:t xml:space="preserve"> B, Krishnamurthy V, McWalter K, </w:t>
      </w:r>
      <w:proofErr w:type="spellStart"/>
      <w:r>
        <w:t>Juusola</w:t>
      </w:r>
      <w:proofErr w:type="spellEnd"/>
      <w:r>
        <w:t xml:space="preserve"> J, Davis-</w:t>
      </w:r>
      <w:proofErr w:type="spellStart"/>
      <w:r>
        <w:t>Keppen</w:t>
      </w:r>
      <w:proofErr w:type="spellEnd"/>
      <w:r>
        <w:t xml:space="preserve"> L, </w:t>
      </w:r>
      <w:proofErr w:type="spellStart"/>
      <w:r>
        <w:t>Ohden</w:t>
      </w:r>
      <w:proofErr w:type="spellEnd"/>
      <w:r>
        <w:t xml:space="preserve"> L, van </w:t>
      </w:r>
      <w:proofErr w:type="spellStart"/>
      <w:r>
        <w:t>Slegtenhorst</w:t>
      </w:r>
      <w:proofErr w:type="spellEnd"/>
      <w:r>
        <w:t xml:space="preserve"> M, de Man SA, </w:t>
      </w:r>
      <w:proofErr w:type="spellStart"/>
      <w:r>
        <w:t>Ekici</w:t>
      </w:r>
      <w:proofErr w:type="spellEnd"/>
      <w:r>
        <w:t xml:space="preserve"> AB, Gregor A, van de </w:t>
      </w:r>
      <w:proofErr w:type="spellStart"/>
      <w:r>
        <w:t>Laar</w:t>
      </w:r>
      <w:proofErr w:type="spellEnd"/>
      <w:r>
        <w:t xml:space="preserve"> I, </w:t>
      </w:r>
      <w:proofErr w:type="spellStart"/>
      <w:r>
        <w:t>Zweier</w:t>
      </w:r>
      <w:proofErr w:type="spellEnd"/>
      <w:r>
        <w:t xml:space="preserve"> C. Am J Hum Genet. 2020 Sep 3;107(3):544-554. </w:t>
      </w:r>
      <w:proofErr w:type="spellStart"/>
      <w:r>
        <w:t>doi</w:t>
      </w:r>
      <w:proofErr w:type="spellEnd"/>
      <w:r>
        <w:t xml:space="preserve">: 10.1016/j.ajhg.2020.06.019. </w:t>
      </w:r>
      <w:proofErr w:type="spellStart"/>
      <w:r>
        <w:t>Epub</w:t>
      </w:r>
      <w:proofErr w:type="spellEnd"/>
      <w:r>
        <w:t xml:space="preserve"> 2020 Jul 29. </w:t>
      </w:r>
    </w:p>
    <w:p w14:paraId="18A427BB" w14:textId="2E3873B4" w:rsidR="00B3675D" w:rsidRDefault="00A248DF" w:rsidP="00A248DF">
      <w:pPr>
        <w:spacing w:after="0"/>
      </w:pPr>
      <w:r>
        <w:t>PMID: 32730804</w:t>
      </w:r>
    </w:p>
    <w:p w14:paraId="46BB834D" w14:textId="320C7DCC" w:rsidR="00A248DF" w:rsidRDefault="00C45B43" w:rsidP="00A248DF">
      <w:pPr>
        <w:spacing w:after="0"/>
      </w:pPr>
      <w:hyperlink r:id="rId243" w:history="1">
        <w:r w:rsidR="00B17642">
          <w:rPr>
            <w:rStyle w:val="Hyperlink"/>
          </w:rPr>
          <w:t>[Abstract]</w:t>
        </w:r>
      </w:hyperlink>
    </w:p>
    <w:p w14:paraId="58581DBA" w14:textId="47794063" w:rsidR="00A248DF" w:rsidRDefault="00A248DF" w:rsidP="00A248DF">
      <w:pPr>
        <w:spacing w:after="0"/>
      </w:pPr>
    </w:p>
    <w:p w14:paraId="5C1989F1" w14:textId="77777777" w:rsidR="003A2A6C" w:rsidRPr="003A2A6C" w:rsidRDefault="003A2A6C" w:rsidP="003A2A6C">
      <w:pPr>
        <w:spacing w:after="0"/>
        <w:rPr>
          <w:b/>
          <w:bCs/>
        </w:rPr>
      </w:pPr>
      <w:r w:rsidRPr="003A2A6C">
        <w:rPr>
          <w:b/>
          <w:bCs/>
        </w:rPr>
        <w:t>Parallel Mechanosensory Pathways Direct Oviposition Decision-Making in Drosophila.</w:t>
      </w:r>
    </w:p>
    <w:p w14:paraId="33CF3341" w14:textId="77777777" w:rsidR="003A2A6C" w:rsidRDefault="003A2A6C" w:rsidP="003A2A6C">
      <w:pPr>
        <w:spacing w:after="0"/>
      </w:pPr>
      <w:r w:rsidRPr="003A2A6C">
        <w:rPr>
          <w:lang w:val="de-AT"/>
        </w:rPr>
        <w:t xml:space="preserve">Zhang L, Yu J, Guo X, Wei J, Liu T, Zhang W. </w:t>
      </w:r>
      <w:proofErr w:type="spellStart"/>
      <w:r w:rsidRPr="003A2A6C">
        <w:rPr>
          <w:lang w:val="de-AT"/>
        </w:rPr>
        <w:t>Curr</w:t>
      </w:r>
      <w:proofErr w:type="spellEnd"/>
      <w:r w:rsidRPr="003A2A6C">
        <w:rPr>
          <w:lang w:val="de-AT"/>
        </w:rPr>
        <w:t xml:space="preserve"> </w:t>
      </w:r>
      <w:proofErr w:type="spellStart"/>
      <w:r w:rsidRPr="003A2A6C">
        <w:rPr>
          <w:lang w:val="de-AT"/>
        </w:rPr>
        <w:t>Biol</w:t>
      </w:r>
      <w:proofErr w:type="spellEnd"/>
      <w:r w:rsidRPr="003A2A6C">
        <w:rPr>
          <w:lang w:val="de-AT"/>
        </w:rPr>
        <w:t xml:space="preserve">. 2020 Aug 17;30(16):3075-3088.e4. </w:t>
      </w:r>
      <w:proofErr w:type="spellStart"/>
      <w:r w:rsidRPr="003A2A6C">
        <w:rPr>
          <w:lang w:val="de-AT"/>
        </w:rPr>
        <w:t>doi</w:t>
      </w:r>
      <w:proofErr w:type="spellEnd"/>
      <w:r w:rsidRPr="003A2A6C">
        <w:rPr>
          <w:lang w:val="de-AT"/>
        </w:rPr>
        <w:t xml:space="preserve">: 10.1016/j.cub.2020.05.076. </w:t>
      </w:r>
      <w:proofErr w:type="spellStart"/>
      <w:r>
        <w:t>Epub</w:t>
      </w:r>
      <w:proofErr w:type="spellEnd"/>
      <w:r>
        <w:t xml:space="preserve"> 2020 Jul 9. </w:t>
      </w:r>
    </w:p>
    <w:p w14:paraId="11A7EB50" w14:textId="2EEE2546" w:rsidR="00A248DF" w:rsidRDefault="003A2A6C" w:rsidP="003A2A6C">
      <w:pPr>
        <w:spacing w:after="0"/>
      </w:pPr>
      <w:r>
        <w:t>PMID: 32649914</w:t>
      </w:r>
    </w:p>
    <w:p w14:paraId="0118AE0C" w14:textId="33719A21" w:rsidR="003A2A6C" w:rsidRDefault="00C45B43" w:rsidP="003A2A6C">
      <w:pPr>
        <w:spacing w:after="0"/>
      </w:pPr>
      <w:hyperlink r:id="rId244" w:history="1">
        <w:r w:rsidR="00B17642">
          <w:rPr>
            <w:rStyle w:val="Hyperlink"/>
          </w:rPr>
          <w:t>[Abstract]</w:t>
        </w:r>
      </w:hyperlink>
    </w:p>
    <w:p w14:paraId="619839F8" w14:textId="27F4D555" w:rsidR="003A2A6C" w:rsidRDefault="003A2A6C" w:rsidP="003A2A6C">
      <w:pPr>
        <w:spacing w:after="0"/>
      </w:pPr>
    </w:p>
    <w:p w14:paraId="5C40A781" w14:textId="77777777" w:rsidR="00EE0FF2" w:rsidRPr="00EE0FF2" w:rsidRDefault="00EE0FF2" w:rsidP="00EE0FF2">
      <w:pPr>
        <w:spacing w:after="0"/>
        <w:rPr>
          <w:b/>
          <w:bCs/>
        </w:rPr>
      </w:pPr>
      <w:r w:rsidRPr="00EE0FF2">
        <w:rPr>
          <w:b/>
          <w:bCs/>
        </w:rPr>
        <w:t>Coupling Neuropeptide Levels to Structural Plasticity in Drosophila Clock Neurons.</w:t>
      </w:r>
    </w:p>
    <w:p w14:paraId="4016FD6F" w14:textId="77777777" w:rsidR="00EE0FF2" w:rsidRDefault="00EE0FF2" w:rsidP="00EE0FF2">
      <w:pPr>
        <w:spacing w:after="0"/>
      </w:pPr>
      <w:r>
        <w:t xml:space="preserve">Herrero A, Yoshii T, </w:t>
      </w:r>
      <w:proofErr w:type="spellStart"/>
      <w:r>
        <w:t>Ispizua</w:t>
      </w:r>
      <w:proofErr w:type="spellEnd"/>
      <w:r>
        <w:t xml:space="preserve"> JI, </w:t>
      </w:r>
      <w:proofErr w:type="spellStart"/>
      <w:r>
        <w:t>Colque</w:t>
      </w:r>
      <w:proofErr w:type="spellEnd"/>
      <w:r>
        <w:t xml:space="preserve"> C, </w:t>
      </w:r>
      <w:proofErr w:type="spellStart"/>
      <w:r>
        <w:t>Veenstra</w:t>
      </w:r>
      <w:proofErr w:type="spellEnd"/>
      <w:r>
        <w:t xml:space="preserve"> JA, </w:t>
      </w:r>
      <w:proofErr w:type="spellStart"/>
      <w:r>
        <w:t>Muraro</w:t>
      </w:r>
      <w:proofErr w:type="spellEnd"/>
      <w:r>
        <w:t xml:space="preserve"> NI, </w:t>
      </w:r>
      <w:proofErr w:type="spellStart"/>
      <w:r>
        <w:t>Ceriani</w:t>
      </w:r>
      <w:proofErr w:type="spellEnd"/>
      <w:r>
        <w:t xml:space="preserve"> MF. </w:t>
      </w:r>
      <w:proofErr w:type="spellStart"/>
      <w:r>
        <w:t>Curr</w:t>
      </w:r>
      <w:proofErr w:type="spellEnd"/>
      <w:r>
        <w:t xml:space="preserve"> Biol. 2020 Aug 17;30(16):3154-3166.e4. </w:t>
      </w:r>
      <w:proofErr w:type="spellStart"/>
      <w:r>
        <w:t>doi</w:t>
      </w:r>
      <w:proofErr w:type="spellEnd"/>
      <w:r>
        <w:t xml:space="preserve">: 10.1016/j.cub.2020.06.009. </w:t>
      </w:r>
      <w:proofErr w:type="spellStart"/>
      <w:r>
        <w:t>Epub</w:t>
      </w:r>
      <w:proofErr w:type="spellEnd"/>
      <w:r>
        <w:t xml:space="preserve"> 2020 Jul 2. </w:t>
      </w:r>
    </w:p>
    <w:p w14:paraId="76A8E97B" w14:textId="4D056A1C" w:rsidR="003A2A6C" w:rsidRDefault="00EE0FF2" w:rsidP="00EE0FF2">
      <w:pPr>
        <w:spacing w:after="0"/>
      </w:pPr>
      <w:r>
        <w:t>PMID: 32619484</w:t>
      </w:r>
    </w:p>
    <w:p w14:paraId="63C48564" w14:textId="3E8C5579" w:rsidR="00EE0FF2" w:rsidRDefault="00C45B43" w:rsidP="00EE0FF2">
      <w:pPr>
        <w:spacing w:after="0"/>
      </w:pPr>
      <w:hyperlink r:id="rId245" w:history="1">
        <w:r w:rsidR="00B17642">
          <w:rPr>
            <w:rStyle w:val="Hyperlink"/>
          </w:rPr>
          <w:t>[Abstract]</w:t>
        </w:r>
      </w:hyperlink>
    </w:p>
    <w:p w14:paraId="41E04315" w14:textId="537A49BB" w:rsidR="00EE0FF2" w:rsidRDefault="00EE0FF2" w:rsidP="00EE0FF2">
      <w:pPr>
        <w:spacing w:after="0"/>
      </w:pPr>
    </w:p>
    <w:p w14:paraId="15086894" w14:textId="77777777" w:rsidR="002C319A" w:rsidRPr="002C319A" w:rsidRDefault="002C319A" w:rsidP="002C319A">
      <w:pPr>
        <w:spacing w:after="0"/>
        <w:rPr>
          <w:b/>
          <w:bCs/>
        </w:rPr>
      </w:pPr>
      <w:r w:rsidRPr="002C319A">
        <w:rPr>
          <w:b/>
          <w:bCs/>
        </w:rPr>
        <w:t xml:space="preserve">Cp1/cathepsin L is required for </w:t>
      </w:r>
      <w:proofErr w:type="spellStart"/>
      <w:r w:rsidRPr="002C319A">
        <w:rPr>
          <w:b/>
          <w:bCs/>
        </w:rPr>
        <w:t>autolysosomal</w:t>
      </w:r>
      <w:proofErr w:type="spellEnd"/>
      <w:r w:rsidRPr="002C319A">
        <w:rPr>
          <w:b/>
          <w:bCs/>
        </w:rPr>
        <w:t xml:space="preserve"> clearance in Drosophila.</w:t>
      </w:r>
    </w:p>
    <w:p w14:paraId="5A550672" w14:textId="77777777" w:rsidR="002C319A" w:rsidRDefault="002C319A" w:rsidP="002C319A">
      <w:pPr>
        <w:spacing w:after="0"/>
      </w:pPr>
      <w:r>
        <w:t xml:space="preserve">Xu T, Nicolson S, Sandow JJ, Dayan S, Jiang X, Manning JA, Webb AI, Kumar S, Denton D. Autophagy. 2020 Oct 28:1-16. </w:t>
      </w:r>
      <w:proofErr w:type="spellStart"/>
      <w:r>
        <w:t>doi</w:t>
      </w:r>
      <w:proofErr w:type="spellEnd"/>
      <w:r>
        <w:t xml:space="preserve">: 10.1080/15548627.2020.1838105. Online ahead of print. </w:t>
      </w:r>
    </w:p>
    <w:p w14:paraId="156B6141" w14:textId="0AE52B91" w:rsidR="00EE0FF2" w:rsidRDefault="002C319A" w:rsidP="002C319A">
      <w:pPr>
        <w:spacing w:after="0"/>
      </w:pPr>
      <w:r>
        <w:t>PMID: 33112206</w:t>
      </w:r>
    </w:p>
    <w:p w14:paraId="14C51F96" w14:textId="2DC150C3" w:rsidR="002C319A" w:rsidRDefault="00C45B43" w:rsidP="002C319A">
      <w:pPr>
        <w:spacing w:after="0"/>
      </w:pPr>
      <w:hyperlink r:id="rId246" w:history="1">
        <w:r w:rsidR="00B17642">
          <w:rPr>
            <w:rStyle w:val="Hyperlink"/>
          </w:rPr>
          <w:t>[Abstract]</w:t>
        </w:r>
      </w:hyperlink>
    </w:p>
    <w:p w14:paraId="788F5F2C" w14:textId="7C86469D" w:rsidR="002C319A" w:rsidRDefault="002C319A" w:rsidP="002C319A">
      <w:pPr>
        <w:spacing w:after="0"/>
      </w:pPr>
    </w:p>
    <w:p w14:paraId="5E073750" w14:textId="77777777" w:rsidR="00783D47" w:rsidRPr="00783D47" w:rsidRDefault="00783D47" w:rsidP="00783D47">
      <w:pPr>
        <w:spacing w:after="0"/>
        <w:rPr>
          <w:b/>
          <w:bCs/>
        </w:rPr>
      </w:pPr>
      <w:r w:rsidRPr="00783D47">
        <w:rPr>
          <w:b/>
          <w:bCs/>
        </w:rPr>
        <w:t xml:space="preserve">Microtubules originate asymmetrically at the somatic </w:t>
      </w:r>
      <w:proofErr w:type="spellStart"/>
      <w:r w:rsidRPr="00783D47">
        <w:rPr>
          <w:b/>
          <w:bCs/>
        </w:rPr>
        <w:t>golgi</w:t>
      </w:r>
      <w:proofErr w:type="spellEnd"/>
      <w:r w:rsidRPr="00783D47">
        <w:rPr>
          <w:b/>
          <w:bCs/>
        </w:rPr>
        <w:t xml:space="preserve"> and are guided via Kinesin2 to maintain polarity within neurons.</w:t>
      </w:r>
    </w:p>
    <w:p w14:paraId="464FF7B6" w14:textId="34A46741" w:rsidR="00783D47" w:rsidRDefault="00783D47" w:rsidP="00783D47">
      <w:pPr>
        <w:spacing w:after="0"/>
      </w:pPr>
      <w:r>
        <w:t xml:space="preserve">Mukherjee A, Brooks PS, Bernard F, Guichet A, Conduit PT. </w:t>
      </w:r>
      <w:proofErr w:type="spellStart"/>
      <w:r>
        <w:t>Elife</w:t>
      </w:r>
      <w:proofErr w:type="spellEnd"/>
      <w:r>
        <w:t>. 2020 Jul 13;</w:t>
      </w:r>
      <w:proofErr w:type="gramStart"/>
      <w:r>
        <w:t>9:e</w:t>
      </w:r>
      <w:proofErr w:type="gramEnd"/>
      <w:r>
        <w:t xml:space="preserve">58943. </w:t>
      </w:r>
      <w:proofErr w:type="spellStart"/>
      <w:r>
        <w:t>doi</w:t>
      </w:r>
      <w:proofErr w:type="spellEnd"/>
      <w:r>
        <w:t>: 10.7554/eLife.58943. PMID: 32657758</w:t>
      </w:r>
    </w:p>
    <w:p w14:paraId="2219FB56" w14:textId="096407E2" w:rsidR="00783D47" w:rsidRDefault="00C45B43" w:rsidP="00783D47">
      <w:pPr>
        <w:spacing w:after="0"/>
      </w:pPr>
      <w:hyperlink r:id="rId247" w:history="1">
        <w:r w:rsidR="00B17642">
          <w:rPr>
            <w:rStyle w:val="Hyperlink"/>
          </w:rPr>
          <w:t>[Abstract]</w:t>
        </w:r>
      </w:hyperlink>
    </w:p>
    <w:p w14:paraId="6AF6DB09" w14:textId="1B3DEA6C" w:rsidR="00783D47" w:rsidRDefault="00783D47" w:rsidP="00783D47">
      <w:pPr>
        <w:spacing w:after="0"/>
      </w:pPr>
    </w:p>
    <w:p w14:paraId="48F5E7A6" w14:textId="77777777" w:rsidR="00AF3704" w:rsidRPr="00AF3704" w:rsidRDefault="00AF3704" w:rsidP="00AF3704">
      <w:pPr>
        <w:spacing w:after="0"/>
        <w:rPr>
          <w:b/>
          <w:bCs/>
        </w:rPr>
      </w:pPr>
      <w:r w:rsidRPr="00AF3704">
        <w:rPr>
          <w:b/>
          <w:bCs/>
        </w:rPr>
        <w:t xml:space="preserve">A novel Drosophila model for neurodevelopmental disorders associated with </w:t>
      </w:r>
      <w:proofErr w:type="spellStart"/>
      <w:r w:rsidRPr="00AF3704">
        <w:rPr>
          <w:b/>
          <w:bCs/>
        </w:rPr>
        <w:t>Shwachman</w:t>
      </w:r>
      <w:proofErr w:type="spellEnd"/>
      <w:r w:rsidRPr="00AF3704">
        <w:rPr>
          <w:b/>
          <w:bCs/>
        </w:rPr>
        <w:t>-Diamond syndrome.</w:t>
      </w:r>
    </w:p>
    <w:p w14:paraId="5D580080" w14:textId="77777777" w:rsidR="00AF3704" w:rsidRDefault="00AF3704" w:rsidP="00AF3704">
      <w:pPr>
        <w:spacing w:after="0"/>
      </w:pPr>
      <w:proofErr w:type="spellStart"/>
      <w:r>
        <w:t>Takai</w:t>
      </w:r>
      <w:proofErr w:type="spellEnd"/>
      <w:r>
        <w:t xml:space="preserve"> A, </w:t>
      </w:r>
      <w:proofErr w:type="spellStart"/>
      <w:r>
        <w:t>Chiyonobu</w:t>
      </w:r>
      <w:proofErr w:type="spellEnd"/>
      <w:r>
        <w:t xml:space="preserve"> T, </w:t>
      </w:r>
      <w:proofErr w:type="spellStart"/>
      <w:r>
        <w:t>Ueoka</w:t>
      </w:r>
      <w:proofErr w:type="spellEnd"/>
      <w:r>
        <w:t xml:space="preserve"> I, Tanaka R, </w:t>
      </w:r>
      <w:proofErr w:type="spellStart"/>
      <w:r>
        <w:t>Tozawa</w:t>
      </w:r>
      <w:proofErr w:type="spellEnd"/>
      <w:r>
        <w:t xml:space="preserve"> T, Yoshida H, Morimoto M, Hosoi H, Yamaguchi M. </w:t>
      </w:r>
      <w:proofErr w:type="spellStart"/>
      <w:r>
        <w:t>Neurosci</w:t>
      </w:r>
      <w:proofErr w:type="spellEnd"/>
      <w:r>
        <w:t xml:space="preserve"> Lett. 2020 Nov </w:t>
      </w:r>
      <w:proofErr w:type="gramStart"/>
      <w:r>
        <w:t>20;739:135449</w:t>
      </w:r>
      <w:proofErr w:type="gramEnd"/>
      <w:r>
        <w:t xml:space="preserve">. </w:t>
      </w:r>
      <w:proofErr w:type="spellStart"/>
      <w:r>
        <w:t>doi</w:t>
      </w:r>
      <w:proofErr w:type="spellEnd"/>
      <w:r>
        <w:t xml:space="preserve">: 10.1016/j.neulet.2020.135449. </w:t>
      </w:r>
      <w:proofErr w:type="spellStart"/>
      <w:r>
        <w:t>Epub</w:t>
      </w:r>
      <w:proofErr w:type="spellEnd"/>
      <w:r>
        <w:t xml:space="preserve"> 2020 Oct 25. </w:t>
      </w:r>
    </w:p>
    <w:p w14:paraId="3156F858" w14:textId="141818D4" w:rsidR="00783D47" w:rsidRDefault="00AF3704" w:rsidP="00AF3704">
      <w:pPr>
        <w:spacing w:after="0"/>
      </w:pPr>
      <w:r>
        <w:t>PMID: 33115644</w:t>
      </w:r>
    </w:p>
    <w:p w14:paraId="7B7D26D3" w14:textId="56876897" w:rsidR="00AF3704" w:rsidRDefault="00C45B43" w:rsidP="00AF3704">
      <w:pPr>
        <w:spacing w:after="0"/>
      </w:pPr>
      <w:hyperlink r:id="rId248" w:history="1">
        <w:r w:rsidR="00B17642">
          <w:rPr>
            <w:rStyle w:val="Hyperlink"/>
          </w:rPr>
          <w:t>[Abstract]</w:t>
        </w:r>
      </w:hyperlink>
    </w:p>
    <w:p w14:paraId="5E3C7683" w14:textId="509B699D" w:rsidR="00AF3704" w:rsidRDefault="00AF3704" w:rsidP="00AF3704">
      <w:pPr>
        <w:spacing w:after="0"/>
      </w:pPr>
    </w:p>
    <w:p w14:paraId="0D292475" w14:textId="77777777" w:rsidR="00E902A3" w:rsidRPr="00E902A3" w:rsidRDefault="00E902A3" w:rsidP="00E902A3">
      <w:pPr>
        <w:spacing w:after="0"/>
        <w:rPr>
          <w:b/>
          <w:bCs/>
        </w:rPr>
      </w:pPr>
      <w:r w:rsidRPr="00E902A3">
        <w:rPr>
          <w:b/>
          <w:bCs/>
        </w:rPr>
        <w:t>Drosophila PDGF/VEGF signaling from muscles to hepatocyte-like cells protects against obesity.</w:t>
      </w:r>
    </w:p>
    <w:p w14:paraId="24ED33D8" w14:textId="77777777" w:rsidR="00E902A3" w:rsidRDefault="00E902A3" w:rsidP="00E902A3">
      <w:pPr>
        <w:spacing w:after="0"/>
      </w:pPr>
      <w:r>
        <w:t xml:space="preserve">Ghosh AC, </w:t>
      </w:r>
      <w:proofErr w:type="spellStart"/>
      <w:r>
        <w:t>Tattikota</w:t>
      </w:r>
      <w:proofErr w:type="spellEnd"/>
      <w:r>
        <w:t xml:space="preserve"> SG, Liu Y, </w:t>
      </w:r>
      <w:proofErr w:type="spellStart"/>
      <w:r>
        <w:t>Comjean</w:t>
      </w:r>
      <w:proofErr w:type="spellEnd"/>
      <w:r>
        <w:t xml:space="preserve"> A, Hu Y, Barrera V, Ho Sui SJ, </w:t>
      </w:r>
      <w:proofErr w:type="spellStart"/>
      <w:r>
        <w:t>Perrimon</w:t>
      </w:r>
      <w:proofErr w:type="spellEnd"/>
      <w:r>
        <w:t xml:space="preserve"> N. </w:t>
      </w:r>
      <w:proofErr w:type="spellStart"/>
      <w:r>
        <w:t>Elife</w:t>
      </w:r>
      <w:proofErr w:type="spellEnd"/>
      <w:r>
        <w:t>. 2020 Oct 27;</w:t>
      </w:r>
      <w:proofErr w:type="gramStart"/>
      <w:r>
        <w:t>9:e</w:t>
      </w:r>
      <w:proofErr w:type="gramEnd"/>
      <w:r>
        <w:t xml:space="preserve">56969. </w:t>
      </w:r>
      <w:proofErr w:type="spellStart"/>
      <w:r>
        <w:t>doi</w:t>
      </w:r>
      <w:proofErr w:type="spellEnd"/>
      <w:r>
        <w:t xml:space="preserve">: 10.7554/eLife.56969. </w:t>
      </w:r>
    </w:p>
    <w:p w14:paraId="76A5F382" w14:textId="3AEAADDA" w:rsidR="009C45C8" w:rsidRDefault="00E902A3" w:rsidP="00E902A3">
      <w:pPr>
        <w:spacing w:after="0"/>
      </w:pPr>
      <w:r>
        <w:t>PMID: 33107824</w:t>
      </w:r>
    </w:p>
    <w:p w14:paraId="581C4981" w14:textId="21D80DDB" w:rsidR="00E902A3" w:rsidRDefault="00C45B43" w:rsidP="00E902A3">
      <w:pPr>
        <w:spacing w:after="0"/>
      </w:pPr>
      <w:hyperlink r:id="rId249" w:history="1">
        <w:r w:rsidR="00B17642">
          <w:rPr>
            <w:rStyle w:val="Hyperlink"/>
          </w:rPr>
          <w:t>[Abstract]</w:t>
        </w:r>
      </w:hyperlink>
    </w:p>
    <w:p w14:paraId="7A93516C" w14:textId="00A78E6E" w:rsidR="00E902A3" w:rsidRDefault="00E902A3" w:rsidP="00E902A3">
      <w:pPr>
        <w:spacing w:after="0"/>
      </w:pPr>
    </w:p>
    <w:p w14:paraId="30A0E191" w14:textId="77777777" w:rsidR="00BA0AB5" w:rsidRPr="00BA0AB5" w:rsidRDefault="00BA0AB5" w:rsidP="00BA0AB5">
      <w:pPr>
        <w:spacing w:after="0"/>
        <w:rPr>
          <w:b/>
          <w:bCs/>
        </w:rPr>
      </w:pPr>
      <w:r w:rsidRPr="00BA0AB5">
        <w:rPr>
          <w:b/>
          <w:bCs/>
        </w:rPr>
        <w:t>Dissemination of RasV12-transformed cells requires the mechanosensitive channel Piezo.</w:t>
      </w:r>
    </w:p>
    <w:p w14:paraId="4A500FA5" w14:textId="77777777" w:rsidR="00BA0AB5" w:rsidRDefault="00BA0AB5" w:rsidP="00BA0AB5">
      <w:pPr>
        <w:spacing w:after="0"/>
      </w:pPr>
      <w:r>
        <w:t xml:space="preserve">Lee J, Cabrera AJH, Nguyen CMT, Kwon YV. Nat </w:t>
      </w:r>
      <w:proofErr w:type="spellStart"/>
      <w:r>
        <w:t>Commun</w:t>
      </w:r>
      <w:proofErr w:type="spellEnd"/>
      <w:r>
        <w:t xml:space="preserve">. 2020 Jul 16;11(1):3568. </w:t>
      </w:r>
      <w:proofErr w:type="spellStart"/>
      <w:r>
        <w:t>doi</w:t>
      </w:r>
      <w:proofErr w:type="spellEnd"/>
      <w:r>
        <w:t xml:space="preserve">: 10.1038/s41467-020-17341-y. </w:t>
      </w:r>
    </w:p>
    <w:p w14:paraId="370FBE8B" w14:textId="7C75001C" w:rsidR="00E902A3" w:rsidRDefault="00BA0AB5" w:rsidP="00BA0AB5">
      <w:pPr>
        <w:spacing w:after="0"/>
      </w:pPr>
      <w:r>
        <w:t>PMID: 32678085</w:t>
      </w:r>
    </w:p>
    <w:p w14:paraId="2F9223D7" w14:textId="083C7B25" w:rsidR="00BA0AB5" w:rsidRDefault="00C45B43" w:rsidP="00BA0AB5">
      <w:pPr>
        <w:spacing w:after="0"/>
      </w:pPr>
      <w:hyperlink r:id="rId250" w:history="1">
        <w:r w:rsidR="00B17642">
          <w:rPr>
            <w:rStyle w:val="Hyperlink"/>
          </w:rPr>
          <w:t>[Abstract]</w:t>
        </w:r>
      </w:hyperlink>
    </w:p>
    <w:p w14:paraId="59EB31AC" w14:textId="2EDD6814" w:rsidR="00BA0AB5" w:rsidRDefault="00BA0AB5" w:rsidP="00BA0AB5">
      <w:pPr>
        <w:spacing w:after="0"/>
      </w:pPr>
    </w:p>
    <w:p w14:paraId="1FA93735" w14:textId="77777777" w:rsidR="0070666D" w:rsidRPr="0070666D" w:rsidRDefault="0070666D" w:rsidP="0070666D">
      <w:pPr>
        <w:spacing w:after="0"/>
        <w:rPr>
          <w:b/>
          <w:bCs/>
        </w:rPr>
      </w:pPr>
      <w:r w:rsidRPr="0070666D">
        <w:rPr>
          <w:b/>
          <w:bCs/>
        </w:rPr>
        <w:t xml:space="preserve">Metabolic control of cellular </w:t>
      </w:r>
      <w:proofErr w:type="gramStart"/>
      <w:r w:rsidRPr="0070666D">
        <w:rPr>
          <w:b/>
          <w:bCs/>
        </w:rPr>
        <w:t>immune-competency</w:t>
      </w:r>
      <w:proofErr w:type="gramEnd"/>
      <w:r w:rsidRPr="0070666D">
        <w:rPr>
          <w:b/>
          <w:bCs/>
        </w:rPr>
        <w:t xml:space="preserve"> by odors in Drosophila.</w:t>
      </w:r>
    </w:p>
    <w:p w14:paraId="51F3BB43" w14:textId="77777777" w:rsidR="0070666D" w:rsidRDefault="0070666D" w:rsidP="0070666D">
      <w:pPr>
        <w:spacing w:after="0"/>
      </w:pPr>
      <w:proofErr w:type="spellStart"/>
      <w:r>
        <w:t>Madhwal</w:t>
      </w:r>
      <w:proofErr w:type="spellEnd"/>
      <w:r>
        <w:t xml:space="preserve"> S, Shin M, Kapoor A, Goyal M, Joshi MK, Ur Rehman PM, </w:t>
      </w:r>
      <w:proofErr w:type="spellStart"/>
      <w:r>
        <w:t>Gor</w:t>
      </w:r>
      <w:proofErr w:type="spellEnd"/>
      <w:r>
        <w:t xml:space="preserve"> K, Shim J, Mukherjee T. </w:t>
      </w:r>
      <w:proofErr w:type="spellStart"/>
      <w:r>
        <w:t>Elife</w:t>
      </w:r>
      <w:proofErr w:type="spellEnd"/>
      <w:r>
        <w:t>. 2020 Dec 29;</w:t>
      </w:r>
      <w:proofErr w:type="gramStart"/>
      <w:r>
        <w:t>9:e</w:t>
      </w:r>
      <w:proofErr w:type="gramEnd"/>
      <w:r>
        <w:t xml:space="preserve">60376. </w:t>
      </w:r>
      <w:proofErr w:type="spellStart"/>
      <w:r>
        <w:t>doi</w:t>
      </w:r>
      <w:proofErr w:type="spellEnd"/>
      <w:r>
        <w:t xml:space="preserve">: 10.7554/eLife.60376. </w:t>
      </w:r>
    </w:p>
    <w:p w14:paraId="7EEEA3E0" w14:textId="0E63D7FA" w:rsidR="00BA0AB5" w:rsidRDefault="0070666D" w:rsidP="0070666D">
      <w:pPr>
        <w:spacing w:after="0"/>
      </w:pPr>
      <w:r>
        <w:t>PMID: 33372660</w:t>
      </w:r>
    </w:p>
    <w:p w14:paraId="2761551C" w14:textId="0B108DDF" w:rsidR="0070666D" w:rsidRDefault="00C45B43" w:rsidP="0070666D">
      <w:pPr>
        <w:spacing w:after="0"/>
      </w:pPr>
      <w:hyperlink r:id="rId251" w:history="1">
        <w:r w:rsidR="00B17642">
          <w:rPr>
            <w:rStyle w:val="Hyperlink"/>
          </w:rPr>
          <w:t>[Abstract]</w:t>
        </w:r>
      </w:hyperlink>
    </w:p>
    <w:p w14:paraId="55E3044B" w14:textId="77777777" w:rsidR="008F3DB8" w:rsidRDefault="008F3DB8" w:rsidP="008F3DB8">
      <w:pPr>
        <w:spacing w:after="0"/>
      </w:pPr>
    </w:p>
    <w:p w14:paraId="01288518" w14:textId="77777777" w:rsidR="008F3DB8" w:rsidRPr="008F3DB8" w:rsidRDefault="008F3DB8" w:rsidP="008F3DB8">
      <w:pPr>
        <w:spacing w:after="0"/>
        <w:rPr>
          <w:b/>
          <w:bCs/>
        </w:rPr>
      </w:pPr>
      <w:r w:rsidRPr="008F3DB8">
        <w:rPr>
          <w:b/>
          <w:bCs/>
        </w:rPr>
        <w:t>Homeostatic maintenance and age-related functional decline in the Drosophila ear.</w:t>
      </w:r>
    </w:p>
    <w:p w14:paraId="790BF10E" w14:textId="77777777" w:rsidR="008F3DB8" w:rsidRDefault="008F3DB8" w:rsidP="008F3DB8">
      <w:pPr>
        <w:spacing w:after="0"/>
      </w:pPr>
      <w:proofErr w:type="spellStart"/>
      <w:r>
        <w:t>Keder</w:t>
      </w:r>
      <w:proofErr w:type="spellEnd"/>
      <w:r>
        <w:t xml:space="preserve"> A, Tardieu C, </w:t>
      </w:r>
      <w:proofErr w:type="spellStart"/>
      <w:r>
        <w:t>Malong</w:t>
      </w:r>
      <w:proofErr w:type="spellEnd"/>
      <w:r>
        <w:t xml:space="preserve"> L, </w:t>
      </w:r>
      <w:proofErr w:type="spellStart"/>
      <w:r>
        <w:t>Filia</w:t>
      </w:r>
      <w:proofErr w:type="spellEnd"/>
      <w:r>
        <w:t xml:space="preserve"> A, </w:t>
      </w:r>
      <w:proofErr w:type="spellStart"/>
      <w:r>
        <w:t>Kashkenbayeva</w:t>
      </w:r>
      <w:proofErr w:type="spellEnd"/>
      <w:r>
        <w:t xml:space="preserve"> A, Newton F, Georgiades M, Gale JE, Lovett M, </w:t>
      </w:r>
      <w:proofErr w:type="spellStart"/>
      <w:r>
        <w:t>Jarman</w:t>
      </w:r>
      <w:proofErr w:type="spellEnd"/>
      <w:r>
        <w:t xml:space="preserve"> AP, Albert JT. Sci Rep. 2020 May 4;10(1):7431. </w:t>
      </w:r>
      <w:proofErr w:type="spellStart"/>
      <w:r>
        <w:t>doi</w:t>
      </w:r>
      <w:proofErr w:type="spellEnd"/>
      <w:r>
        <w:t xml:space="preserve">: 10.1038/s41598-020-64498-z. </w:t>
      </w:r>
    </w:p>
    <w:p w14:paraId="67994BE2" w14:textId="5A2BA790" w:rsidR="0070666D" w:rsidRDefault="008F3DB8" w:rsidP="008F3DB8">
      <w:pPr>
        <w:spacing w:after="0"/>
      </w:pPr>
      <w:r>
        <w:t>PMID: 32366993</w:t>
      </w:r>
    </w:p>
    <w:p w14:paraId="57C8145B" w14:textId="6FBF58D2" w:rsidR="008F3DB8" w:rsidRDefault="00C45B43" w:rsidP="008F3DB8">
      <w:pPr>
        <w:spacing w:after="0"/>
      </w:pPr>
      <w:hyperlink r:id="rId252" w:history="1">
        <w:r w:rsidR="00B17642">
          <w:rPr>
            <w:rStyle w:val="Hyperlink"/>
          </w:rPr>
          <w:t>[Abstract]</w:t>
        </w:r>
      </w:hyperlink>
    </w:p>
    <w:p w14:paraId="1DEC8694" w14:textId="15F38C66" w:rsidR="008F3DB8" w:rsidRDefault="008F3DB8" w:rsidP="008F3DB8">
      <w:pPr>
        <w:spacing w:after="0"/>
      </w:pPr>
    </w:p>
    <w:p w14:paraId="071E2921" w14:textId="77777777" w:rsidR="001473E5" w:rsidRPr="001473E5" w:rsidRDefault="001473E5" w:rsidP="001473E5">
      <w:pPr>
        <w:spacing w:after="0"/>
        <w:rPr>
          <w:b/>
          <w:bCs/>
        </w:rPr>
      </w:pPr>
      <w:r w:rsidRPr="001473E5">
        <w:rPr>
          <w:b/>
          <w:bCs/>
        </w:rPr>
        <w:t>Loss of the Drosophila branched-chain α-ketoacid dehydrogenase complex results in neuronal dysfunction.</w:t>
      </w:r>
    </w:p>
    <w:p w14:paraId="521933D3" w14:textId="77777777" w:rsidR="001473E5" w:rsidRDefault="001473E5" w:rsidP="001473E5">
      <w:pPr>
        <w:spacing w:after="0"/>
        <w:rPr>
          <w:lang w:val="de-AT"/>
        </w:rPr>
      </w:pPr>
      <w:r w:rsidRPr="001473E5">
        <w:rPr>
          <w:lang w:val="de-AT"/>
        </w:rPr>
        <w:t>Tsai HY, Wu SC, Li JC, Chen YM, Chan CC, Chen CH. Dis Model Mech. 2020 Aug 27;13(8</w:t>
      </w:r>
      <w:proofErr w:type="gramStart"/>
      <w:r w:rsidRPr="001473E5">
        <w:rPr>
          <w:lang w:val="de-AT"/>
        </w:rPr>
        <w:t>):dmm</w:t>
      </w:r>
      <w:proofErr w:type="gramEnd"/>
      <w:r w:rsidRPr="001473E5">
        <w:rPr>
          <w:lang w:val="de-AT"/>
        </w:rPr>
        <w:t xml:space="preserve">044750. </w:t>
      </w:r>
      <w:proofErr w:type="spellStart"/>
      <w:r w:rsidRPr="001473E5">
        <w:rPr>
          <w:lang w:val="de-AT"/>
        </w:rPr>
        <w:t>doi</w:t>
      </w:r>
      <w:proofErr w:type="spellEnd"/>
      <w:r w:rsidRPr="001473E5">
        <w:rPr>
          <w:lang w:val="de-AT"/>
        </w:rPr>
        <w:t xml:space="preserve">: 10.1242/dmm.044750. </w:t>
      </w:r>
    </w:p>
    <w:p w14:paraId="3B5DD41C" w14:textId="2BE60D34" w:rsidR="008F3DB8" w:rsidRDefault="001473E5" w:rsidP="001473E5">
      <w:pPr>
        <w:spacing w:after="0"/>
      </w:pPr>
      <w:r>
        <w:t>PMID: 32680850</w:t>
      </w:r>
    </w:p>
    <w:p w14:paraId="33955EC8" w14:textId="3957910B" w:rsidR="001473E5" w:rsidRDefault="00C45B43" w:rsidP="001473E5">
      <w:pPr>
        <w:spacing w:after="0"/>
      </w:pPr>
      <w:hyperlink r:id="rId253" w:history="1">
        <w:r w:rsidR="00B17642">
          <w:rPr>
            <w:rStyle w:val="Hyperlink"/>
          </w:rPr>
          <w:t>[Abstract]</w:t>
        </w:r>
      </w:hyperlink>
    </w:p>
    <w:p w14:paraId="79E7F809" w14:textId="53236F26" w:rsidR="001473E5" w:rsidRDefault="001473E5" w:rsidP="001473E5">
      <w:pPr>
        <w:spacing w:after="0"/>
      </w:pPr>
    </w:p>
    <w:p w14:paraId="787E1C53" w14:textId="77777777" w:rsidR="00B23C08" w:rsidRPr="00B23C08" w:rsidRDefault="00B23C08" w:rsidP="00B23C08">
      <w:pPr>
        <w:spacing w:after="0"/>
        <w:rPr>
          <w:b/>
          <w:bCs/>
        </w:rPr>
      </w:pPr>
      <w:r w:rsidRPr="00B23C08">
        <w:rPr>
          <w:b/>
          <w:bCs/>
        </w:rPr>
        <w:t>Drosophila Tubulin-Specific Chaperone E Recruits Tubulin around Chromatin to Promote Mitotic Spindle Assembly.</w:t>
      </w:r>
    </w:p>
    <w:p w14:paraId="405B3EB2" w14:textId="77777777" w:rsidR="00B23C08" w:rsidRDefault="00B23C08" w:rsidP="00B23C08">
      <w:pPr>
        <w:spacing w:after="0"/>
      </w:pPr>
      <w:proofErr w:type="spellStart"/>
      <w:r>
        <w:t>Métivier</w:t>
      </w:r>
      <w:proofErr w:type="spellEnd"/>
      <w:r>
        <w:t xml:space="preserve"> M, </w:t>
      </w:r>
      <w:proofErr w:type="spellStart"/>
      <w:r>
        <w:t>Gallaud</w:t>
      </w:r>
      <w:proofErr w:type="spellEnd"/>
      <w:r>
        <w:t xml:space="preserve"> E, Thomas A, Pascal A, </w:t>
      </w:r>
      <w:proofErr w:type="spellStart"/>
      <w:r>
        <w:t>Gagné</w:t>
      </w:r>
      <w:proofErr w:type="spellEnd"/>
      <w:r>
        <w:t xml:space="preserve"> JP, Poirier GG, Chrétien D, </w:t>
      </w:r>
      <w:proofErr w:type="spellStart"/>
      <w:r>
        <w:t>Gibeaux</w:t>
      </w:r>
      <w:proofErr w:type="spellEnd"/>
      <w:r>
        <w:t xml:space="preserve"> R, Richard-</w:t>
      </w:r>
      <w:proofErr w:type="spellStart"/>
      <w:r>
        <w:t>Parpaillon</w:t>
      </w:r>
      <w:proofErr w:type="spellEnd"/>
      <w:r>
        <w:t xml:space="preserve"> L, Benaud C, </w:t>
      </w:r>
      <w:proofErr w:type="spellStart"/>
      <w:r>
        <w:t>Giet</w:t>
      </w:r>
      <w:proofErr w:type="spellEnd"/>
      <w:r>
        <w:t xml:space="preserve"> R. </w:t>
      </w:r>
      <w:proofErr w:type="spellStart"/>
      <w:r>
        <w:t>Curr</w:t>
      </w:r>
      <w:proofErr w:type="spellEnd"/>
      <w:r>
        <w:t xml:space="preserve"> Biol. 2021 Feb 22;31(4):684-695.e6. </w:t>
      </w:r>
      <w:proofErr w:type="spellStart"/>
      <w:r>
        <w:t>doi</w:t>
      </w:r>
      <w:proofErr w:type="spellEnd"/>
      <w:r>
        <w:t xml:space="preserve">: 10.1016/j.cub.2020.11.009. </w:t>
      </w:r>
      <w:proofErr w:type="spellStart"/>
      <w:r>
        <w:t>Epub</w:t>
      </w:r>
      <w:proofErr w:type="spellEnd"/>
      <w:r>
        <w:t xml:space="preserve"> 2020 Nov 30. </w:t>
      </w:r>
    </w:p>
    <w:p w14:paraId="116BE4A4" w14:textId="078108FC" w:rsidR="001473E5" w:rsidRDefault="00B23C08" w:rsidP="00B23C08">
      <w:pPr>
        <w:spacing w:after="0"/>
      </w:pPr>
      <w:r>
        <w:t>PMID: 33259793</w:t>
      </w:r>
    </w:p>
    <w:p w14:paraId="7C42689C" w14:textId="70FF0093" w:rsidR="00B23C08" w:rsidRDefault="00C45B43" w:rsidP="00B23C08">
      <w:pPr>
        <w:spacing w:after="0"/>
      </w:pPr>
      <w:hyperlink r:id="rId254" w:history="1">
        <w:r w:rsidR="00B17642">
          <w:rPr>
            <w:rStyle w:val="Hyperlink"/>
          </w:rPr>
          <w:t>[Abstract]</w:t>
        </w:r>
      </w:hyperlink>
    </w:p>
    <w:p w14:paraId="022BC4D4" w14:textId="642A9EDA" w:rsidR="00B23C08" w:rsidRDefault="00B23C08" w:rsidP="00B23C08">
      <w:pPr>
        <w:spacing w:after="0"/>
      </w:pPr>
    </w:p>
    <w:p w14:paraId="6AFB1209" w14:textId="77777777" w:rsidR="005913D4" w:rsidRPr="005913D4" w:rsidRDefault="005913D4" w:rsidP="005913D4">
      <w:pPr>
        <w:spacing w:after="0"/>
        <w:rPr>
          <w:b/>
          <w:bCs/>
        </w:rPr>
      </w:pPr>
      <w:r w:rsidRPr="005913D4">
        <w:rPr>
          <w:b/>
          <w:bCs/>
        </w:rPr>
        <w:t>Circadian Structural Plasticity Drives Remodeling of E Cell Output.</w:t>
      </w:r>
    </w:p>
    <w:p w14:paraId="0C7BD704" w14:textId="77777777" w:rsidR="005913D4" w:rsidRDefault="005913D4" w:rsidP="005913D4">
      <w:pPr>
        <w:spacing w:after="0"/>
      </w:pPr>
      <w:proofErr w:type="spellStart"/>
      <w:r>
        <w:t>Duhart</w:t>
      </w:r>
      <w:proofErr w:type="spellEnd"/>
      <w:r>
        <w:t xml:space="preserve"> JM, Herrero A, de la Cruz G, </w:t>
      </w:r>
      <w:proofErr w:type="spellStart"/>
      <w:r>
        <w:t>Ispizua</w:t>
      </w:r>
      <w:proofErr w:type="spellEnd"/>
      <w:r>
        <w:t xml:space="preserve"> JI, </w:t>
      </w:r>
      <w:proofErr w:type="spellStart"/>
      <w:r>
        <w:t>Pírez</w:t>
      </w:r>
      <w:proofErr w:type="spellEnd"/>
      <w:r>
        <w:t xml:space="preserve"> N, </w:t>
      </w:r>
      <w:proofErr w:type="spellStart"/>
      <w:r>
        <w:t>Ceriani</w:t>
      </w:r>
      <w:proofErr w:type="spellEnd"/>
      <w:r>
        <w:t xml:space="preserve"> MF. </w:t>
      </w:r>
      <w:proofErr w:type="spellStart"/>
      <w:r>
        <w:t>Curr</w:t>
      </w:r>
      <w:proofErr w:type="spellEnd"/>
      <w:r>
        <w:t xml:space="preserve"> Biol. 2020 Dec 21;30(24):5040-5048.e5. </w:t>
      </w:r>
      <w:proofErr w:type="spellStart"/>
      <w:r>
        <w:t>doi</w:t>
      </w:r>
      <w:proofErr w:type="spellEnd"/>
      <w:r>
        <w:t xml:space="preserve">: 10.1016/j.cub.2020.09.057. </w:t>
      </w:r>
      <w:proofErr w:type="spellStart"/>
      <w:r>
        <w:t>Epub</w:t>
      </w:r>
      <w:proofErr w:type="spellEnd"/>
      <w:r>
        <w:t xml:space="preserve"> 2020 Oct 15. </w:t>
      </w:r>
    </w:p>
    <w:p w14:paraId="521D06FC" w14:textId="05F477E4" w:rsidR="00B23C08" w:rsidRDefault="005913D4" w:rsidP="005913D4">
      <w:pPr>
        <w:spacing w:after="0"/>
      </w:pPr>
      <w:r>
        <w:t>PMID: 33065014</w:t>
      </w:r>
    </w:p>
    <w:p w14:paraId="0EA82B97" w14:textId="24DF59E7" w:rsidR="005913D4" w:rsidRDefault="00C45B43" w:rsidP="005913D4">
      <w:pPr>
        <w:spacing w:after="0"/>
      </w:pPr>
      <w:hyperlink r:id="rId255" w:history="1">
        <w:r w:rsidR="00B17642">
          <w:rPr>
            <w:rStyle w:val="Hyperlink"/>
          </w:rPr>
          <w:t>[Abstract]</w:t>
        </w:r>
      </w:hyperlink>
    </w:p>
    <w:p w14:paraId="404509DE" w14:textId="339860DE" w:rsidR="005913D4" w:rsidRDefault="005913D4" w:rsidP="005913D4">
      <w:pPr>
        <w:spacing w:after="0"/>
      </w:pPr>
    </w:p>
    <w:p w14:paraId="6BBCD262" w14:textId="77777777" w:rsidR="00572776" w:rsidRPr="00572776" w:rsidRDefault="00572776" w:rsidP="00572776">
      <w:pPr>
        <w:spacing w:after="0"/>
        <w:rPr>
          <w:b/>
          <w:bCs/>
        </w:rPr>
      </w:pPr>
      <w:r w:rsidRPr="00572776">
        <w:rPr>
          <w:b/>
          <w:bCs/>
        </w:rPr>
        <w:lastRenderedPageBreak/>
        <w:t xml:space="preserve">Effect of </w:t>
      </w:r>
      <w:proofErr w:type="spellStart"/>
      <w:r w:rsidRPr="00572776">
        <w:rPr>
          <w:b/>
          <w:bCs/>
        </w:rPr>
        <w:t>synbiotics</w:t>
      </w:r>
      <w:proofErr w:type="spellEnd"/>
      <w:r w:rsidRPr="00572776">
        <w:rPr>
          <w:b/>
          <w:bCs/>
        </w:rPr>
        <w:t xml:space="preserve"> on thyroid hormones, intestinal histomorphology, and heat shock protein 70 expression in broiler chickens reared under cyclic heat stress.</w:t>
      </w:r>
    </w:p>
    <w:p w14:paraId="776066CF" w14:textId="77777777" w:rsidR="00572776" w:rsidRDefault="00572776" w:rsidP="00572776">
      <w:pPr>
        <w:spacing w:after="0"/>
      </w:pPr>
      <w:r>
        <w:t xml:space="preserve">Jiang S, Mohammed AA, Jacobs JA, Cramer TA, Cheng HW. Poult Sci. 2020 Jan;99(1):142-150. </w:t>
      </w:r>
      <w:proofErr w:type="spellStart"/>
      <w:r>
        <w:t>doi</w:t>
      </w:r>
      <w:proofErr w:type="spellEnd"/>
      <w:r>
        <w:t>: 10.3382/</w:t>
      </w:r>
      <w:proofErr w:type="spellStart"/>
      <w:r>
        <w:t>ps</w:t>
      </w:r>
      <w:proofErr w:type="spellEnd"/>
      <w:r>
        <w:t xml:space="preserve">/pez571. </w:t>
      </w:r>
      <w:proofErr w:type="spellStart"/>
      <w:r>
        <w:t>Epub</w:t>
      </w:r>
      <w:proofErr w:type="spellEnd"/>
      <w:r>
        <w:t xml:space="preserve"> 2019 Dec 30. </w:t>
      </w:r>
    </w:p>
    <w:p w14:paraId="77C8E89B" w14:textId="485500D2" w:rsidR="005913D4" w:rsidRDefault="00572776" w:rsidP="00572776">
      <w:pPr>
        <w:spacing w:after="0"/>
      </w:pPr>
      <w:r>
        <w:t>PMID: 32416795</w:t>
      </w:r>
    </w:p>
    <w:p w14:paraId="000D483E" w14:textId="4375160F" w:rsidR="00572776" w:rsidRDefault="00C45B43" w:rsidP="00572776">
      <w:pPr>
        <w:spacing w:after="0"/>
      </w:pPr>
      <w:hyperlink r:id="rId256" w:history="1">
        <w:r w:rsidR="00B17642">
          <w:rPr>
            <w:rStyle w:val="Hyperlink"/>
          </w:rPr>
          <w:t>[Abstract]</w:t>
        </w:r>
      </w:hyperlink>
    </w:p>
    <w:p w14:paraId="363E59C5" w14:textId="1106B682" w:rsidR="00572776" w:rsidRDefault="00572776" w:rsidP="00572776">
      <w:pPr>
        <w:spacing w:after="0"/>
      </w:pPr>
    </w:p>
    <w:p w14:paraId="7BA3F9A7" w14:textId="77777777" w:rsidR="00451220" w:rsidRPr="00451220" w:rsidRDefault="00451220" w:rsidP="00451220">
      <w:pPr>
        <w:spacing w:after="0"/>
        <w:rPr>
          <w:b/>
          <w:bCs/>
        </w:rPr>
      </w:pPr>
      <w:r w:rsidRPr="00451220">
        <w:rPr>
          <w:b/>
          <w:bCs/>
        </w:rPr>
        <w:t>Anandamide Metabolites Protect against Seizures through the TRP Channel Water Witch in Drosophila melanogaster.</w:t>
      </w:r>
    </w:p>
    <w:p w14:paraId="40718776" w14:textId="77777777" w:rsidR="00451220" w:rsidRDefault="00451220" w:rsidP="00451220">
      <w:pPr>
        <w:spacing w:after="0"/>
      </w:pPr>
      <w:r>
        <w:t xml:space="preserve">Jacobs JA, Sehgal A. Cell Rep. 2020 Jun 2;31(9):107710. </w:t>
      </w:r>
      <w:proofErr w:type="spellStart"/>
      <w:r>
        <w:t>doi</w:t>
      </w:r>
      <w:proofErr w:type="spellEnd"/>
      <w:r>
        <w:t xml:space="preserve">: 10.1016/j.celrep.2020.107710. </w:t>
      </w:r>
    </w:p>
    <w:p w14:paraId="499447D5" w14:textId="5E668039" w:rsidR="00572776" w:rsidRDefault="00451220" w:rsidP="00451220">
      <w:pPr>
        <w:spacing w:after="0"/>
      </w:pPr>
      <w:r>
        <w:t>PMID: 32492422</w:t>
      </w:r>
    </w:p>
    <w:p w14:paraId="1D51FA0E" w14:textId="01E8E75E" w:rsidR="00451220" w:rsidRDefault="00C45B43" w:rsidP="00451220">
      <w:pPr>
        <w:spacing w:after="0"/>
      </w:pPr>
      <w:hyperlink r:id="rId257" w:history="1">
        <w:r w:rsidR="00B17642">
          <w:rPr>
            <w:rStyle w:val="Hyperlink"/>
          </w:rPr>
          <w:t>[Abstract]</w:t>
        </w:r>
      </w:hyperlink>
    </w:p>
    <w:p w14:paraId="7A2D96D6" w14:textId="42007D10" w:rsidR="00451220" w:rsidRDefault="00451220" w:rsidP="00451220">
      <w:pPr>
        <w:spacing w:after="0"/>
      </w:pPr>
    </w:p>
    <w:p w14:paraId="7FC545E0" w14:textId="4E16AAAB" w:rsidR="004D0119" w:rsidRDefault="004D0119" w:rsidP="004D0119">
      <w:pPr>
        <w:spacing w:after="0"/>
      </w:pPr>
      <w:r w:rsidRPr="004D0119">
        <w:rPr>
          <w:b/>
          <w:bCs/>
        </w:rPr>
        <w:t>Black soybean seed coat extract protects Drosophila melanogaster against Pb toxicity by promoting iron absorption</w:t>
      </w:r>
      <w:r>
        <w:t>.</w:t>
      </w:r>
      <w:r w:rsidRPr="004D0119">
        <w:t xml:space="preserve"> </w:t>
      </w:r>
    </w:p>
    <w:p w14:paraId="569E4B8B" w14:textId="2A9DF1D6" w:rsidR="004D0119" w:rsidRDefault="004D0119" w:rsidP="004D0119">
      <w:pPr>
        <w:spacing w:after="0"/>
      </w:pPr>
      <w:proofErr w:type="spellStart"/>
      <w:r w:rsidRPr="004D0119">
        <w:t>Feixiang</w:t>
      </w:r>
      <w:proofErr w:type="spellEnd"/>
      <w:r>
        <w:t xml:space="preserve"> </w:t>
      </w:r>
      <w:r w:rsidRPr="004D0119">
        <w:t>Lia</w:t>
      </w:r>
      <w:r>
        <w:t xml:space="preserve">, </w:t>
      </w:r>
      <w:proofErr w:type="spellStart"/>
      <w:r w:rsidRPr="004D0119">
        <w:t>Zhi</w:t>
      </w:r>
      <w:proofErr w:type="spellEnd"/>
      <w:r w:rsidRPr="004D0119">
        <w:t>-Hua</w:t>
      </w:r>
      <w:r>
        <w:t xml:space="preserve"> </w:t>
      </w:r>
      <w:proofErr w:type="spellStart"/>
      <w:r w:rsidRPr="004D0119">
        <w:t>Liuab</w:t>
      </w:r>
      <w:proofErr w:type="spellEnd"/>
      <w:r>
        <w:t xml:space="preserve">, </w:t>
      </w:r>
      <w:proofErr w:type="spellStart"/>
      <w:r w:rsidRPr="004D0119">
        <w:t>Xueke</w:t>
      </w:r>
      <w:proofErr w:type="spellEnd"/>
      <w:r>
        <w:t xml:space="preserve"> </w:t>
      </w:r>
      <w:r w:rsidRPr="004D0119">
        <w:t>Tian</w:t>
      </w:r>
      <w:r>
        <w:t xml:space="preserve">, </w:t>
      </w:r>
      <w:proofErr w:type="spellStart"/>
      <w:r w:rsidRPr="004D0119">
        <w:t>Tengfei</w:t>
      </w:r>
      <w:proofErr w:type="spellEnd"/>
      <w:r>
        <w:t xml:space="preserve"> </w:t>
      </w:r>
      <w:r w:rsidRPr="004D0119">
        <w:t>Liu</w:t>
      </w:r>
      <w:r>
        <w:t xml:space="preserve">, </w:t>
      </w:r>
      <w:r w:rsidRPr="004D0119">
        <w:t>Hui-Li</w:t>
      </w:r>
      <w:r>
        <w:t xml:space="preserve"> </w:t>
      </w:r>
      <w:r w:rsidRPr="004D0119">
        <w:t>Wang</w:t>
      </w:r>
      <w:r>
        <w:t xml:space="preserve">, </w:t>
      </w:r>
      <w:proofErr w:type="spellStart"/>
      <w:r w:rsidRPr="004D0119">
        <w:t>Guiran</w:t>
      </w:r>
      <w:proofErr w:type="spellEnd"/>
      <w:r>
        <w:t xml:space="preserve"> </w:t>
      </w:r>
      <w:r w:rsidRPr="004D0119">
        <w:t>Xiao</w:t>
      </w:r>
    </w:p>
    <w:p w14:paraId="34628C3E" w14:textId="085367E0" w:rsidR="004D0119" w:rsidRDefault="004D0119" w:rsidP="004D0119">
      <w:pPr>
        <w:spacing w:after="0"/>
      </w:pPr>
      <w:r>
        <w:t xml:space="preserve">Journal of Functional Foods Volume 75, December 2020, 104201. </w:t>
      </w:r>
      <w:proofErr w:type="gramStart"/>
      <w:r>
        <w:t>doi:</w:t>
      </w:r>
      <w:r w:rsidRPr="004D0119">
        <w:t>10.1016/j.jff</w:t>
      </w:r>
      <w:proofErr w:type="gramEnd"/>
      <w:r w:rsidRPr="004D0119">
        <w:t>.2020.104201</w:t>
      </w:r>
    </w:p>
    <w:p w14:paraId="02C4BAA5" w14:textId="36A5CC40" w:rsidR="004D0119" w:rsidRDefault="00C45B43" w:rsidP="004D0119">
      <w:pPr>
        <w:spacing w:after="0"/>
      </w:pPr>
      <w:hyperlink r:id="rId258" w:history="1">
        <w:r w:rsidR="00B17642">
          <w:rPr>
            <w:rStyle w:val="Hyperlink"/>
          </w:rPr>
          <w:t>[Abstract]</w:t>
        </w:r>
      </w:hyperlink>
    </w:p>
    <w:p w14:paraId="7898BE91" w14:textId="16D3AB14" w:rsidR="004D0119" w:rsidRDefault="004D0119" w:rsidP="004D0119">
      <w:pPr>
        <w:spacing w:after="0"/>
      </w:pPr>
    </w:p>
    <w:p w14:paraId="6A55EAD1" w14:textId="77777777" w:rsidR="00F03B35" w:rsidRPr="00F03B35" w:rsidRDefault="00F03B35" w:rsidP="00F03B35">
      <w:pPr>
        <w:spacing w:after="0"/>
        <w:rPr>
          <w:b/>
          <w:bCs/>
        </w:rPr>
      </w:pPr>
      <w:r w:rsidRPr="00F03B35">
        <w:rPr>
          <w:b/>
          <w:bCs/>
        </w:rPr>
        <w:t xml:space="preserve">Sequential activation of Notch and </w:t>
      </w:r>
      <w:proofErr w:type="spellStart"/>
      <w:r w:rsidRPr="00F03B35">
        <w:rPr>
          <w:b/>
          <w:bCs/>
        </w:rPr>
        <w:t>Grainyhead</w:t>
      </w:r>
      <w:proofErr w:type="spellEnd"/>
      <w:r w:rsidRPr="00F03B35">
        <w:rPr>
          <w:b/>
          <w:bCs/>
        </w:rPr>
        <w:t xml:space="preserve"> gives apoptotic competence to Abdominal-B expressing larval neuroblasts in Drosophila Central nervous system.</w:t>
      </w:r>
    </w:p>
    <w:p w14:paraId="3622B031" w14:textId="77777777" w:rsidR="00F03B35" w:rsidRDefault="00F03B35" w:rsidP="00F03B35">
      <w:pPr>
        <w:spacing w:after="0"/>
      </w:pPr>
      <w:proofErr w:type="spellStart"/>
      <w:r>
        <w:t>Bakshi</w:t>
      </w:r>
      <w:proofErr w:type="spellEnd"/>
      <w:r>
        <w:t xml:space="preserve"> A, </w:t>
      </w:r>
      <w:proofErr w:type="spellStart"/>
      <w:r>
        <w:t>Sipani</w:t>
      </w:r>
      <w:proofErr w:type="spellEnd"/>
      <w:r>
        <w:t xml:space="preserve"> R, Ghosh N, Joshi R. </w:t>
      </w:r>
      <w:proofErr w:type="spellStart"/>
      <w:r>
        <w:t>PLoS</w:t>
      </w:r>
      <w:proofErr w:type="spellEnd"/>
      <w:r>
        <w:t xml:space="preserve"> Genet. 2020 Aug 31;16(8</w:t>
      </w:r>
      <w:proofErr w:type="gramStart"/>
      <w:r>
        <w:t>):e</w:t>
      </w:r>
      <w:proofErr w:type="gramEnd"/>
      <w:r>
        <w:t xml:space="preserve">1008976. </w:t>
      </w:r>
      <w:proofErr w:type="spellStart"/>
      <w:r>
        <w:t>doi</w:t>
      </w:r>
      <w:proofErr w:type="spellEnd"/>
      <w:r>
        <w:t xml:space="preserve">: 10.1371/journal.pgen.1008976. </w:t>
      </w:r>
      <w:proofErr w:type="spellStart"/>
      <w:r>
        <w:t>eCollection</w:t>
      </w:r>
      <w:proofErr w:type="spellEnd"/>
      <w:r>
        <w:t xml:space="preserve"> 2020 Aug. </w:t>
      </w:r>
    </w:p>
    <w:p w14:paraId="592604C1" w14:textId="6BCE0876" w:rsidR="004277AD" w:rsidRDefault="00F03B35" w:rsidP="00F03B35">
      <w:pPr>
        <w:spacing w:after="0"/>
      </w:pPr>
      <w:r>
        <w:t>PMID: 32866141</w:t>
      </w:r>
    </w:p>
    <w:p w14:paraId="5A278DB4" w14:textId="770B5BF5" w:rsidR="00F03B35" w:rsidRDefault="00C45B43" w:rsidP="00F03B35">
      <w:pPr>
        <w:spacing w:after="0"/>
      </w:pPr>
      <w:hyperlink r:id="rId259" w:history="1">
        <w:r w:rsidR="00B17642">
          <w:rPr>
            <w:rStyle w:val="Hyperlink"/>
          </w:rPr>
          <w:t>[Abstract]</w:t>
        </w:r>
      </w:hyperlink>
    </w:p>
    <w:p w14:paraId="5EEDD299" w14:textId="77777777" w:rsidR="00744201" w:rsidRDefault="00744201" w:rsidP="00744201">
      <w:pPr>
        <w:spacing w:after="0"/>
      </w:pPr>
    </w:p>
    <w:p w14:paraId="64B532E9" w14:textId="77777777" w:rsidR="00744201" w:rsidRPr="00744201" w:rsidRDefault="00744201" w:rsidP="00744201">
      <w:pPr>
        <w:spacing w:after="0"/>
        <w:rPr>
          <w:b/>
          <w:bCs/>
        </w:rPr>
      </w:pPr>
      <w:r w:rsidRPr="00744201">
        <w:rPr>
          <w:b/>
          <w:bCs/>
        </w:rPr>
        <w:t xml:space="preserve">Drosophila metamorphosis involves hemocyte mediated </w:t>
      </w:r>
      <w:proofErr w:type="spellStart"/>
      <w:r w:rsidRPr="00744201">
        <w:rPr>
          <w:b/>
          <w:bCs/>
        </w:rPr>
        <w:t>macroendocytosis</w:t>
      </w:r>
      <w:proofErr w:type="spellEnd"/>
      <w:r w:rsidRPr="00744201">
        <w:rPr>
          <w:b/>
          <w:bCs/>
        </w:rPr>
        <w:t xml:space="preserve"> and efferocytosis.</w:t>
      </w:r>
    </w:p>
    <w:p w14:paraId="7A282E8D" w14:textId="77777777" w:rsidR="00744201" w:rsidRDefault="00744201" w:rsidP="00744201">
      <w:pPr>
        <w:spacing w:after="0"/>
      </w:pPr>
      <w:r>
        <w:t xml:space="preserve">Ghosh S, Ghosh S, Mandal L. Int J Dev Biol. 2020;64(4-5-6):319-329. </w:t>
      </w:r>
      <w:proofErr w:type="spellStart"/>
      <w:r>
        <w:t>doi</w:t>
      </w:r>
      <w:proofErr w:type="spellEnd"/>
      <w:r>
        <w:t xml:space="preserve">: 10.1387/ijdb.190215lm. </w:t>
      </w:r>
    </w:p>
    <w:p w14:paraId="35A1F6E2" w14:textId="728EC6CA" w:rsidR="00F03B35" w:rsidRDefault="00744201" w:rsidP="00744201">
      <w:pPr>
        <w:spacing w:after="0"/>
      </w:pPr>
      <w:r>
        <w:t>PMID: 32658992</w:t>
      </w:r>
    </w:p>
    <w:p w14:paraId="6A6D1F0D" w14:textId="1DE5FFBA" w:rsidR="00744201" w:rsidRDefault="00C45B43" w:rsidP="00744201">
      <w:pPr>
        <w:spacing w:after="0"/>
      </w:pPr>
      <w:hyperlink r:id="rId260" w:history="1">
        <w:r w:rsidR="00B17642">
          <w:rPr>
            <w:rStyle w:val="Hyperlink"/>
          </w:rPr>
          <w:t>[Abstract]</w:t>
        </w:r>
      </w:hyperlink>
    </w:p>
    <w:p w14:paraId="32B71E48" w14:textId="36117188" w:rsidR="00744201" w:rsidRDefault="00744201" w:rsidP="00744201">
      <w:pPr>
        <w:spacing w:after="0"/>
      </w:pPr>
    </w:p>
    <w:p w14:paraId="606FA4C7" w14:textId="77777777" w:rsidR="00297D27" w:rsidRPr="00297D27" w:rsidRDefault="00297D27" w:rsidP="00297D27">
      <w:pPr>
        <w:spacing w:after="0"/>
        <w:rPr>
          <w:b/>
          <w:bCs/>
        </w:rPr>
      </w:pPr>
      <w:r w:rsidRPr="00297D27">
        <w:rPr>
          <w:b/>
          <w:bCs/>
        </w:rPr>
        <w:t>The Classic Lobe Eye Phenotype of Drosophila Is Caused by Transposon Insertion-Induced Misexpression of a Zinc-Finger Transcription Factor.</w:t>
      </w:r>
    </w:p>
    <w:p w14:paraId="3EA26338" w14:textId="77777777" w:rsidR="00297D27" w:rsidRDefault="00297D27" w:rsidP="00297D27">
      <w:pPr>
        <w:spacing w:after="0"/>
      </w:pPr>
      <w:r>
        <w:t xml:space="preserve">Son W, Choi KW. Genetics. 2020 Sep;216(1):117-134. </w:t>
      </w:r>
      <w:proofErr w:type="spellStart"/>
      <w:r>
        <w:t>doi</w:t>
      </w:r>
      <w:proofErr w:type="spellEnd"/>
      <w:r>
        <w:t xml:space="preserve">: 10.1534/genetics.120.303486. </w:t>
      </w:r>
      <w:proofErr w:type="spellStart"/>
      <w:r>
        <w:t>Epub</w:t>
      </w:r>
      <w:proofErr w:type="spellEnd"/>
      <w:r>
        <w:t xml:space="preserve"> 2020 Jul 8. </w:t>
      </w:r>
    </w:p>
    <w:p w14:paraId="563D4788" w14:textId="76C53E19" w:rsidR="00744201" w:rsidRDefault="00297D27" w:rsidP="00297D27">
      <w:pPr>
        <w:spacing w:after="0"/>
      </w:pPr>
      <w:r>
        <w:t>PMID: 32641295</w:t>
      </w:r>
    </w:p>
    <w:p w14:paraId="07EC2E5C" w14:textId="0A7E2D9B" w:rsidR="00297D27" w:rsidRDefault="00C45B43" w:rsidP="00297D27">
      <w:pPr>
        <w:spacing w:after="0"/>
      </w:pPr>
      <w:hyperlink r:id="rId261" w:history="1">
        <w:r w:rsidR="00B17642">
          <w:rPr>
            <w:rStyle w:val="Hyperlink"/>
          </w:rPr>
          <w:t>[Abstract]</w:t>
        </w:r>
      </w:hyperlink>
    </w:p>
    <w:p w14:paraId="21E1557F" w14:textId="5C99B603" w:rsidR="00297D27" w:rsidRDefault="00297D27" w:rsidP="00297D27">
      <w:pPr>
        <w:spacing w:after="0"/>
      </w:pPr>
    </w:p>
    <w:p w14:paraId="5E91DE51" w14:textId="77777777" w:rsidR="008A118C" w:rsidRPr="008A118C" w:rsidRDefault="008A118C" w:rsidP="008A118C">
      <w:pPr>
        <w:spacing w:after="0"/>
        <w:rPr>
          <w:b/>
          <w:bCs/>
        </w:rPr>
      </w:pPr>
      <w:r w:rsidRPr="008A118C">
        <w:rPr>
          <w:b/>
          <w:bCs/>
        </w:rPr>
        <w:t>Visceral Mechano-sensing Neurons Control Drosophila Feeding by Using Piezo as a Sensor.</w:t>
      </w:r>
    </w:p>
    <w:p w14:paraId="3F73E99B" w14:textId="77777777" w:rsidR="008A118C" w:rsidRDefault="008A118C" w:rsidP="008A118C">
      <w:pPr>
        <w:spacing w:after="0"/>
      </w:pPr>
      <w:r w:rsidRPr="008A118C">
        <w:rPr>
          <w:lang w:val="de-AT"/>
        </w:rPr>
        <w:t xml:space="preserve">Wang P, Jia Y, Liu T, Jan YN, Zhang W. Neuron. 2020 Nov 25;108(4):640-650.e4. </w:t>
      </w:r>
      <w:proofErr w:type="spellStart"/>
      <w:r w:rsidRPr="008A118C">
        <w:rPr>
          <w:lang w:val="de-AT"/>
        </w:rPr>
        <w:t>doi</w:t>
      </w:r>
      <w:proofErr w:type="spellEnd"/>
      <w:r w:rsidRPr="008A118C">
        <w:rPr>
          <w:lang w:val="de-AT"/>
        </w:rPr>
        <w:t xml:space="preserve">: 10.1016/j.neuron.2020.08.017. </w:t>
      </w:r>
      <w:proofErr w:type="spellStart"/>
      <w:r>
        <w:t>Epub</w:t>
      </w:r>
      <w:proofErr w:type="spellEnd"/>
      <w:r>
        <w:t xml:space="preserve"> 2020 Sep 9. </w:t>
      </w:r>
    </w:p>
    <w:p w14:paraId="0FE878DE" w14:textId="5CD5A6F0" w:rsidR="00297D27" w:rsidRDefault="008A118C" w:rsidP="008A118C">
      <w:pPr>
        <w:spacing w:after="0"/>
      </w:pPr>
      <w:r>
        <w:t>PMID: 32910893</w:t>
      </w:r>
    </w:p>
    <w:p w14:paraId="0B7237E8" w14:textId="462022A1" w:rsidR="008A118C" w:rsidRDefault="00C45B43" w:rsidP="008A118C">
      <w:pPr>
        <w:spacing w:after="0"/>
      </w:pPr>
      <w:hyperlink r:id="rId262" w:history="1">
        <w:r w:rsidR="00B17642">
          <w:rPr>
            <w:rStyle w:val="Hyperlink"/>
          </w:rPr>
          <w:t>[Abstract]</w:t>
        </w:r>
      </w:hyperlink>
    </w:p>
    <w:p w14:paraId="3ED4AD81" w14:textId="001109CE" w:rsidR="008A118C" w:rsidRDefault="008A118C" w:rsidP="008A118C">
      <w:pPr>
        <w:spacing w:after="0"/>
      </w:pPr>
    </w:p>
    <w:p w14:paraId="3AB3E9D8" w14:textId="77777777" w:rsidR="0058582F" w:rsidRPr="0058582F" w:rsidRDefault="0058582F" w:rsidP="0058582F">
      <w:pPr>
        <w:spacing w:after="0"/>
        <w:rPr>
          <w:b/>
          <w:bCs/>
        </w:rPr>
      </w:pPr>
      <w:r w:rsidRPr="0058582F">
        <w:rPr>
          <w:b/>
          <w:bCs/>
        </w:rPr>
        <w:t>Fatty acid β-oxidation is required for the differentiation of larval hematopoietic progenitors in Drosophila.</w:t>
      </w:r>
    </w:p>
    <w:p w14:paraId="275DF471" w14:textId="77777777" w:rsidR="0058582F" w:rsidRDefault="0058582F" w:rsidP="0058582F">
      <w:pPr>
        <w:spacing w:after="0"/>
      </w:pPr>
      <w:r>
        <w:t xml:space="preserve">Tiwari SK, </w:t>
      </w:r>
      <w:proofErr w:type="spellStart"/>
      <w:r>
        <w:t>Toshniwal</w:t>
      </w:r>
      <w:proofErr w:type="spellEnd"/>
      <w:r>
        <w:t xml:space="preserve"> AG, Mandal S, Mandal L. </w:t>
      </w:r>
      <w:proofErr w:type="spellStart"/>
      <w:r>
        <w:t>Elife</w:t>
      </w:r>
      <w:proofErr w:type="spellEnd"/>
      <w:r>
        <w:t>. 2020 Jun 12;</w:t>
      </w:r>
      <w:proofErr w:type="gramStart"/>
      <w:r>
        <w:t>9:e</w:t>
      </w:r>
      <w:proofErr w:type="gramEnd"/>
      <w:r>
        <w:t xml:space="preserve">53247. </w:t>
      </w:r>
      <w:proofErr w:type="spellStart"/>
      <w:r>
        <w:t>doi</w:t>
      </w:r>
      <w:proofErr w:type="spellEnd"/>
      <w:r>
        <w:t>: 10.7554/eLife.53247.</w:t>
      </w:r>
    </w:p>
    <w:p w14:paraId="28B1D271" w14:textId="5A774F4B" w:rsidR="008A118C" w:rsidRDefault="0058582F" w:rsidP="0058582F">
      <w:pPr>
        <w:spacing w:after="0"/>
      </w:pPr>
      <w:r>
        <w:t>PMID: 32530419</w:t>
      </w:r>
    </w:p>
    <w:p w14:paraId="2E29CB96" w14:textId="191EA187" w:rsidR="0058582F" w:rsidRDefault="00C45B43" w:rsidP="0058582F">
      <w:pPr>
        <w:spacing w:after="0"/>
      </w:pPr>
      <w:hyperlink r:id="rId263" w:history="1">
        <w:r w:rsidR="00B17642">
          <w:rPr>
            <w:rStyle w:val="Hyperlink"/>
          </w:rPr>
          <w:t>[Abstract]</w:t>
        </w:r>
      </w:hyperlink>
    </w:p>
    <w:p w14:paraId="3BC2E317" w14:textId="3E8EC465" w:rsidR="0058582F" w:rsidRDefault="0058582F" w:rsidP="0058582F">
      <w:pPr>
        <w:spacing w:after="0"/>
      </w:pPr>
    </w:p>
    <w:p w14:paraId="5A86DFAE" w14:textId="77777777" w:rsidR="000F3CB7" w:rsidRPr="000F3CB7" w:rsidRDefault="000F3CB7" w:rsidP="000F3CB7">
      <w:pPr>
        <w:spacing w:after="0"/>
        <w:rPr>
          <w:b/>
          <w:bCs/>
        </w:rPr>
      </w:pPr>
      <w:r w:rsidRPr="000F3CB7">
        <w:rPr>
          <w:b/>
          <w:bCs/>
        </w:rPr>
        <w:t>Lethal (2) giant discs (</w:t>
      </w:r>
      <w:proofErr w:type="spellStart"/>
      <w:r w:rsidRPr="000F3CB7">
        <w:rPr>
          <w:b/>
          <w:bCs/>
        </w:rPr>
        <w:t>Lgd</w:t>
      </w:r>
      <w:proofErr w:type="spellEnd"/>
      <w:r w:rsidRPr="000F3CB7">
        <w:rPr>
          <w:b/>
          <w:bCs/>
        </w:rPr>
        <w:t>)/CC2D1 is required for the full activity of the ESCRT machinery.</w:t>
      </w:r>
    </w:p>
    <w:p w14:paraId="7144DD09" w14:textId="77777777" w:rsidR="000F3CB7" w:rsidRDefault="000F3CB7" w:rsidP="000F3CB7">
      <w:pPr>
        <w:spacing w:after="0"/>
        <w:rPr>
          <w:lang w:val="de-AT"/>
        </w:rPr>
      </w:pPr>
      <w:proofErr w:type="spellStart"/>
      <w:r w:rsidRPr="000F3CB7">
        <w:rPr>
          <w:lang w:val="de-AT"/>
        </w:rPr>
        <w:t>Baeumers</w:t>
      </w:r>
      <w:proofErr w:type="spellEnd"/>
      <w:r w:rsidRPr="000F3CB7">
        <w:rPr>
          <w:lang w:val="de-AT"/>
        </w:rPr>
        <w:t xml:space="preserve"> M, Ruhnau K, Breuer T, Pannen H, </w:t>
      </w:r>
      <w:proofErr w:type="spellStart"/>
      <w:r w:rsidRPr="000F3CB7">
        <w:rPr>
          <w:lang w:val="de-AT"/>
        </w:rPr>
        <w:t>Goerlich</w:t>
      </w:r>
      <w:proofErr w:type="spellEnd"/>
      <w:r w:rsidRPr="000F3CB7">
        <w:rPr>
          <w:lang w:val="de-AT"/>
        </w:rPr>
        <w:t xml:space="preserve"> B, </w:t>
      </w:r>
      <w:proofErr w:type="spellStart"/>
      <w:r w:rsidRPr="000F3CB7">
        <w:rPr>
          <w:lang w:val="de-AT"/>
        </w:rPr>
        <w:t>Kniebel</w:t>
      </w:r>
      <w:proofErr w:type="spellEnd"/>
      <w:r w:rsidRPr="000F3CB7">
        <w:rPr>
          <w:lang w:val="de-AT"/>
        </w:rPr>
        <w:t xml:space="preserve"> A, Haensch S, </w:t>
      </w:r>
      <w:proofErr w:type="spellStart"/>
      <w:r w:rsidRPr="000F3CB7">
        <w:rPr>
          <w:lang w:val="de-AT"/>
        </w:rPr>
        <w:t>Weidtkamp</w:t>
      </w:r>
      <w:proofErr w:type="spellEnd"/>
      <w:r w:rsidRPr="000F3CB7">
        <w:rPr>
          <w:lang w:val="de-AT"/>
        </w:rPr>
        <w:t xml:space="preserve">-Peters S, Schmitt L, Klein T. BMC </w:t>
      </w:r>
      <w:proofErr w:type="spellStart"/>
      <w:r w:rsidRPr="000F3CB7">
        <w:rPr>
          <w:lang w:val="de-AT"/>
        </w:rPr>
        <w:t>Biol</w:t>
      </w:r>
      <w:proofErr w:type="spellEnd"/>
      <w:r w:rsidRPr="000F3CB7">
        <w:rPr>
          <w:lang w:val="de-AT"/>
        </w:rPr>
        <w:t xml:space="preserve">. 2020 </w:t>
      </w:r>
      <w:proofErr w:type="spellStart"/>
      <w:r w:rsidRPr="000F3CB7">
        <w:rPr>
          <w:lang w:val="de-AT"/>
        </w:rPr>
        <w:t>Dec</w:t>
      </w:r>
      <w:proofErr w:type="spellEnd"/>
      <w:r w:rsidRPr="000F3CB7">
        <w:rPr>
          <w:lang w:val="de-AT"/>
        </w:rPr>
        <w:t xml:space="preserve"> 22;18(1):200. </w:t>
      </w:r>
      <w:proofErr w:type="spellStart"/>
      <w:r w:rsidRPr="000F3CB7">
        <w:rPr>
          <w:lang w:val="de-AT"/>
        </w:rPr>
        <w:t>doi</w:t>
      </w:r>
      <w:proofErr w:type="spellEnd"/>
      <w:r w:rsidRPr="000F3CB7">
        <w:rPr>
          <w:lang w:val="de-AT"/>
        </w:rPr>
        <w:t xml:space="preserve">: 10.1186/s12915-020-00933-x. </w:t>
      </w:r>
    </w:p>
    <w:p w14:paraId="0611303C" w14:textId="79E0A53E" w:rsidR="0058582F" w:rsidRDefault="000F3CB7" w:rsidP="000F3CB7">
      <w:pPr>
        <w:spacing w:after="0"/>
      </w:pPr>
      <w:r>
        <w:t>PMID: 33349255</w:t>
      </w:r>
    </w:p>
    <w:p w14:paraId="3A3028D8" w14:textId="526DCFC9" w:rsidR="000F3CB7" w:rsidRDefault="00C45B43" w:rsidP="000F3CB7">
      <w:pPr>
        <w:spacing w:after="0"/>
      </w:pPr>
      <w:hyperlink r:id="rId264" w:history="1">
        <w:r w:rsidR="00B17642">
          <w:rPr>
            <w:rStyle w:val="Hyperlink"/>
          </w:rPr>
          <w:t>[Abstract]</w:t>
        </w:r>
      </w:hyperlink>
    </w:p>
    <w:p w14:paraId="75191661" w14:textId="5E7C7CB9" w:rsidR="000F3CB7" w:rsidRDefault="000F3CB7" w:rsidP="000F3CB7">
      <w:pPr>
        <w:spacing w:after="0"/>
      </w:pPr>
    </w:p>
    <w:p w14:paraId="3CF21843" w14:textId="77777777" w:rsidR="00DF7B07" w:rsidRPr="00DF7B07" w:rsidRDefault="00DF7B07" w:rsidP="00DF7B07">
      <w:pPr>
        <w:spacing w:after="0"/>
        <w:rPr>
          <w:b/>
          <w:bCs/>
        </w:rPr>
      </w:pPr>
      <w:r w:rsidRPr="00DF7B07">
        <w:rPr>
          <w:b/>
          <w:bCs/>
        </w:rPr>
        <w:t xml:space="preserve">Paradoxical Mitophagy Regulation by PINK1 and </w:t>
      </w:r>
      <w:proofErr w:type="spellStart"/>
      <w:r w:rsidRPr="00DF7B07">
        <w:rPr>
          <w:b/>
          <w:bCs/>
        </w:rPr>
        <w:t>TUFm</w:t>
      </w:r>
      <w:proofErr w:type="spellEnd"/>
      <w:r w:rsidRPr="00DF7B07">
        <w:rPr>
          <w:b/>
          <w:bCs/>
        </w:rPr>
        <w:t>.</w:t>
      </w:r>
    </w:p>
    <w:p w14:paraId="639CE842" w14:textId="77777777" w:rsidR="00DF7B07" w:rsidRDefault="00DF7B07" w:rsidP="00DF7B07">
      <w:pPr>
        <w:spacing w:after="0"/>
      </w:pPr>
      <w:r>
        <w:t xml:space="preserve">Lin J, Chen K, Chen W, Yao Y, Ni S, Ye M, Zhuang G, Hu M, Gao J, Gao C, Liu Y, Yang M, Zhang Z, Zhang X, Huang J, Chen F, Sun L, Zhang X, Yu S, Chen Y, Jiang Y, Wang S, Yang X, Liu K, Zhou HM, Ji Z, Deng H, Haque ME, Li J, Mi LZ, Li Y, Yang Y. Mol Cell. 2020 Nov 19;80(4):607-620.e12. </w:t>
      </w:r>
      <w:proofErr w:type="spellStart"/>
      <w:r>
        <w:t>doi</w:t>
      </w:r>
      <w:proofErr w:type="spellEnd"/>
      <w:r>
        <w:t xml:space="preserve">: 10.1016/j.molcel.2020.10.007. </w:t>
      </w:r>
      <w:proofErr w:type="spellStart"/>
      <w:r>
        <w:t>Epub</w:t>
      </w:r>
      <w:proofErr w:type="spellEnd"/>
      <w:r>
        <w:t xml:space="preserve"> 2020 Oct 27. </w:t>
      </w:r>
    </w:p>
    <w:p w14:paraId="68C9BE37" w14:textId="158728F6" w:rsidR="000F3CB7" w:rsidRDefault="00DF7B07" w:rsidP="00DF7B07">
      <w:pPr>
        <w:spacing w:after="0"/>
      </w:pPr>
      <w:r>
        <w:t>PMID: 33113344</w:t>
      </w:r>
    </w:p>
    <w:p w14:paraId="7D3B17F1" w14:textId="145F9736" w:rsidR="00DF7B07" w:rsidRDefault="00C45B43" w:rsidP="00DF7B07">
      <w:pPr>
        <w:spacing w:after="0"/>
      </w:pPr>
      <w:hyperlink r:id="rId265" w:history="1">
        <w:r w:rsidR="00B17642">
          <w:rPr>
            <w:rStyle w:val="Hyperlink"/>
          </w:rPr>
          <w:t>[Abstract]</w:t>
        </w:r>
      </w:hyperlink>
    </w:p>
    <w:p w14:paraId="387E73B1" w14:textId="662912C2" w:rsidR="00DF7B07" w:rsidRDefault="00DF7B07" w:rsidP="00DF7B07">
      <w:pPr>
        <w:spacing w:after="0"/>
      </w:pPr>
    </w:p>
    <w:p w14:paraId="097BD250" w14:textId="77777777" w:rsidR="00A6253D" w:rsidRPr="00A6253D" w:rsidRDefault="00A6253D" w:rsidP="00A6253D">
      <w:pPr>
        <w:spacing w:after="0"/>
        <w:rPr>
          <w:b/>
          <w:bCs/>
        </w:rPr>
      </w:pPr>
      <w:r w:rsidRPr="00A6253D">
        <w:rPr>
          <w:b/>
          <w:bCs/>
        </w:rPr>
        <w:t>A Drosophila Model to Study Wound-induced Polyploidization.</w:t>
      </w:r>
    </w:p>
    <w:p w14:paraId="72725244" w14:textId="77777777" w:rsidR="00A6253D" w:rsidRDefault="00A6253D" w:rsidP="00A6253D">
      <w:pPr>
        <w:spacing w:after="0"/>
      </w:pPr>
      <w:r>
        <w:t xml:space="preserve">Bailey EC, </w:t>
      </w:r>
      <w:proofErr w:type="spellStart"/>
      <w:r>
        <w:t>Dehn</w:t>
      </w:r>
      <w:proofErr w:type="spellEnd"/>
      <w:r>
        <w:t xml:space="preserve"> AS, </w:t>
      </w:r>
      <w:proofErr w:type="spellStart"/>
      <w:r>
        <w:t>Gjelsvik</w:t>
      </w:r>
      <w:proofErr w:type="spellEnd"/>
      <w:r>
        <w:t xml:space="preserve"> KJ, </w:t>
      </w:r>
      <w:proofErr w:type="spellStart"/>
      <w:r>
        <w:t>Besen</w:t>
      </w:r>
      <w:proofErr w:type="spellEnd"/>
      <w:r>
        <w:t xml:space="preserve">-McNally R, </w:t>
      </w:r>
      <w:proofErr w:type="spellStart"/>
      <w:r>
        <w:t>Losick</w:t>
      </w:r>
      <w:proofErr w:type="spellEnd"/>
      <w:r>
        <w:t xml:space="preserve"> VP. J Vis Exp. 2020 Jun 9;(160). </w:t>
      </w:r>
      <w:proofErr w:type="spellStart"/>
      <w:r>
        <w:t>doi</w:t>
      </w:r>
      <w:proofErr w:type="spellEnd"/>
      <w:r>
        <w:t xml:space="preserve">: 10.3791/61252. </w:t>
      </w:r>
    </w:p>
    <w:p w14:paraId="50C184ED" w14:textId="26CAF823" w:rsidR="00DF7B07" w:rsidRDefault="00A6253D" w:rsidP="00A6253D">
      <w:pPr>
        <w:spacing w:after="0"/>
      </w:pPr>
      <w:r>
        <w:t>PMID: 32597839</w:t>
      </w:r>
    </w:p>
    <w:p w14:paraId="539E0CE3" w14:textId="43038FFC" w:rsidR="00A6253D" w:rsidRDefault="00C45B43" w:rsidP="00A6253D">
      <w:pPr>
        <w:spacing w:after="0"/>
      </w:pPr>
      <w:hyperlink r:id="rId266" w:history="1">
        <w:r w:rsidR="00B17642">
          <w:rPr>
            <w:rStyle w:val="Hyperlink"/>
          </w:rPr>
          <w:t>[Abstract]</w:t>
        </w:r>
      </w:hyperlink>
    </w:p>
    <w:p w14:paraId="7C0FD15D" w14:textId="05DFC58A" w:rsidR="00A6253D" w:rsidRDefault="00A6253D" w:rsidP="00A6253D">
      <w:pPr>
        <w:spacing w:after="0"/>
      </w:pPr>
    </w:p>
    <w:p w14:paraId="02776006" w14:textId="77777777" w:rsidR="009E4535" w:rsidRDefault="009E4535" w:rsidP="009E4535">
      <w:pPr>
        <w:spacing w:after="0"/>
      </w:pPr>
    </w:p>
    <w:p w14:paraId="38AB8066" w14:textId="77777777" w:rsidR="009E4535" w:rsidRPr="009E4535" w:rsidRDefault="009E4535" w:rsidP="009E4535">
      <w:pPr>
        <w:spacing w:after="0"/>
        <w:rPr>
          <w:b/>
          <w:bCs/>
        </w:rPr>
      </w:pPr>
      <w:r w:rsidRPr="009E4535">
        <w:rPr>
          <w:b/>
          <w:bCs/>
        </w:rPr>
        <w:t>Loss of the Mitochondrial Fission GTPase Drp1 Contributes to Neurodegeneration in a Drosophila Model of Hereditary Spastic Paraplegia.</w:t>
      </w:r>
    </w:p>
    <w:p w14:paraId="31C7BC33" w14:textId="77777777" w:rsidR="009E4535" w:rsidRDefault="009E4535" w:rsidP="009E4535">
      <w:pPr>
        <w:spacing w:after="0"/>
      </w:pPr>
      <w:r>
        <w:t xml:space="preserve">Fowler PC, Byrne DJ, Blackstone C, O'Sullivan NC. Brain Sci. 2020 Sep 17;10(9):646. </w:t>
      </w:r>
      <w:proofErr w:type="spellStart"/>
      <w:r>
        <w:t>doi</w:t>
      </w:r>
      <w:proofErr w:type="spellEnd"/>
      <w:r>
        <w:t xml:space="preserve">: 10.3390/brainsci10090646. </w:t>
      </w:r>
    </w:p>
    <w:p w14:paraId="74A9F035" w14:textId="568BBF6D" w:rsidR="00A6253D" w:rsidRDefault="009E4535" w:rsidP="009E4535">
      <w:pPr>
        <w:spacing w:after="0"/>
      </w:pPr>
      <w:r>
        <w:t>PMID: 32957716</w:t>
      </w:r>
    </w:p>
    <w:p w14:paraId="4A3B9CB4" w14:textId="6F33973F" w:rsidR="009E4535" w:rsidRDefault="00C45B43" w:rsidP="009E4535">
      <w:pPr>
        <w:spacing w:after="0"/>
      </w:pPr>
      <w:hyperlink r:id="rId267" w:history="1">
        <w:r w:rsidR="00B17642">
          <w:rPr>
            <w:rStyle w:val="Hyperlink"/>
          </w:rPr>
          <w:t>[Abstract]</w:t>
        </w:r>
      </w:hyperlink>
    </w:p>
    <w:p w14:paraId="3E5AA47F" w14:textId="3665784D" w:rsidR="009E4535" w:rsidRDefault="009E4535" w:rsidP="009E4535">
      <w:pPr>
        <w:spacing w:after="0"/>
      </w:pPr>
    </w:p>
    <w:p w14:paraId="7CFFF408" w14:textId="77777777" w:rsidR="00E053D0" w:rsidRPr="00E053D0" w:rsidRDefault="00E053D0" w:rsidP="00E053D0">
      <w:pPr>
        <w:spacing w:after="0"/>
        <w:rPr>
          <w:b/>
          <w:bCs/>
        </w:rPr>
      </w:pPr>
      <w:r w:rsidRPr="00E053D0">
        <w:rPr>
          <w:b/>
          <w:bCs/>
        </w:rPr>
        <w:t xml:space="preserve">ATXN1 repeat expansions confer risk for amyotrophic lateral sclerosis and contribute to TDP-43 </w:t>
      </w:r>
      <w:proofErr w:type="spellStart"/>
      <w:r w:rsidRPr="00E053D0">
        <w:rPr>
          <w:b/>
          <w:bCs/>
        </w:rPr>
        <w:t>mislocalization</w:t>
      </w:r>
      <w:proofErr w:type="spellEnd"/>
      <w:r w:rsidRPr="00E053D0">
        <w:rPr>
          <w:b/>
          <w:bCs/>
        </w:rPr>
        <w:t>.</w:t>
      </w:r>
    </w:p>
    <w:p w14:paraId="0C8B7D16" w14:textId="77777777" w:rsidR="00E053D0" w:rsidRDefault="00E053D0" w:rsidP="00E053D0">
      <w:pPr>
        <w:spacing w:after="0"/>
      </w:pPr>
      <w:proofErr w:type="spellStart"/>
      <w:r>
        <w:t>Tazelaar</w:t>
      </w:r>
      <w:proofErr w:type="spellEnd"/>
      <w:r>
        <w:t xml:space="preserve"> GHP, </w:t>
      </w:r>
      <w:proofErr w:type="spellStart"/>
      <w:r>
        <w:t>Boeynaems</w:t>
      </w:r>
      <w:proofErr w:type="spellEnd"/>
      <w:r>
        <w:t xml:space="preserve"> S, De Decker M, van </w:t>
      </w:r>
      <w:proofErr w:type="spellStart"/>
      <w:r>
        <w:t>Vugt</w:t>
      </w:r>
      <w:proofErr w:type="spellEnd"/>
      <w:r>
        <w:t xml:space="preserve"> JJFA, Kool L, </w:t>
      </w:r>
      <w:proofErr w:type="spellStart"/>
      <w:r>
        <w:t>Goedee</w:t>
      </w:r>
      <w:proofErr w:type="spellEnd"/>
      <w:r>
        <w:t xml:space="preserve"> HS, McLaughlin RL, </w:t>
      </w:r>
      <w:proofErr w:type="spellStart"/>
      <w:r>
        <w:t>Sproviero</w:t>
      </w:r>
      <w:proofErr w:type="spellEnd"/>
      <w:r>
        <w:t xml:space="preserve"> W, </w:t>
      </w:r>
      <w:proofErr w:type="spellStart"/>
      <w:r>
        <w:t>Iacoangeli</w:t>
      </w:r>
      <w:proofErr w:type="spellEnd"/>
      <w:r>
        <w:t xml:space="preserve"> A, </w:t>
      </w:r>
      <w:proofErr w:type="spellStart"/>
      <w:r>
        <w:t>Moisse</w:t>
      </w:r>
      <w:proofErr w:type="spellEnd"/>
      <w:r>
        <w:t xml:space="preserve"> M, </w:t>
      </w:r>
      <w:proofErr w:type="spellStart"/>
      <w:r>
        <w:t>Jacquemyn</w:t>
      </w:r>
      <w:proofErr w:type="spellEnd"/>
      <w:r>
        <w:t xml:space="preserve"> M, </w:t>
      </w:r>
      <w:proofErr w:type="spellStart"/>
      <w:r>
        <w:t>Daelemans</w:t>
      </w:r>
      <w:proofErr w:type="spellEnd"/>
      <w:r>
        <w:t xml:space="preserve"> D, Dekker AM, van der </w:t>
      </w:r>
      <w:proofErr w:type="spellStart"/>
      <w:r>
        <w:t>Spek</w:t>
      </w:r>
      <w:proofErr w:type="spellEnd"/>
      <w:r>
        <w:t xml:space="preserve"> RA, </w:t>
      </w:r>
      <w:proofErr w:type="spellStart"/>
      <w:r>
        <w:t>Westeneng</w:t>
      </w:r>
      <w:proofErr w:type="spellEnd"/>
      <w:r>
        <w:t xml:space="preserve"> HJ, Kenna KP, </w:t>
      </w:r>
      <w:proofErr w:type="spellStart"/>
      <w:r>
        <w:t>Assialioui</w:t>
      </w:r>
      <w:proofErr w:type="spellEnd"/>
      <w:r>
        <w:t xml:space="preserve"> A, Da Silva N; Project </w:t>
      </w:r>
      <w:proofErr w:type="spellStart"/>
      <w:r>
        <w:t>MinE</w:t>
      </w:r>
      <w:proofErr w:type="spellEnd"/>
      <w:r>
        <w:t xml:space="preserve"> ALS Sequencing Consortium, </w:t>
      </w:r>
      <w:proofErr w:type="spellStart"/>
      <w:r>
        <w:t>Povedano</w:t>
      </w:r>
      <w:proofErr w:type="spellEnd"/>
      <w:r>
        <w:t xml:space="preserve"> M, </w:t>
      </w:r>
      <w:proofErr w:type="spellStart"/>
      <w:r>
        <w:t>Pardina</w:t>
      </w:r>
      <w:proofErr w:type="spellEnd"/>
      <w:r>
        <w:t xml:space="preserve"> JSM, Hardiman O, </w:t>
      </w:r>
      <w:proofErr w:type="spellStart"/>
      <w:r>
        <w:t>Salachas</w:t>
      </w:r>
      <w:proofErr w:type="spellEnd"/>
      <w:r>
        <w:t xml:space="preserve"> F, </w:t>
      </w:r>
      <w:proofErr w:type="spellStart"/>
      <w:r>
        <w:t>Millecamps</w:t>
      </w:r>
      <w:proofErr w:type="spellEnd"/>
      <w:r>
        <w:t xml:space="preserve"> S, </w:t>
      </w:r>
      <w:proofErr w:type="spellStart"/>
      <w:r>
        <w:t>Vourc'h</w:t>
      </w:r>
      <w:proofErr w:type="spellEnd"/>
      <w:r>
        <w:t xml:space="preserve"> P, </w:t>
      </w:r>
      <w:proofErr w:type="spellStart"/>
      <w:r>
        <w:t>Corcia</w:t>
      </w:r>
      <w:proofErr w:type="spellEnd"/>
      <w:r>
        <w:t xml:space="preserve"> P, </w:t>
      </w:r>
      <w:proofErr w:type="spellStart"/>
      <w:r>
        <w:t>Couratier</w:t>
      </w:r>
      <w:proofErr w:type="spellEnd"/>
      <w:r>
        <w:t xml:space="preserve"> P, Morrison KE, Shaw PJ, Shaw CE, </w:t>
      </w:r>
      <w:proofErr w:type="spellStart"/>
      <w:r>
        <w:lastRenderedPageBreak/>
        <w:t>Pasterkamp</w:t>
      </w:r>
      <w:proofErr w:type="spellEnd"/>
      <w:r>
        <w:t xml:space="preserve"> RJ, Landers JE, Van Den Bosch L, </w:t>
      </w:r>
      <w:proofErr w:type="spellStart"/>
      <w:r>
        <w:t>Robberecht</w:t>
      </w:r>
      <w:proofErr w:type="spellEnd"/>
      <w:r>
        <w:t xml:space="preserve"> W, Al-Chalabi A, van den Berg LH, Van Damme P, </w:t>
      </w:r>
      <w:proofErr w:type="spellStart"/>
      <w:r>
        <w:t>Veldink</w:t>
      </w:r>
      <w:proofErr w:type="spellEnd"/>
      <w:r>
        <w:t xml:space="preserve"> JH, van Es MA. Brain </w:t>
      </w:r>
      <w:proofErr w:type="spellStart"/>
      <w:r>
        <w:t>Commun</w:t>
      </w:r>
      <w:proofErr w:type="spellEnd"/>
      <w:r>
        <w:t>. 2020 May 19;2(2</w:t>
      </w:r>
      <w:proofErr w:type="gramStart"/>
      <w:r>
        <w:t>):fcaa</w:t>
      </w:r>
      <w:proofErr w:type="gramEnd"/>
      <w:r>
        <w:t xml:space="preserve">064. </w:t>
      </w:r>
      <w:proofErr w:type="spellStart"/>
      <w:r>
        <w:t>doi</w:t>
      </w:r>
      <w:proofErr w:type="spellEnd"/>
      <w:r>
        <w:t>: 10.1093/</w:t>
      </w:r>
      <w:proofErr w:type="spellStart"/>
      <w:r>
        <w:t>braincomms</w:t>
      </w:r>
      <w:proofErr w:type="spellEnd"/>
      <w:r>
        <w:t xml:space="preserve">/fcaa064. </w:t>
      </w:r>
      <w:proofErr w:type="spellStart"/>
      <w:r>
        <w:t>eCollection</w:t>
      </w:r>
      <w:proofErr w:type="spellEnd"/>
      <w:r>
        <w:t xml:space="preserve"> 2020. </w:t>
      </w:r>
    </w:p>
    <w:p w14:paraId="6DC4E57B" w14:textId="5E4A6133" w:rsidR="009E4535" w:rsidRDefault="00E053D0" w:rsidP="00E053D0">
      <w:pPr>
        <w:spacing w:after="0"/>
      </w:pPr>
      <w:r>
        <w:t>PMID: 32954321</w:t>
      </w:r>
    </w:p>
    <w:p w14:paraId="667FC1CF" w14:textId="54113616" w:rsidR="00E053D0" w:rsidRDefault="00C45B43" w:rsidP="00E053D0">
      <w:pPr>
        <w:spacing w:after="0"/>
      </w:pPr>
      <w:hyperlink r:id="rId268" w:history="1">
        <w:r w:rsidR="00B17642">
          <w:rPr>
            <w:rStyle w:val="Hyperlink"/>
          </w:rPr>
          <w:t>[Abstract]</w:t>
        </w:r>
      </w:hyperlink>
    </w:p>
    <w:p w14:paraId="0ACD021C" w14:textId="75D69BD3" w:rsidR="00E053D0" w:rsidRDefault="00E053D0" w:rsidP="00E053D0">
      <w:pPr>
        <w:spacing w:after="0"/>
      </w:pPr>
    </w:p>
    <w:p w14:paraId="0D1D40B8" w14:textId="77777777" w:rsidR="00316E55" w:rsidRPr="00316E55" w:rsidRDefault="00316E55" w:rsidP="00316E55">
      <w:pPr>
        <w:spacing w:after="0"/>
        <w:rPr>
          <w:b/>
          <w:bCs/>
        </w:rPr>
      </w:pPr>
      <w:r w:rsidRPr="00316E55">
        <w:rPr>
          <w:b/>
          <w:bCs/>
        </w:rPr>
        <w:t>Ecdysone-dependent feedback regulation of prothoracicotropic hormone controls the timing of developmental maturation.</w:t>
      </w:r>
    </w:p>
    <w:p w14:paraId="1BEFB527" w14:textId="77777777" w:rsidR="00316E55" w:rsidRDefault="00316E55" w:rsidP="00316E55">
      <w:pPr>
        <w:spacing w:after="0"/>
      </w:pPr>
      <w:r>
        <w:t xml:space="preserve">Christensen CF, Koyama T, Nagy S, Danielsen ET, </w:t>
      </w:r>
      <w:proofErr w:type="spellStart"/>
      <w:r>
        <w:t>Texada</w:t>
      </w:r>
      <w:proofErr w:type="spellEnd"/>
      <w:r>
        <w:t xml:space="preserve"> MJ, </w:t>
      </w:r>
      <w:proofErr w:type="spellStart"/>
      <w:r>
        <w:t>Halberg</w:t>
      </w:r>
      <w:proofErr w:type="spellEnd"/>
      <w:r>
        <w:t xml:space="preserve"> KA, </w:t>
      </w:r>
      <w:proofErr w:type="spellStart"/>
      <w:r>
        <w:t>Rewitz</w:t>
      </w:r>
      <w:proofErr w:type="spellEnd"/>
      <w:r>
        <w:t xml:space="preserve"> K. Development. 2020 Jul 24;147(14</w:t>
      </w:r>
      <w:proofErr w:type="gramStart"/>
      <w:r>
        <w:t>):dev</w:t>
      </w:r>
      <w:proofErr w:type="gramEnd"/>
      <w:r>
        <w:t xml:space="preserve">188110. </w:t>
      </w:r>
      <w:proofErr w:type="spellStart"/>
      <w:r>
        <w:t>doi</w:t>
      </w:r>
      <w:proofErr w:type="spellEnd"/>
      <w:r>
        <w:t xml:space="preserve">: 10.1242/dev.188110. </w:t>
      </w:r>
    </w:p>
    <w:p w14:paraId="4524DB92" w14:textId="56054AC5" w:rsidR="00E053D0" w:rsidRDefault="00316E55" w:rsidP="00316E55">
      <w:pPr>
        <w:spacing w:after="0"/>
      </w:pPr>
      <w:r>
        <w:t>PMID: 32631830</w:t>
      </w:r>
    </w:p>
    <w:p w14:paraId="24124AD9" w14:textId="5864D778" w:rsidR="00316E55" w:rsidRDefault="00C45B43" w:rsidP="00316E55">
      <w:pPr>
        <w:spacing w:after="0"/>
      </w:pPr>
      <w:hyperlink r:id="rId269" w:history="1">
        <w:r w:rsidR="00B17642">
          <w:rPr>
            <w:rStyle w:val="Hyperlink"/>
          </w:rPr>
          <w:t>[Abstract]</w:t>
        </w:r>
      </w:hyperlink>
    </w:p>
    <w:p w14:paraId="39970812" w14:textId="721D7799" w:rsidR="00316E55" w:rsidRDefault="00316E55" w:rsidP="00316E55">
      <w:pPr>
        <w:spacing w:after="0"/>
      </w:pPr>
    </w:p>
    <w:p w14:paraId="6F821959" w14:textId="2587A6E7" w:rsidR="00316E55" w:rsidRPr="0040083B" w:rsidRDefault="0040083B" w:rsidP="00316E55">
      <w:pPr>
        <w:spacing w:after="0"/>
        <w:rPr>
          <w:b/>
          <w:bCs/>
        </w:rPr>
      </w:pPr>
      <w:r w:rsidRPr="0040083B">
        <w:rPr>
          <w:b/>
          <w:bCs/>
        </w:rPr>
        <w:t xml:space="preserve">Effects of </w:t>
      </w:r>
      <w:proofErr w:type="spellStart"/>
      <w:r w:rsidRPr="0040083B">
        <w:rPr>
          <w:b/>
          <w:bCs/>
        </w:rPr>
        <w:t>Xuefu</w:t>
      </w:r>
      <w:proofErr w:type="spellEnd"/>
      <w:r w:rsidRPr="0040083B">
        <w:rPr>
          <w:b/>
          <w:bCs/>
        </w:rPr>
        <w:t xml:space="preserve"> </w:t>
      </w:r>
      <w:proofErr w:type="spellStart"/>
      <w:r w:rsidRPr="0040083B">
        <w:rPr>
          <w:b/>
          <w:bCs/>
        </w:rPr>
        <w:t>Zhuyu</w:t>
      </w:r>
      <w:proofErr w:type="spellEnd"/>
      <w:r w:rsidRPr="0040083B">
        <w:rPr>
          <w:b/>
          <w:bCs/>
        </w:rPr>
        <w:t xml:space="preserve"> Decoction on Cell Migration and Ocular Tumor Invasion in Drosophila.</w:t>
      </w:r>
    </w:p>
    <w:p w14:paraId="601AB891" w14:textId="2F700047" w:rsidR="0040083B" w:rsidRDefault="0040083B" w:rsidP="00316E55">
      <w:pPr>
        <w:spacing w:after="0"/>
      </w:pPr>
      <w:proofErr w:type="spellStart"/>
      <w:r w:rsidRPr="0040083B">
        <w:t>Sitong</w:t>
      </w:r>
      <w:proofErr w:type="spellEnd"/>
      <w:r w:rsidRPr="0040083B">
        <w:t xml:space="preserve"> Wang, </w:t>
      </w:r>
      <w:proofErr w:type="spellStart"/>
      <w:r w:rsidRPr="0040083B">
        <w:t>Fanwu</w:t>
      </w:r>
      <w:proofErr w:type="spellEnd"/>
      <w:r w:rsidRPr="0040083B">
        <w:t xml:space="preserve"> Wu, Bin Ye, </w:t>
      </w:r>
      <w:proofErr w:type="spellStart"/>
      <w:r w:rsidRPr="0040083B">
        <w:t>Shiping</w:t>
      </w:r>
      <w:proofErr w:type="spellEnd"/>
      <w:r w:rsidRPr="0040083B">
        <w:t xml:space="preserve"> Zhang, </w:t>
      </w:r>
      <w:proofErr w:type="spellStart"/>
      <w:r w:rsidRPr="0040083B">
        <w:t>Xingjun</w:t>
      </w:r>
      <w:proofErr w:type="spellEnd"/>
      <w:r w:rsidRPr="0040083B">
        <w:t xml:space="preserve"> Wang, Qian Xu, </w:t>
      </w:r>
      <w:proofErr w:type="spellStart"/>
      <w:r w:rsidRPr="0040083B">
        <w:t>Guowang</w:t>
      </w:r>
      <w:proofErr w:type="spellEnd"/>
      <w:r w:rsidRPr="0040083B">
        <w:t xml:space="preserve"> Li, </w:t>
      </w:r>
      <w:proofErr w:type="spellStart"/>
      <w:r w:rsidRPr="0040083B">
        <w:t>Menglong</w:t>
      </w:r>
      <w:proofErr w:type="spellEnd"/>
      <w:r w:rsidRPr="0040083B">
        <w:t xml:space="preserve"> Zhang, Shuai Wang, </w:t>
      </w:r>
      <w:proofErr w:type="spellStart"/>
      <w:r w:rsidRPr="0040083B">
        <w:t>Yongsen</w:t>
      </w:r>
      <w:proofErr w:type="spellEnd"/>
      <w:r w:rsidRPr="0040083B">
        <w:t xml:space="preserve"> Jia, </w:t>
      </w:r>
      <w:proofErr w:type="spellStart"/>
      <w:r w:rsidRPr="0040083B">
        <w:t>Chunhua</w:t>
      </w:r>
      <w:proofErr w:type="spellEnd"/>
      <w:r w:rsidRPr="0040083B">
        <w:t xml:space="preserve"> Jiang, </w:t>
      </w:r>
      <w:proofErr w:type="spellStart"/>
      <w:r w:rsidRPr="0040083B">
        <w:t>Xiaojin</w:t>
      </w:r>
      <w:proofErr w:type="spellEnd"/>
      <w:r w:rsidRPr="0040083B">
        <w:t xml:space="preserve"> La, Hong Chang, </w:t>
      </w:r>
      <w:proofErr w:type="spellStart"/>
      <w:r w:rsidRPr="0040083B">
        <w:t>Zixue</w:t>
      </w:r>
      <w:proofErr w:type="spellEnd"/>
      <w:r w:rsidRPr="0040083B">
        <w:t xml:space="preserve"> Zhao, Peng Li, Ji-</w:t>
      </w:r>
      <w:proofErr w:type="spellStart"/>
      <w:r w:rsidRPr="0040083B">
        <w:t>an</w:t>
      </w:r>
      <w:proofErr w:type="spellEnd"/>
      <w:r w:rsidRPr="0040083B">
        <w:t xml:space="preserve"> Li, and </w:t>
      </w:r>
      <w:proofErr w:type="spellStart"/>
      <w:r w:rsidRPr="0040083B">
        <w:t>Chenxi</w:t>
      </w:r>
      <w:proofErr w:type="spellEnd"/>
      <w:r w:rsidRPr="0040083B">
        <w:t xml:space="preserve"> Wu</w:t>
      </w:r>
      <w:r>
        <w:t xml:space="preserve">. </w:t>
      </w:r>
      <w:r w:rsidRPr="0040083B">
        <w:t>BioMed Research International</w:t>
      </w:r>
      <w:r>
        <w:t xml:space="preserve"> </w:t>
      </w:r>
      <w:r w:rsidRPr="0040083B">
        <w:t>Volume 2020 |Article ID 5463652</w:t>
      </w:r>
      <w:r>
        <w:t xml:space="preserve">. </w:t>
      </w:r>
      <w:r w:rsidRPr="0040083B">
        <w:t>Doi</w:t>
      </w:r>
      <w:r>
        <w:t xml:space="preserve">: </w:t>
      </w:r>
      <w:r w:rsidRPr="0040083B">
        <w:t>10.1155/2020/5463652</w:t>
      </w:r>
      <w:r>
        <w:t>.</w:t>
      </w:r>
    </w:p>
    <w:p w14:paraId="76C78319" w14:textId="4D43B392" w:rsidR="0040083B" w:rsidRDefault="00C45B43" w:rsidP="00316E55">
      <w:pPr>
        <w:spacing w:after="0"/>
      </w:pPr>
      <w:hyperlink r:id="rId270" w:history="1">
        <w:r w:rsidR="00B17642">
          <w:rPr>
            <w:rStyle w:val="Hyperlink"/>
          </w:rPr>
          <w:t>[Abstract]</w:t>
        </w:r>
      </w:hyperlink>
    </w:p>
    <w:p w14:paraId="15B865CE" w14:textId="5E266015" w:rsidR="0040083B" w:rsidRDefault="0040083B" w:rsidP="00316E55">
      <w:pPr>
        <w:spacing w:after="0"/>
      </w:pPr>
    </w:p>
    <w:p w14:paraId="5D86A8EB" w14:textId="77777777" w:rsidR="00865D1C" w:rsidRPr="00865D1C" w:rsidRDefault="00865D1C" w:rsidP="00865D1C">
      <w:pPr>
        <w:spacing w:after="0"/>
        <w:rPr>
          <w:b/>
          <w:bCs/>
        </w:rPr>
      </w:pPr>
      <w:r w:rsidRPr="00865D1C">
        <w:rPr>
          <w:b/>
          <w:bCs/>
        </w:rPr>
        <w:t xml:space="preserve">A Genetic Analysis of Tumor Progression in Drosophila Identifies the </w:t>
      </w:r>
      <w:proofErr w:type="spellStart"/>
      <w:r w:rsidRPr="00865D1C">
        <w:rPr>
          <w:b/>
          <w:bCs/>
        </w:rPr>
        <w:t>Cohesin</w:t>
      </w:r>
      <w:proofErr w:type="spellEnd"/>
      <w:r w:rsidRPr="00865D1C">
        <w:rPr>
          <w:b/>
          <w:bCs/>
        </w:rPr>
        <w:t xml:space="preserve"> Complex as a Suppressor of Individual and Collective Cell Invasion.</w:t>
      </w:r>
    </w:p>
    <w:p w14:paraId="50BAB023" w14:textId="77777777" w:rsidR="00865D1C" w:rsidRDefault="00865D1C" w:rsidP="00865D1C">
      <w:pPr>
        <w:spacing w:after="0"/>
      </w:pPr>
      <w:r>
        <w:t xml:space="preserve">Canales </w:t>
      </w:r>
      <w:proofErr w:type="spellStart"/>
      <w:r>
        <w:t>Coutiño</w:t>
      </w:r>
      <w:proofErr w:type="spellEnd"/>
      <w:r>
        <w:t xml:space="preserve"> B, Cornhill ZE, Couto A, Mack NA, </w:t>
      </w:r>
      <w:proofErr w:type="spellStart"/>
      <w:r>
        <w:t>Rusu</w:t>
      </w:r>
      <w:proofErr w:type="spellEnd"/>
      <w:r>
        <w:t xml:space="preserve"> AD, Nagarajan U, Fan YN, </w:t>
      </w:r>
      <w:proofErr w:type="spellStart"/>
      <w:r>
        <w:t>Hadjicharalambous</w:t>
      </w:r>
      <w:proofErr w:type="spellEnd"/>
      <w:r>
        <w:t xml:space="preserve"> MR, Castellanos Uribe M, Burrows A, </w:t>
      </w:r>
      <w:proofErr w:type="spellStart"/>
      <w:r>
        <w:t>Lourdusamy</w:t>
      </w:r>
      <w:proofErr w:type="spellEnd"/>
      <w:r>
        <w:t xml:space="preserve"> A, Rahman R, May ST, Georgiou M. </w:t>
      </w:r>
      <w:proofErr w:type="spellStart"/>
      <w:r>
        <w:t>iScience</w:t>
      </w:r>
      <w:proofErr w:type="spellEnd"/>
      <w:r>
        <w:t xml:space="preserve">. 2020 Jun 26;23(6):101237. </w:t>
      </w:r>
      <w:proofErr w:type="spellStart"/>
      <w:r>
        <w:t>doi</w:t>
      </w:r>
      <w:proofErr w:type="spellEnd"/>
      <w:r>
        <w:t xml:space="preserve">: 10.1016/j.isci.2020.101237. </w:t>
      </w:r>
      <w:proofErr w:type="spellStart"/>
      <w:r>
        <w:t>Epub</w:t>
      </w:r>
      <w:proofErr w:type="spellEnd"/>
      <w:r>
        <w:t xml:space="preserve"> 2020 Jun 4. </w:t>
      </w:r>
    </w:p>
    <w:p w14:paraId="0140F414" w14:textId="25041B5D" w:rsidR="0040083B" w:rsidRDefault="00865D1C" w:rsidP="00865D1C">
      <w:pPr>
        <w:spacing w:after="0"/>
      </w:pPr>
      <w:r>
        <w:t>PMID: 32629605</w:t>
      </w:r>
    </w:p>
    <w:p w14:paraId="299A80CC" w14:textId="52B36F85" w:rsidR="00865D1C" w:rsidRDefault="00C45B43" w:rsidP="00865D1C">
      <w:pPr>
        <w:spacing w:after="0"/>
      </w:pPr>
      <w:hyperlink r:id="rId271" w:history="1">
        <w:r w:rsidR="00B17642">
          <w:rPr>
            <w:rStyle w:val="Hyperlink"/>
          </w:rPr>
          <w:t>[Abstract]</w:t>
        </w:r>
      </w:hyperlink>
    </w:p>
    <w:p w14:paraId="296E27BF" w14:textId="01F7A474" w:rsidR="00865D1C" w:rsidRDefault="00865D1C" w:rsidP="00865D1C">
      <w:pPr>
        <w:spacing w:after="0"/>
      </w:pPr>
    </w:p>
    <w:p w14:paraId="33F34304" w14:textId="77777777" w:rsidR="00BA53D8" w:rsidRPr="00BA53D8" w:rsidRDefault="00BA53D8" w:rsidP="00BA53D8">
      <w:pPr>
        <w:spacing w:after="0"/>
        <w:rPr>
          <w:b/>
          <w:bCs/>
        </w:rPr>
      </w:pPr>
      <w:r w:rsidRPr="00BA53D8">
        <w:rPr>
          <w:b/>
          <w:bCs/>
        </w:rPr>
        <w:t>Cholinergic Synaptic Homeostasis Is Tuned by an NFAT-Mediated α7 nAChR-Kv4/Shal Coupled Regulatory System.</w:t>
      </w:r>
    </w:p>
    <w:p w14:paraId="642CF4DD" w14:textId="77777777" w:rsidR="00BA53D8" w:rsidRDefault="00BA53D8" w:rsidP="00BA53D8">
      <w:pPr>
        <w:spacing w:after="0"/>
      </w:pPr>
      <w:proofErr w:type="spellStart"/>
      <w:r>
        <w:t>Eadaim</w:t>
      </w:r>
      <w:proofErr w:type="spellEnd"/>
      <w:r>
        <w:t xml:space="preserve"> A, </w:t>
      </w:r>
      <w:proofErr w:type="spellStart"/>
      <w:r>
        <w:t>Hahm</w:t>
      </w:r>
      <w:proofErr w:type="spellEnd"/>
      <w:r>
        <w:t xml:space="preserve"> ET, Justice ED, </w:t>
      </w:r>
      <w:proofErr w:type="spellStart"/>
      <w:r>
        <w:t>Tsunoda</w:t>
      </w:r>
      <w:proofErr w:type="spellEnd"/>
      <w:r>
        <w:t xml:space="preserve"> S. Cell Rep. 2020 Sep 8;32(10):108119. </w:t>
      </w:r>
      <w:proofErr w:type="spellStart"/>
      <w:r>
        <w:t>doi</w:t>
      </w:r>
      <w:proofErr w:type="spellEnd"/>
      <w:r>
        <w:t xml:space="preserve">: 10.1016/j.celrep.2020.108119. </w:t>
      </w:r>
    </w:p>
    <w:p w14:paraId="046EFFC2" w14:textId="2BBABBE5" w:rsidR="005436B2" w:rsidRDefault="00BA53D8" w:rsidP="00BA53D8">
      <w:pPr>
        <w:spacing w:after="0"/>
      </w:pPr>
      <w:r>
        <w:t>PMID: 32905767</w:t>
      </w:r>
    </w:p>
    <w:p w14:paraId="35C71277" w14:textId="3E6EF0BF" w:rsidR="00BA53D8" w:rsidRDefault="00C45B43" w:rsidP="00BA53D8">
      <w:pPr>
        <w:spacing w:after="0"/>
      </w:pPr>
      <w:hyperlink r:id="rId272" w:history="1">
        <w:r w:rsidR="00B17642">
          <w:rPr>
            <w:rStyle w:val="Hyperlink"/>
          </w:rPr>
          <w:t>[Abstract]</w:t>
        </w:r>
      </w:hyperlink>
    </w:p>
    <w:p w14:paraId="1E5B09CE" w14:textId="2593D9DC" w:rsidR="00BA53D8" w:rsidRDefault="00BA53D8" w:rsidP="00BA53D8">
      <w:pPr>
        <w:spacing w:after="0"/>
      </w:pPr>
    </w:p>
    <w:p w14:paraId="72296004" w14:textId="77777777" w:rsidR="009B60B8" w:rsidRPr="009B60B8" w:rsidRDefault="009B60B8" w:rsidP="009B60B8">
      <w:pPr>
        <w:spacing w:after="0"/>
        <w:rPr>
          <w:b/>
          <w:bCs/>
        </w:rPr>
      </w:pPr>
      <w:r w:rsidRPr="009B60B8">
        <w:rPr>
          <w:b/>
          <w:bCs/>
        </w:rPr>
        <w:t>TDP-43 prevents retrotransposon activation in the Drosophila motor system through regulation of Dicer-2 activity.</w:t>
      </w:r>
    </w:p>
    <w:p w14:paraId="11507E29" w14:textId="77777777" w:rsidR="009B60B8" w:rsidRDefault="009B60B8" w:rsidP="009B60B8">
      <w:pPr>
        <w:spacing w:after="0"/>
      </w:pPr>
      <w:r>
        <w:t xml:space="preserve">Romano G, Klima R, </w:t>
      </w:r>
      <w:proofErr w:type="spellStart"/>
      <w:r>
        <w:t>Feiguin</w:t>
      </w:r>
      <w:proofErr w:type="spellEnd"/>
      <w:r>
        <w:t xml:space="preserve"> F. BMC Biol. 2020 Jul 3;18(1):82. </w:t>
      </w:r>
      <w:proofErr w:type="spellStart"/>
      <w:r>
        <w:t>doi</w:t>
      </w:r>
      <w:proofErr w:type="spellEnd"/>
      <w:r>
        <w:t xml:space="preserve">: 10.1186/s12915-020-00816-1. </w:t>
      </w:r>
    </w:p>
    <w:p w14:paraId="3419A557" w14:textId="5804A08B" w:rsidR="00BA53D8" w:rsidRDefault="009B60B8" w:rsidP="009B60B8">
      <w:pPr>
        <w:spacing w:after="0"/>
      </w:pPr>
      <w:r>
        <w:t>PMID: 32620127</w:t>
      </w:r>
    </w:p>
    <w:p w14:paraId="448FD06F" w14:textId="1C671341" w:rsidR="009B60B8" w:rsidRDefault="00C45B43" w:rsidP="009B60B8">
      <w:pPr>
        <w:spacing w:after="0"/>
      </w:pPr>
      <w:hyperlink r:id="rId273" w:history="1">
        <w:r w:rsidR="00B17642">
          <w:rPr>
            <w:rStyle w:val="Hyperlink"/>
          </w:rPr>
          <w:t>[Abstract]</w:t>
        </w:r>
      </w:hyperlink>
    </w:p>
    <w:p w14:paraId="07B400F2" w14:textId="1F94EA34" w:rsidR="009B60B8" w:rsidRDefault="009B60B8" w:rsidP="009B60B8">
      <w:pPr>
        <w:spacing w:after="0"/>
      </w:pPr>
    </w:p>
    <w:p w14:paraId="2EE99FC3" w14:textId="5F9BC3F9" w:rsidR="009B60B8" w:rsidRDefault="00ED23A3" w:rsidP="009B60B8">
      <w:pPr>
        <w:spacing w:after="0"/>
      </w:pPr>
      <w:r w:rsidRPr="00BD41BA">
        <w:rPr>
          <w:b/>
          <w:bCs/>
        </w:rPr>
        <w:t>Drosophila melanogaster as a Model of Developmental Genetics: Modern Approaches and Prospects.</w:t>
      </w:r>
      <w:r w:rsidRPr="00ED23A3">
        <w:t xml:space="preserve"> </w:t>
      </w:r>
      <w:proofErr w:type="spellStart"/>
      <w:r>
        <w:t>Nefedova</w:t>
      </w:r>
      <w:proofErr w:type="spellEnd"/>
      <w:r>
        <w:t>, L.N.</w:t>
      </w:r>
      <w:r w:rsidRPr="00ED23A3">
        <w:t xml:space="preserve"> Russ J Dev Biol 51, 201–211 (2020). </w:t>
      </w:r>
      <w:hyperlink r:id="rId274" w:history="1">
        <w:r w:rsidRPr="00716943">
          <w:rPr>
            <w:rStyle w:val="Hyperlink"/>
          </w:rPr>
          <w:t>https://doi.org/10.1134/S1062360420040050</w:t>
        </w:r>
      </w:hyperlink>
    </w:p>
    <w:p w14:paraId="0CFE7242" w14:textId="5D19F7AF" w:rsidR="00ED23A3" w:rsidRDefault="00C45B43" w:rsidP="009B60B8">
      <w:pPr>
        <w:spacing w:after="0"/>
      </w:pPr>
      <w:hyperlink r:id="rId275" w:anchor="citeas" w:history="1">
        <w:r w:rsidR="00B17642">
          <w:rPr>
            <w:rStyle w:val="Hyperlink"/>
          </w:rPr>
          <w:t>[Abstract]</w:t>
        </w:r>
      </w:hyperlink>
    </w:p>
    <w:p w14:paraId="57BAC08F" w14:textId="327A2430" w:rsidR="00ED23A3" w:rsidRDefault="00ED23A3" w:rsidP="009B60B8">
      <w:pPr>
        <w:spacing w:after="0"/>
      </w:pPr>
    </w:p>
    <w:p w14:paraId="20ACC43F" w14:textId="77777777" w:rsidR="00BC09F2" w:rsidRPr="00BC09F2" w:rsidRDefault="00BC09F2" w:rsidP="00BC09F2">
      <w:pPr>
        <w:spacing w:after="0"/>
        <w:rPr>
          <w:b/>
          <w:bCs/>
        </w:rPr>
      </w:pPr>
      <w:r w:rsidRPr="00BC09F2">
        <w:rPr>
          <w:b/>
          <w:bCs/>
        </w:rPr>
        <w:t>Coordinated control of adiposity and growth by anti-anabolic kinase ERK7.</w:t>
      </w:r>
    </w:p>
    <w:p w14:paraId="2B4DEA38" w14:textId="77777777" w:rsidR="00BC09F2" w:rsidRDefault="00BC09F2" w:rsidP="00BC09F2">
      <w:pPr>
        <w:spacing w:after="0"/>
      </w:pPr>
      <w:proofErr w:type="spellStart"/>
      <w:r>
        <w:t>Hasygar</w:t>
      </w:r>
      <w:proofErr w:type="spellEnd"/>
      <w:r>
        <w:t xml:space="preserve"> K, Deniz O, Liu Y, </w:t>
      </w:r>
      <w:proofErr w:type="spellStart"/>
      <w:r>
        <w:t>Gullmets</w:t>
      </w:r>
      <w:proofErr w:type="spellEnd"/>
      <w:r>
        <w:t xml:space="preserve"> J, </w:t>
      </w:r>
      <w:proofErr w:type="spellStart"/>
      <w:r>
        <w:t>Hynynen</w:t>
      </w:r>
      <w:proofErr w:type="spellEnd"/>
      <w:r>
        <w:t xml:space="preserve"> R, </w:t>
      </w:r>
      <w:proofErr w:type="spellStart"/>
      <w:r>
        <w:t>Ruhanen</w:t>
      </w:r>
      <w:proofErr w:type="spellEnd"/>
      <w:r>
        <w:t xml:space="preserve"> H, </w:t>
      </w:r>
      <w:proofErr w:type="spellStart"/>
      <w:r>
        <w:t>Kokki</w:t>
      </w:r>
      <w:proofErr w:type="spellEnd"/>
      <w:r>
        <w:t xml:space="preserve"> K, </w:t>
      </w:r>
      <w:proofErr w:type="spellStart"/>
      <w:r>
        <w:t>Käkelä</w:t>
      </w:r>
      <w:proofErr w:type="spellEnd"/>
      <w:r>
        <w:t xml:space="preserve"> R, </w:t>
      </w:r>
      <w:proofErr w:type="spellStart"/>
      <w:r>
        <w:t>Hietakangas</w:t>
      </w:r>
      <w:proofErr w:type="spellEnd"/>
      <w:r>
        <w:t xml:space="preserve"> V. EMBO Rep. 2021 Feb 3;22(2</w:t>
      </w:r>
      <w:proofErr w:type="gramStart"/>
      <w:r>
        <w:t>):e</w:t>
      </w:r>
      <w:proofErr w:type="gramEnd"/>
      <w:r>
        <w:t xml:space="preserve">49602. </w:t>
      </w:r>
      <w:proofErr w:type="spellStart"/>
      <w:r>
        <w:t>doi</w:t>
      </w:r>
      <w:proofErr w:type="spellEnd"/>
      <w:r>
        <w:t xml:space="preserve">: 10.15252/embr.201949602. </w:t>
      </w:r>
      <w:proofErr w:type="spellStart"/>
      <w:r>
        <w:t>Epub</w:t>
      </w:r>
      <w:proofErr w:type="spellEnd"/>
      <w:r>
        <w:t xml:space="preserve"> 2020 Dec 28. </w:t>
      </w:r>
    </w:p>
    <w:p w14:paraId="12CB110B" w14:textId="671F3A09" w:rsidR="00ED23A3" w:rsidRDefault="00BC09F2" w:rsidP="00BC09F2">
      <w:pPr>
        <w:spacing w:after="0"/>
      </w:pPr>
      <w:r>
        <w:t>PMID: 33369866</w:t>
      </w:r>
    </w:p>
    <w:p w14:paraId="3402675A" w14:textId="577BF507" w:rsidR="00BC09F2" w:rsidRDefault="00C45B43" w:rsidP="00BC09F2">
      <w:pPr>
        <w:spacing w:after="0"/>
      </w:pPr>
      <w:hyperlink r:id="rId276" w:history="1">
        <w:r w:rsidR="00B17642">
          <w:rPr>
            <w:rStyle w:val="Hyperlink"/>
          </w:rPr>
          <w:t>[Abstract]</w:t>
        </w:r>
      </w:hyperlink>
    </w:p>
    <w:p w14:paraId="662A9F17" w14:textId="0C2624EE" w:rsidR="00BC09F2" w:rsidRDefault="00BC09F2" w:rsidP="00BC09F2">
      <w:pPr>
        <w:spacing w:after="0"/>
      </w:pPr>
    </w:p>
    <w:p w14:paraId="3E17822B" w14:textId="77777777" w:rsidR="00637308" w:rsidRPr="00637308" w:rsidRDefault="00637308" w:rsidP="00637308">
      <w:pPr>
        <w:spacing w:after="0"/>
        <w:rPr>
          <w:b/>
          <w:bCs/>
        </w:rPr>
      </w:pPr>
      <w:r w:rsidRPr="00637308">
        <w:rPr>
          <w:b/>
          <w:bCs/>
        </w:rPr>
        <w:t xml:space="preserve">Cofilin Loss in Drosophila Muscles Contributes to Muscle Weakness through Defective </w:t>
      </w:r>
      <w:proofErr w:type="spellStart"/>
      <w:r w:rsidRPr="00637308">
        <w:rPr>
          <w:b/>
          <w:bCs/>
        </w:rPr>
        <w:t>Sarcomerogenesis</w:t>
      </w:r>
      <w:proofErr w:type="spellEnd"/>
      <w:r w:rsidRPr="00637308">
        <w:rPr>
          <w:b/>
          <w:bCs/>
        </w:rPr>
        <w:t xml:space="preserve"> during Muscle Growth.</w:t>
      </w:r>
    </w:p>
    <w:p w14:paraId="11223553" w14:textId="77777777" w:rsidR="00637308" w:rsidRDefault="00637308" w:rsidP="00637308">
      <w:pPr>
        <w:spacing w:after="0"/>
      </w:pPr>
      <w:r>
        <w:t xml:space="preserve">Balakrishnan M, Yu SF, Chin SM, </w:t>
      </w:r>
      <w:proofErr w:type="spellStart"/>
      <w:r>
        <w:t>Soffar</w:t>
      </w:r>
      <w:proofErr w:type="spellEnd"/>
      <w:r>
        <w:t xml:space="preserve"> DB, </w:t>
      </w:r>
      <w:proofErr w:type="spellStart"/>
      <w:r>
        <w:t>Windner</w:t>
      </w:r>
      <w:proofErr w:type="spellEnd"/>
      <w:r>
        <w:t xml:space="preserve"> SE, Goode BL, </w:t>
      </w:r>
      <w:proofErr w:type="spellStart"/>
      <w:r>
        <w:t>Baylies</w:t>
      </w:r>
      <w:proofErr w:type="spellEnd"/>
      <w:r>
        <w:t xml:space="preserve"> MK. Cell Rep. 2020 Jul 21;32(3):107893. </w:t>
      </w:r>
      <w:proofErr w:type="spellStart"/>
      <w:r>
        <w:t>doi</w:t>
      </w:r>
      <w:proofErr w:type="spellEnd"/>
      <w:r>
        <w:t xml:space="preserve">: 10.1016/j.celrep.2020.107893. </w:t>
      </w:r>
    </w:p>
    <w:p w14:paraId="2E637456" w14:textId="68647B54" w:rsidR="00BC09F2" w:rsidRDefault="00637308" w:rsidP="00637308">
      <w:pPr>
        <w:spacing w:after="0"/>
      </w:pPr>
      <w:r>
        <w:t>PMID: 32697999</w:t>
      </w:r>
    </w:p>
    <w:p w14:paraId="71DC3EF9" w14:textId="7D91D701" w:rsidR="00637308" w:rsidRDefault="00C45B43" w:rsidP="00637308">
      <w:pPr>
        <w:spacing w:after="0"/>
      </w:pPr>
      <w:hyperlink r:id="rId277" w:history="1">
        <w:r w:rsidR="00B17642">
          <w:rPr>
            <w:rStyle w:val="Hyperlink"/>
          </w:rPr>
          <w:t>[Abstract]</w:t>
        </w:r>
      </w:hyperlink>
    </w:p>
    <w:p w14:paraId="3141EAB9" w14:textId="48D67F3E" w:rsidR="00637308" w:rsidRDefault="00637308" w:rsidP="00637308">
      <w:pPr>
        <w:spacing w:after="0"/>
      </w:pPr>
    </w:p>
    <w:p w14:paraId="55F63D3E" w14:textId="77777777" w:rsidR="007440BA" w:rsidRPr="007440BA" w:rsidRDefault="007440BA" w:rsidP="007440BA">
      <w:pPr>
        <w:spacing w:after="0"/>
        <w:rPr>
          <w:b/>
          <w:bCs/>
        </w:rPr>
      </w:pPr>
      <w:r w:rsidRPr="007440BA">
        <w:rPr>
          <w:b/>
          <w:bCs/>
        </w:rPr>
        <w:t>Free fatty acid determination as a tool for modeling metabolic diseases in Drosophila.</w:t>
      </w:r>
    </w:p>
    <w:p w14:paraId="1B5BEA4E" w14:textId="77777777" w:rsidR="007440BA" w:rsidRDefault="007440BA" w:rsidP="007440BA">
      <w:pPr>
        <w:spacing w:after="0"/>
      </w:pPr>
      <w:r w:rsidRPr="007440BA">
        <w:rPr>
          <w:lang w:val="de-AT"/>
        </w:rPr>
        <w:t xml:space="preserve">Sellin J, Fülle JB, Thiele C, Bauer R, Bülow MH. </w:t>
      </w:r>
      <w:r>
        <w:t xml:space="preserve">J Insect Physiol. 2020 </w:t>
      </w:r>
      <w:proofErr w:type="gramStart"/>
      <w:r>
        <w:t>Oct;126:104090</w:t>
      </w:r>
      <w:proofErr w:type="gramEnd"/>
      <w:r>
        <w:t xml:space="preserve">. </w:t>
      </w:r>
      <w:proofErr w:type="spellStart"/>
      <w:r>
        <w:t>doi</w:t>
      </w:r>
      <w:proofErr w:type="spellEnd"/>
      <w:r>
        <w:t xml:space="preserve">: 10.1016/j.jinsphys.2020.104090. </w:t>
      </w:r>
      <w:proofErr w:type="spellStart"/>
      <w:r>
        <w:t>Epub</w:t>
      </w:r>
      <w:proofErr w:type="spellEnd"/>
      <w:r>
        <w:t xml:space="preserve"> 2020 Jul 28. </w:t>
      </w:r>
    </w:p>
    <w:p w14:paraId="67DC44AA" w14:textId="30386E6E" w:rsidR="00637308" w:rsidRDefault="007440BA" w:rsidP="007440BA">
      <w:pPr>
        <w:spacing w:after="0"/>
      </w:pPr>
      <w:r>
        <w:t>PMID: 32730782</w:t>
      </w:r>
    </w:p>
    <w:p w14:paraId="7FF13F5C" w14:textId="0E3D4FD6" w:rsidR="007440BA" w:rsidRDefault="00C45B43" w:rsidP="007440BA">
      <w:pPr>
        <w:spacing w:after="0"/>
      </w:pPr>
      <w:hyperlink r:id="rId278" w:history="1">
        <w:r w:rsidR="00B17642">
          <w:rPr>
            <w:rStyle w:val="Hyperlink"/>
          </w:rPr>
          <w:t>[Abstract]</w:t>
        </w:r>
      </w:hyperlink>
    </w:p>
    <w:p w14:paraId="72DFFA4C" w14:textId="1592319E" w:rsidR="007440BA" w:rsidRDefault="007440BA" w:rsidP="007440BA">
      <w:pPr>
        <w:spacing w:after="0"/>
      </w:pPr>
    </w:p>
    <w:p w14:paraId="518373AE" w14:textId="77777777" w:rsidR="00AD32CF" w:rsidRPr="00AD32CF" w:rsidRDefault="00AD32CF" w:rsidP="00AD32CF">
      <w:pPr>
        <w:spacing w:after="0"/>
        <w:rPr>
          <w:b/>
          <w:bCs/>
        </w:rPr>
      </w:pPr>
      <w:r w:rsidRPr="00AD32CF">
        <w:rPr>
          <w:b/>
          <w:bCs/>
        </w:rPr>
        <w:t>Myt1 Kinase Couples Mitotic Cell Cycle Exit with Differentiation in Drosophila.</w:t>
      </w:r>
    </w:p>
    <w:p w14:paraId="2486458E" w14:textId="1D175BC3" w:rsidR="007440BA" w:rsidRDefault="00AD32CF" w:rsidP="00AD32CF">
      <w:pPr>
        <w:spacing w:after="0"/>
      </w:pPr>
      <w:proofErr w:type="spellStart"/>
      <w:r>
        <w:t>Willms</w:t>
      </w:r>
      <w:proofErr w:type="spellEnd"/>
      <w:r>
        <w:t xml:space="preserve"> RJ, Zeng J, Campbell SD. Cell Rep. 2020 Nov 17;33(7):108400. </w:t>
      </w:r>
      <w:proofErr w:type="spellStart"/>
      <w:r>
        <w:t>doi</w:t>
      </w:r>
      <w:proofErr w:type="spellEnd"/>
      <w:r>
        <w:t>: 10.1016/j.celrep.2020.108400. PMID: 33207203</w:t>
      </w:r>
    </w:p>
    <w:p w14:paraId="24281BFD" w14:textId="05964548" w:rsidR="00AD32CF" w:rsidRDefault="00C45B43" w:rsidP="00AD32CF">
      <w:pPr>
        <w:spacing w:after="0"/>
      </w:pPr>
      <w:hyperlink r:id="rId279" w:history="1">
        <w:r w:rsidR="00B17642">
          <w:rPr>
            <w:rStyle w:val="Hyperlink"/>
          </w:rPr>
          <w:t>[Abstract]</w:t>
        </w:r>
      </w:hyperlink>
    </w:p>
    <w:p w14:paraId="0F7C6AAE" w14:textId="33153C66" w:rsidR="00AD32CF" w:rsidRDefault="00AD32CF" w:rsidP="00AD32CF">
      <w:pPr>
        <w:spacing w:after="0"/>
      </w:pPr>
    </w:p>
    <w:p w14:paraId="67959263" w14:textId="77777777" w:rsidR="00F052D9" w:rsidRPr="00F052D9" w:rsidRDefault="00F052D9" w:rsidP="00F052D9">
      <w:pPr>
        <w:spacing w:after="0"/>
        <w:rPr>
          <w:b/>
          <w:bCs/>
        </w:rPr>
      </w:pPr>
      <w:r w:rsidRPr="00F052D9">
        <w:rPr>
          <w:b/>
          <w:bCs/>
        </w:rPr>
        <w:t xml:space="preserve">Steroid-dependent switch of </w:t>
      </w:r>
      <w:proofErr w:type="spellStart"/>
      <w:r w:rsidRPr="00F052D9">
        <w:rPr>
          <w:b/>
          <w:bCs/>
        </w:rPr>
        <w:t>OvoL</w:t>
      </w:r>
      <w:proofErr w:type="spellEnd"/>
      <w:r w:rsidRPr="00F052D9">
        <w:rPr>
          <w:b/>
          <w:bCs/>
        </w:rPr>
        <w:t>/</w:t>
      </w:r>
      <w:proofErr w:type="spellStart"/>
      <w:r w:rsidRPr="00F052D9">
        <w:rPr>
          <w:b/>
          <w:bCs/>
        </w:rPr>
        <w:t>Shavenbaby</w:t>
      </w:r>
      <w:proofErr w:type="spellEnd"/>
      <w:r w:rsidRPr="00F052D9">
        <w:rPr>
          <w:b/>
          <w:bCs/>
        </w:rPr>
        <w:t xml:space="preserve"> controls self-renewal versus differentiation of intestinal stem cells.</w:t>
      </w:r>
    </w:p>
    <w:p w14:paraId="16929A3E" w14:textId="77777777" w:rsidR="00F052D9" w:rsidRDefault="00F052D9" w:rsidP="00F052D9">
      <w:pPr>
        <w:spacing w:after="0"/>
      </w:pPr>
      <w:r>
        <w:t xml:space="preserve">Al Hayek S, </w:t>
      </w:r>
      <w:proofErr w:type="spellStart"/>
      <w:r>
        <w:t>Alsawadi</w:t>
      </w:r>
      <w:proofErr w:type="spellEnd"/>
      <w:r>
        <w:t xml:space="preserve"> A, </w:t>
      </w:r>
      <w:proofErr w:type="spellStart"/>
      <w:r>
        <w:t>Kambris</w:t>
      </w:r>
      <w:proofErr w:type="spellEnd"/>
      <w:r>
        <w:t xml:space="preserve"> Z, Boquete JP, </w:t>
      </w:r>
      <w:proofErr w:type="spellStart"/>
      <w:r>
        <w:t>Bohère</w:t>
      </w:r>
      <w:proofErr w:type="spellEnd"/>
      <w:r>
        <w:t xml:space="preserve"> J, </w:t>
      </w:r>
      <w:proofErr w:type="spellStart"/>
      <w:r>
        <w:t>Immarigeon</w:t>
      </w:r>
      <w:proofErr w:type="spellEnd"/>
      <w:r>
        <w:t xml:space="preserve"> C, </w:t>
      </w:r>
      <w:proofErr w:type="spellStart"/>
      <w:r>
        <w:t>Ronsin</w:t>
      </w:r>
      <w:proofErr w:type="spellEnd"/>
      <w:r>
        <w:t xml:space="preserve"> B, Plaza S, Lemaitre B, </w:t>
      </w:r>
      <w:proofErr w:type="spellStart"/>
      <w:r>
        <w:t>Payre</w:t>
      </w:r>
      <w:proofErr w:type="spellEnd"/>
      <w:r>
        <w:t xml:space="preserve"> F, Osman D. EMBO J. 2021 Feb 15;40(4</w:t>
      </w:r>
      <w:proofErr w:type="gramStart"/>
      <w:r>
        <w:t>):e</w:t>
      </w:r>
      <w:proofErr w:type="gramEnd"/>
      <w:r>
        <w:t xml:space="preserve">104347. </w:t>
      </w:r>
      <w:proofErr w:type="spellStart"/>
      <w:r>
        <w:t>doi</w:t>
      </w:r>
      <w:proofErr w:type="spellEnd"/>
      <w:r>
        <w:t xml:space="preserve">: 10.15252/embj.2019104347. </w:t>
      </w:r>
      <w:proofErr w:type="spellStart"/>
      <w:r>
        <w:t>Epub</w:t>
      </w:r>
      <w:proofErr w:type="spellEnd"/>
      <w:r>
        <w:t xml:space="preserve"> 2020 Dec 29. </w:t>
      </w:r>
    </w:p>
    <w:p w14:paraId="50BAEED1" w14:textId="1133FE77" w:rsidR="00AD32CF" w:rsidRDefault="00F052D9" w:rsidP="00F052D9">
      <w:pPr>
        <w:spacing w:after="0"/>
      </w:pPr>
      <w:r>
        <w:t>PMID: 33372708</w:t>
      </w:r>
    </w:p>
    <w:p w14:paraId="12B5C8B7" w14:textId="3F060491" w:rsidR="00F052D9" w:rsidRDefault="00C45B43" w:rsidP="00F052D9">
      <w:pPr>
        <w:spacing w:after="0"/>
      </w:pPr>
      <w:hyperlink r:id="rId280" w:history="1">
        <w:r w:rsidR="00B17642">
          <w:rPr>
            <w:rStyle w:val="Hyperlink"/>
          </w:rPr>
          <w:t>[Abstract]</w:t>
        </w:r>
      </w:hyperlink>
    </w:p>
    <w:p w14:paraId="1B2FF553" w14:textId="19E33EEE" w:rsidR="00F052D9" w:rsidRDefault="00F052D9" w:rsidP="00F052D9">
      <w:pPr>
        <w:spacing w:after="0"/>
      </w:pPr>
    </w:p>
    <w:p w14:paraId="1FA81FF5" w14:textId="77777777" w:rsidR="00DE7A6F" w:rsidRPr="00DE7A6F" w:rsidRDefault="00DE7A6F" w:rsidP="00DE7A6F">
      <w:pPr>
        <w:spacing w:after="0"/>
        <w:rPr>
          <w:b/>
          <w:bCs/>
        </w:rPr>
      </w:pPr>
      <w:r w:rsidRPr="00DE7A6F">
        <w:rPr>
          <w:b/>
          <w:bCs/>
        </w:rPr>
        <w:t>Overexpressed PERK suppresses the neurodegenerative phenotypes in PINK1B9 flies by enhancing mitochondrial function.</w:t>
      </w:r>
    </w:p>
    <w:p w14:paraId="75AD36B8" w14:textId="77777777" w:rsidR="00DE7A6F" w:rsidRDefault="00DE7A6F" w:rsidP="00DE7A6F">
      <w:pPr>
        <w:spacing w:after="0"/>
      </w:pPr>
      <w:r>
        <w:t xml:space="preserve">Cui Y, Wen X, Nan Y, Xiang G, Wei Z, Wei L, Xia Y, Li Q. </w:t>
      </w:r>
      <w:proofErr w:type="spellStart"/>
      <w:r>
        <w:t>Neurochem</w:t>
      </w:r>
      <w:proofErr w:type="spellEnd"/>
      <w:r>
        <w:t xml:space="preserve"> Int. 2020 Nov;140:104825. </w:t>
      </w:r>
      <w:proofErr w:type="spellStart"/>
      <w:r>
        <w:t>doi</w:t>
      </w:r>
      <w:proofErr w:type="spellEnd"/>
      <w:r>
        <w:t xml:space="preserve">: 10.1016/j.neuint.2020.104825. </w:t>
      </w:r>
      <w:proofErr w:type="spellStart"/>
      <w:r>
        <w:t>Epub</w:t>
      </w:r>
      <w:proofErr w:type="spellEnd"/>
      <w:r>
        <w:t xml:space="preserve"> 2020 Sep 6. </w:t>
      </w:r>
    </w:p>
    <w:p w14:paraId="3DF1F8C4" w14:textId="11192AAE" w:rsidR="00F052D9" w:rsidRDefault="00DE7A6F" w:rsidP="00DE7A6F">
      <w:pPr>
        <w:spacing w:after="0"/>
      </w:pPr>
      <w:r>
        <w:t>PMID: 32898622</w:t>
      </w:r>
    </w:p>
    <w:p w14:paraId="0D87162D" w14:textId="7FB7943F" w:rsidR="00DE7A6F" w:rsidRDefault="00C45B43" w:rsidP="00DE7A6F">
      <w:pPr>
        <w:spacing w:after="0"/>
      </w:pPr>
      <w:hyperlink r:id="rId281" w:history="1">
        <w:r w:rsidR="00B17642">
          <w:rPr>
            <w:rStyle w:val="Hyperlink"/>
          </w:rPr>
          <w:t>[Abstract]</w:t>
        </w:r>
      </w:hyperlink>
    </w:p>
    <w:p w14:paraId="492DD976" w14:textId="7EFC61C0" w:rsidR="00DE7A6F" w:rsidRDefault="00DE7A6F" w:rsidP="00DE7A6F">
      <w:pPr>
        <w:spacing w:after="0"/>
      </w:pPr>
    </w:p>
    <w:p w14:paraId="7C79F9FE" w14:textId="77777777" w:rsidR="0044228C" w:rsidRPr="0044228C" w:rsidRDefault="0044228C" w:rsidP="0044228C">
      <w:pPr>
        <w:spacing w:after="0"/>
        <w:rPr>
          <w:b/>
          <w:bCs/>
        </w:rPr>
      </w:pPr>
      <w:r w:rsidRPr="0044228C">
        <w:rPr>
          <w:b/>
          <w:bCs/>
        </w:rPr>
        <w:lastRenderedPageBreak/>
        <w:t>Extrinsic activin signaling cooperates with an intrinsic temporal program to increase mushroom body neuronal diversity.</w:t>
      </w:r>
    </w:p>
    <w:p w14:paraId="36C9594A" w14:textId="77777777" w:rsidR="0044228C" w:rsidRDefault="0044228C" w:rsidP="0044228C">
      <w:pPr>
        <w:spacing w:after="0"/>
      </w:pPr>
      <w:r>
        <w:t xml:space="preserve">Rossi AM, </w:t>
      </w:r>
      <w:proofErr w:type="spellStart"/>
      <w:r>
        <w:t>Desplan</w:t>
      </w:r>
      <w:proofErr w:type="spellEnd"/>
      <w:r>
        <w:t xml:space="preserve"> C. </w:t>
      </w:r>
      <w:proofErr w:type="spellStart"/>
      <w:r>
        <w:t>Elife</w:t>
      </w:r>
      <w:proofErr w:type="spellEnd"/>
      <w:r>
        <w:t>. 2020 Jul 6;</w:t>
      </w:r>
      <w:proofErr w:type="gramStart"/>
      <w:r>
        <w:t>9:e</w:t>
      </w:r>
      <w:proofErr w:type="gramEnd"/>
      <w:r>
        <w:t xml:space="preserve">58880. </w:t>
      </w:r>
      <w:proofErr w:type="spellStart"/>
      <w:r>
        <w:t>doi</w:t>
      </w:r>
      <w:proofErr w:type="spellEnd"/>
      <w:r>
        <w:t xml:space="preserve">: 10.7554/eLife.58880. </w:t>
      </w:r>
    </w:p>
    <w:p w14:paraId="333EF371" w14:textId="657337DC" w:rsidR="00DE7A6F" w:rsidRDefault="0044228C" w:rsidP="0044228C">
      <w:pPr>
        <w:spacing w:after="0"/>
      </w:pPr>
      <w:r>
        <w:t>PMID: 32628110</w:t>
      </w:r>
    </w:p>
    <w:p w14:paraId="1032D3CF" w14:textId="7F45690D" w:rsidR="0044228C" w:rsidRDefault="00C45B43" w:rsidP="0044228C">
      <w:pPr>
        <w:spacing w:after="0"/>
      </w:pPr>
      <w:hyperlink r:id="rId282" w:history="1">
        <w:r w:rsidR="00B17642">
          <w:rPr>
            <w:rStyle w:val="Hyperlink"/>
          </w:rPr>
          <w:t>[Abstract]</w:t>
        </w:r>
      </w:hyperlink>
    </w:p>
    <w:p w14:paraId="733A3862" w14:textId="1B91EFFB" w:rsidR="0044228C" w:rsidRDefault="0044228C" w:rsidP="0044228C">
      <w:pPr>
        <w:spacing w:after="0"/>
      </w:pPr>
    </w:p>
    <w:p w14:paraId="1D89970D" w14:textId="77777777" w:rsidR="00FA22AB" w:rsidRPr="00FA22AB" w:rsidRDefault="00FA22AB" w:rsidP="00FA22AB">
      <w:pPr>
        <w:spacing w:after="0"/>
        <w:rPr>
          <w:b/>
          <w:bCs/>
        </w:rPr>
      </w:pPr>
      <w:r w:rsidRPr="00FA22AB">
        <w:rPr>
          <w:b/>
          <w:bCs/>
        </w:rPr>
        <w:t xml:space="preserve">The </w:t>
      </w:r>
      <w:proofErr w:type="spellStart"/>
      <w:r w:rsidRPr="00FA22AB">
        <w:rPr>
          <w:b/>
          <w:bCs/>
        </w:rPr>
        <w:t>Bric</w:t>
      </w:r>
      <w:proofErr w:type="spellEnd"/>
      <w:r w:rsidRPr="00FA22AB">
        <w:rPr>
          <w:b/>
          <w:bCs/>
        </w:rPr>
        <w:t>-à-</w:t>
      </w:r>
      <w:proofErr w:type="spellStart"/>
      <w:r w:rsidRPr="00FA22AB">
        <w:rPr>
          <w:b/>
          <w:bCs/>
        </w:rPr>
        <w:t>Brac</w:t>
      </w:r>
      <w:proofErr w:type="spellEnd"/>
      <w:r w:rsidRPr="00FA22AB">
        <w:rPr>
          <w:b/>
          <w:bCs/>
        </w:rPr>
        <w:t xml:space="preserve"> BTB/POZ transcription factors are necessary in niche cells for germline stem cells establishment and homeostasis through control of BMP/DPP signaling in the Drosophila melanogaster ovary.</w:t>
      </w:r>
    </w:p>
    <w:p w14:paraId="1B2F5A25" w14:textId="77777777" w:rsidR="00FA22AB" w:rsidRDefault="00FA22AB" w:rsidP="00FA22AB">
      <w:pPr>
        <w:spacing w:after="0"/>
      </w:pPr>
      <w:proofErr w:type="spellStart"/>
      <w:r>
        <w:t>Miscopein</w:t>
      </w:r>
      <w:proofErr w:type="spellEnd"/>
      <w:r>
        <w:t xml:space="preserve"> </w:t>
      </w:r>
      <w:proofErr w:type="spellStart"/>
      <w:r>
        <w:t>Saler</w:t>
      </w:r>
      <w:proofErr w:type="spellEnd"/>
      <w:r>
        <w:t xml:space="preserve"> L, Hauser V, </w:t>
      </w:r>
      <w:proofErr w:type="spellStart"/>
      <w:r>
        <w:t>Bartoletti</w:t>
      </w:r>
      <w:proofErr w:type="spellEnd"/>
      <w:r>
        <w:t xml:space="preserve"> M, Mallart C, </w:t>
      </w:r>
      <w:proofErr w:type="spellStart"/>
      <w:r>
        <w:t>Malartre</w:t>
      </w:r>
      <w:proofErr w:type="spellEnd"/>
      <w:r>
        <w:t xml:space="preserve"> M, Lebrun L, </w:t>
      </w:r>
      <w:proofErr w:type="spellStart"/>
      <w:r>
        <w:t>Pret</w:t>
      </w:r>
      <w:proofErr w:type="spellEnd"/>
      <w:r>
        <w:t xml:space="preserve"> AM, Théodore L, </w:t>
      </w:r>
      <w:proofErr w:type="spellStart"/>
      <w:r>
        <w:t>Chalvet</w:t>
      </w:r>
      <w:proofErr w:type="spellEnd"/>
      <w:r>
        <w:t xml:space="preserve"> F, Netter S. </w:t>
      </w:r>
      <w:proofErr w:type="spellStart"/>
      <w:r>
        <w:t>PLoS</w:t>
      </w:r>
      <w:proofErr w:type="spellEnd"/>
      <w:r>
        <w:t xml:space="preserve"> Genet. 2020 Nov 5;16(11</w:t>
      </w:r>
      <w:proofErr w:type="gramStart"/>
      <w:r>
        <w:t>):e</w:t>
      </w:r>
      <w:proofErr w:type="gramEnd"/>
      <w:r>
        <w:t xml:space="preserve">1009128. </w:t>
      </w:r>
      <w:proofErr w:type="spellStart"/>
      <w:r>
        <w:t>doi</w:t>
      </w:r>
      <w:proofErr w:type="spellEnd"/>
      <w:r>
        <w:t xml:space="preserve">: 10.1371/journal.pgen.1009128. </w:t>
      </w:r>
      <w:proofErr w:type="spellStart"/>
      <w:r>
        <w:t>eCollection</w:t>
      </w:r>
      <w:proofErr w:type="spellEnd"/>
      <w:r>
        <w:t xml:space="preserve"> 2020 Nov. </w:t>
      </w:r>
    </w:p>
    <w:p w14:paraId="48B024B5" w14:textId="02A2108A" w:rsidR="0044228C" w:rsidRDefault="00FA22AB" w:rsidP="00FA22AB">
      <w:pPr>
        <w:spacing w:after="0"/>
      </w:pPr>
      <w:r>
        <w:t>PMID: 33151937</w:t>
      </w:r>
    </w:p>
    <w:p w14:paraId="1E614278" w14:textId="2ABF8E93" w:rsidR="00FA22AB" w:rsidRDefault="00C45B43" w:rsidP="00FA22AB">
      <w:pPr>
        <w:spacing w:after="0"/>
      </w:pPr>
      <w:hyperlink r:id="rId283" w:history="1">
        <w:r w:rsidR="00B17642">
          <w:rPr>
            <w:rStyle w:val="Hyperlink"/>
          </w:rPr>
          <w:t>[Abstract]</w:t>
        </w:r>
      </w:hyperlink>
    </w:p>
    <w:p w14:paraId="169F9D5E" w14:textId="0464DB65" w:rsidR="00FA22AB" w:rsidRDefault="00FA22AB" w:rsidP="00FA22AB">
      <w:pPr>
        <w:spacing w:after="0"/>
      </w:pPr>
    </w:p>
    <w:p w14:paraId="2002FBEC" w14:textId="0C4B8114" w:rsidR="006735F0" w:rsidRDefault="00324786" w:rsidP="006735F0">
      <w:pPr>
        <w:spacing w:after="0"/>
      </w:pPr>
      <w:r w:rsidRPr="001D2D84">
        <w:rPr>
          <w:b/>
          <w:bCs/>
        </w:rPr>
        <w:t>Drosophila Models to Study Long Noncoding RNAs Related to Neurological Disorders</w:t>
      </w:r>
      <w:r w:rsidRPr="00324786">
        <w:t xml:space="preserve">. In: </w:t>
      </w:r>
      <w:proofErr w:type="spellStart"/>
      <w:r w:rsidRPr="00324786">
        <w:t>Jurga</w:t>
      </w:r>
      <w:proofErr w:type="spellEnd"/>
      <w:r w:rsidRPr="00324786">
        <w:t xml:space="preserve"> S., </w:t>
      </w:r>
      <w:proofErr w:type="spellStart"/>
      <w:r w:rsidRPr="00324786">
        <w:t>Barciszewski</w:t>
      </w:r>
      <w:proofErr w:type="spellEnd"/>
      <w:r w:rsidRPr="00324786">
        <w:t xml:space="preserve"> J. (eds) The Chemical Biology of Long Noncoding RNAs. Muraoka Y., Yamaguchi M. (2020</w:t>
      </w:r>
      <w:proofErr w:type="gramStart"/>
      <w:r w:rsidRPr="00324786">
        <w:t xml:space="preserve">) </w:t>
      </w:r>
      <w:r>
        <w:t>.</w:t>
      </w:r>
      <w:proofErr w:type="gramEnd"/>
      <w:r>
        <w:t xml:space="preserve"> </w:t>
      </w:r>
      <w:r w:rsidRPr="00324786">
        <w:t xml:space="preserve">RNA Technologies, vol 11. Springer, Cham. </w:t>
      </w:r>
      <w:hyperlink r:id="rId284" w:history="1">
        <w:r w:rsidRPr="00716943">
          <w:rPr>
            <w:rStyle w:val="Hyperlink"/>
          </w:rPr>
          <w:t>https://doi.org/10.1007/978-3-030-44743-4_16</w:t>
        </w:r>
      </w:hyperlink>
    </w:p>
    <w:p w14:paraId="2ECA6108" w14:textId="5D9098D3" w:rsidR="00324786" w:rsidRDefault="00C45B43" w:rsidP="006735F0">
      <w:pPr>
        <w:spacing w:after="0"/>
      </w:pPr>
      <w:hyperlink r:id="rId285" w:history="1">
        <w:r w:rsidR="00B17642">
          <w:rPr>
            <w:rStyle w:val="Hyperlink"/>
          </w:rPr>
          <w:t>[Abstract]</w:t>
        </w:r>
      </w:hyperlink>
    </w:p>
    <w:p w14:paraId="33F71F85" w14:textId="517E3F2E" w:rsidR="00324786" w:rsidRDefault="00324786" w:rsidP="006735F0">
      <w:pPr>
        <w:spacing w:after="0"/>
      </w:pPr>
    </w:p>
    <w:p w14:paraId="5DE1ED09" w14:textId="77777777" w:rsidR="001D2D84" w:rsidRPr="001D2D84" w:rsidRDefault="001D2D84" w:rsidP="001D2D84">
      <w:pPr>
        <w:spacing w:after="0"/>
        <w:rPr>
          <w:b/>
          <w:bCs/>
        </w:rPr>
      </w:pPr>
      <w:r w:rsidRPr="001D2D84">
        <w:rPr>
          <w:b/>
          <w:bCs/>
        </w:rPr>
        <w:t>Periodic Oscillations of Myosin-II Mechanically Proofread Cell-Cell Connections to Ensure Robust Formation of the Cardiac Vessel.</w:t>
      </w:r>
    </w:p>
    <w:p w14:paraId="3CE06EF4" w14:textId="77777777" w:rsidR="001D2D84" w:rsidRDefault="001D2D84" w:rsidP="001D2D84">
      <w:pPr>
        <w:spacing w:after="0"/>
      </w:pPr>
      <w:r>
        <w:t xml:space="preserve">Zhang S, Teng X, Toyama Y, Saunders TE. </w:t>
      </w:r>
      <w:proofErr w:type="spellStart"/>
      <w:r>
        <w:t>Curr</w:t>
      </w:r>
      <w:proofErr w:type="spellEnd"/>
      <w:r>
        <w:t xml:space="preserve"> Biol. 2020 Sep 7;30(17):3364-3377.e4. </w:t>
      </w:r>
      <w:proofErr w:type="spellStart"/>
      <w:r>
        <w:t>doi</w:t>
      </w:r>
      <w:proofErr w:type="spellEnd"/>
      <w:r>
        <w:t xml:space="preserve">: 10.1016/j.cub.2020.06.041. </w:t>
      </w:r>
      <w:proofErr w:type="spellStart"/>
      <w:r>
        <w:t>Epub</w:t>
      </w:r>
      <w:proofErr w:type="spellEnd"/>
      <w:r>
        <w:t xml:space="preserve"> 2020 Jul 16. </w:t>
      </w:r>
    </w:p>
    <w:p w14:paraId="734A9C9A" w14:textId="090D608F" w:rsidR="001D2D84" w:rsidRDefault="001D2D84" w:rsidP="001D2D84">
      <w:pPr>
        <w:spacing w:after="0"/>
      </w:pPr>
      <w:r>
        <w:t>PMID: 32679105</w:t>
      </w:r>
    </w:p>
    <w:p w14:paraId="613E0039" w14:textId="32EAC28B" w:rsidR="001D2D84" w:rsidRDefault="00C45B43" w:rsidP="001D2D84">
      <w:pPr>
        <w:spacing w:after="0"/>
      </w:pPr>
      <w:hyperlink r:id="rId286" w:history="1">
        <w:r w:rsidR="00B17642">
          <w:rPr>
            <w:rStyle w:val="Hyperlink"/>
          </w:rPr>
          <w:t>[Abstract]</w:t>
        </w:r>
      </w:hyperlink>
    </w:p>
    <w:p w14:paraId="211951F4" w14:textId="6369C07A" w:rsidR="001D2D84" w:rsidRDefault="001D2D84" w:rsidP="001D2D84">
      <w:pPr>
        <w:spacing w:after="0"/>
      </w:pPr>
    </w:p>
    <w:p w14:paraId="6F9209CB" w14:textId="77777777" w:rsidR="00141C90" w:rsidRPr="00141C90" w:rsidRDefault="00141C90" w:rsidP="00141C90">
      <w:pPr>
        <w:spacing w:after="0"/>
        <w:rPr>
          <w:b/>
          <w:bCs/>
        </w:rPr>
      </w:pPr>
      <w:r w:rsidRPr="00141C90">
        <w:rPr>
          <w:b/>
          <w:bCs/>
        </w:rPr>
        <w:t xml:space="preserve">ADAM17-triggered TNF </w:t>
      </w:r>
      <w:proofErr w:type="spellStart"/>
      <w:r w:rsidRPr="00141C90">
        <w:rPr>
          <w:b/>
          <w:bCs/>
        </w:rPr>
        <w:t>signalling</w:t>
      </w:r>
      <w:proofErr w:type="spellEnd"/>
      <w:r w:rsidRPr="00141C90">
        <w:rPr>
          <w:b/>
          <w:bCs/>
        </w:rPr>
        <w:t xml:space="preserve"> protects the ageing Drosophila retina from lipid droplet-mediated degeneration.</w:t>
      </w:r>
    </w:p>
    <w:p w14:paraId="1D6E7559" w14:textId="77777777" w:rsidR="00141C90" w:rsidRDefault="00141C90" w:rsidP="00141C90">
      <w:pPr>
        <w:spacing w:after="0"/>
      </w:pPr>
      <w:proofErr w:type="spellStart"/>
      <w:r>
        <w:t>Muliyil</w:t>
      </w:r>
      <w:proofErr w:type="spellEnd"/>
      <w:r>
        <w:t xml:space="preserve"> S, </w:t>
      </w:r>
      <w:proofErr w:type="spellStart"/>
      <w:r>
        <w:t>Levet</w:t>
      </w:r>
      <w:proofErr w:type="spellEnd"/>
      <w:r>
        <w:t xml:space="preserve"> C, </w:t>
      </w:r>
      <w:proofErr w:type="spellStart"/>
      <w:r>
        <w:t>Düsterhöft</w:t>
      </w:r>
      <w:proofErr w:type="spellEnd"/>
      <w:r>
        <w:t xml:space="preserve"> S, </w:t>
      </w:r>
      <w:proofErr w:type="spellStart"/>
      <w:r>
        <w:t>Dulloo</w:t>
      </w:r>
      <w:proofErr w:type="spellEnd"/>
      <w:r>
        <w:t xml:space="preserve"> I, Cowley SA, Freeman M. EMBO J. 2020 Sep 1;39(17</w:t>
      </w:r>
      <w:proofErr w:type="gramStart"/>
      <w:r>
        <w:t>):e</w:t>
      </w:r>
      <w:proofErr w:type="gramEnd"/>
      <w:r>
        <w:t xml:space="preserve">104415. </w:t>
      </w:r>
      <w:proofErr w:type="spellStart"/>
      <w:r>
        <w:t>doi</w:t>
      </w:r>
      <w:proofErr w:type="spellEnd"/>
      <w:r>
        <w:t xml:space="preserve">: 10.15252/embj.2020104415. </w:t>
      </w:r>
      <w:proofErr w:type="spellStart"/>
      <w:r>
        <w:t>Epub</w:t>
      </w:r>
      <w:proofErr w:type="spellEnd"/>
      <w:r>
        <w:t xml:space="preserve"> 2020 Jul 26. </w:t>
      </w:r>
    </w:p>
    <w:p w14:paraId="6B09E30E" w14:textId="31989B12" w:rsidR="001D2D84" w:rsidRDefault="00141C90" w:rsidP="00141C90">
      <w:pPr>
        <w:spacing w:after="0"/>
      </w:pPr>
      <w:r>
        <w:t>PMID: 32715522</w:t>
      </w:r>
    </w:p>
    <w:p w14:paraId="4681BCCF" w14:textId="7B524F7A" w:rsidR="00141C90" w:rsidRDefault="00C45B43" w:rsidP="00141C90">
      <w:pPr>
        <w:spacing w:after="0"/>
      </w:pPr>
      <w:hyperlink r:id="rId287" w:history="1">
        <w:r w:rsidR="00B17642">
          <w:rPr>
            <w:rStyle w:val="Hyperlink"/>
          </w:rPr>
          <w:t>[Abstract]</w:t>
        </w:r>
      </w:hyperlink>
    </w:p>
    <w:p w14:paraId="7AAC4CFE" w14:textId="3F12B5EB" w:rsidR="00141C90" w:rsidRDefault="00141C90" w:rsidP="00141C90">
      <w:pPr>
        <w:spacing w:after="0"/>
      </w:pPr>
    </w:p>
    <w:p w14:paraId="1B2BAAB7" w14:textId="77777777" w:rsidR="00BD2796" w:rsidRPr="00BD2796" w:rsidRDefault="00BD2796" w:rsidP="00BD2796">
      <w:pPr>
        <w:spacing w:after="0"/>
        <w:rPr>
          <w:b/>
          <w:bCs/>
        </w:rPr>
      </w:pPr>
      <w:r w:rsidRPr="00BD2796">
        <w:rPr>
          <w:b/>
          <w:bCs/>
        </w:rPr>
        <w:t>Different functions of two putative Drosophila α2δ subunits in the same identified motoneurons.</w:t>
      </w:r>
    </w:p>
    <w:p w14:paraId="11D7DA2B" w14:textId="77777777" w:rsidR="00BD2796" w:rsidRDefault="00BD2796" w:rsidP="00BD2796">
      <w:pPr>
        <w:spacing w:after="0"/>
      </w:pPr>
      <w:r>
        <w:t xml:space="preserve">Heinrich L, </w:t>
      </w:r>
      <w:proofErr w:type="spellStart"/>
      <w:r>
        <w:t>Ryglewski</w:t>
      </w:r>
      <w:proofErr w:type="spellEnd"/>
      <w:r>
        <w:t xml:space="preserve"> S. Sci Rep. 2020 Aug 13;10(1):13670. </w:t>
      </w:r>
      <w:proofErr w:type="spellStart"/>
      <w:r>
        <w:t>doi</w:t>
      </w:r>
      <w:proofErr w:type="spellEnd"/>
      <w:r>
        <w:t xml:space="preserve">: 10.1038/s41598-020-69748-8. </w:t>
      </w:r>
    </w:p>
    <w:p w14:paraId="4BD9C5C6" w14:textId="20D96F60" w:rsidR="00141C90" w:rsidRDefault="00BD2796" w:rsidP="00BD2796">
      <w:pPr>
        <w:spacing w:after="0"/>
      </w:pPr>
      <w:r>
        <w:t>PMID: 32792569</w:t>
      </w:r>
    </w:p>
    <w:p w14:paraId="509281DA" w14:textId="231595F2" w:rsidR="00BD2796" w:rsidRDefault="00C45B43" w:rsidP="00BD2796">
      <w:pPr>
        <w:spacing w:after="0"/>
      </w:pPr>
      <w:hyperlink r:id="rId288" w:history="1">
        <w:r w:rsidR="00B17642">
          <w:rPr>
            <w:rStyle w:val="Hyperlink"/>
          </w:rPr>
          <w:t>[Abstract]</w:t>
        </w:r>
      </w:hyperlink>
    </w:p>
    <w:p w14:paraId="0D88757A" w14:textId="470F90BA" w:rsidR="00BD2796" w:rsidRDefault="00BD2796" w:rsidP="00BD2796">
      <w:pPr>
        <w:spacing w:after="0"/>
      </w:pPr>
    </w:p>
    <w:p w14:paraId="2EF72F80" w14:textId="77777777" w:rsidR="00AA5339" w:rsidRPr="00AA5339" w:rsidRDefault="00AA5339" w:rsidP="00AA5339">
      <w:pPr>
        <w:spacing w:after="0"/>
        <w:rPr>
          <w:b/>
          <w:bCs/>
        </w:rPr>
      </w:pPr>
      <w:r w:rsidRPr="00AA5339">
        <w:rPr>
          <w:b/>
          <w:bCs/>
        </w:rPr>
        <w:t>Patient-specific genomics and cross-species functional analysis implicate LRP2 in hypoplastic left heart syndrome.</w:t>
      </w:r>
    </w:p>
    <w:p w14:paraId="69366808" w14:textId="77777777" w:rsidR="00AA5339" w:rsidRDefault="00AA5339" w:rsidP="00AA5339">
      <w:pPr>
        <w:spacing w:after="0"/>
      </w:pPr>
      <w:r>
        <w:lastRenderedPageBreak/>
        <w:t xml:space="preserve">Theis JL, Vogler G, </w:t>
      </w:r>
      <w:proofErr w:type="spellStart"/>
      <w:r>
        <w:t>Missinato</w:t>
      </w:r>
      <w:proofErr w:type="spellEnd"/>
      <w:r>
        <w:t xml:space="preserve"> MA, Li X, Nielsen T, Zeng XI, Martinez-Fernandez A, Walls SM, </w:t>
      </w:r>
      <w:proofErr w:type="spellStart"/>
      <w:r>
        <w:t>Kervadec</w:t>
      </w:r>
      <w:proofErr w:type="spellEnd"/>
      <w:r>
        <w:t xml:space="preserve"> A, </w:t>
      </w:r>
      <w:proofErr w:type="spellStart"/>
      <w:r>
        <w:t>Kezos</w:t>
      </w:r>
      <w:proofErr w:type="spellEnd"/>
      <w:r>
        <w:t xml:space="preserve"> JN, </w:t>
      </w:r>
      <w:proofErr w:type="spellStart"/>
      <w:r>
        <w:t>Birker</w:t>
      </w:r>
      <w:proofErr w:type="spellEnd"/>
      <w:r>
        <w:t xml:space="preserve"> K, Evans JM, O'Byrne MM, Fogarty ZC, Terzic A, </w:t>
      </w:r>
      <w:proofErr w:type="spellStart"/>
      <w:r>
        <w:t>Grossfeld</w:t>
      </w:r>
      <w:proofErr w:type="spellEnd"/>
      <w:r>
        <w:t xml:space="preserve"> P, </w:t>
      </w:r>
      <w:proofErr w:type="spellStart"/>
      <w:r>
        <w:t>Ocorr</w:t>
      </w:r>
      <w:proofErr w:type="spellEnd"/>
      <w:r>
        <w:t xml:space="preserve"> K, Nelson TJ, Olson TM, Colas AR, </w:t>
      </w:r>
      <w:proofErr w:type="spellStart"/>
      <w:r>
        <w:t>Bodmer</w:t>
      </w:r>
      <w:proofErr w:type="spellEnd"/>
      <w:r>
        <w:t xml:space="preserve"> R. </w:t>
      </w:r>
      <w:proofErr w:type="spellStart"/>
      <w:r>
        <w:t>Elife</w:t>
      </w:r>
      <w:proofErr w:type="spellEnd"/>
      <w:r>
        <w:t>. 2020 Oct 2;</w:t>
      </w:r>
      <w:proofErr w:type="gramStart"/>
      <w:r>
        <w:t>9:e</w:t>
      </w:r>
      <w:proofErr w:type="gramEnd"/>
      <w:r>
        <w:t xml:space="preserve">59554. </w:t>
      </w:r>
      <w:proofErr w:type="spellStart"/>
      <w:r>
        <w:t>doi</w:t>
      </w:r>
      <w:proofErr w:type="spellEnd"/>
      <w:r>
        <w:t xml:space="preserve">: 10.7554/eLife.59554. </w:t>
      </w:r>
    </w:p>
    <w:p w14:paraId="3B300D62" w14:textId="6741E274" w:rsidR="00BD2796" w:rsidRDefault="00AA5339" w:rsidP="00AA5339">
      <w:pPr>
        <w:spacing w:after="0"/>
      </w:pPr>
      <w:r>
        <w:t>PMID: 33006316</w:t>
      </w:r>
    </w:p>
    <w:p w14:paraId="65997D64" w14:textId="69F4FE4B" w:rsidR="00AA5339" w:rsidRDefault="00C45B43" w:rsidP="00AA5339">
      <w:pPr>
        <w:spacing w:after="0"/>
      </w:pPr>
      <w:hyperlink r:id="rId289" w:history="1">
        <w:r w:rsidR="00B17642">
          <w:rPr>
            <w:rStyle w:val="Hyperlink"/>
          </w:rPr>
          <w:t>[Abstract]</w:t>
        </w:r>
      </w:hyperlink>
    </w:p>
    <w:p w14:paraId="252872B0" w14:textId="1BC494CB" w:rsidR="00AA5339" w:rsidRDefault="00AA5339" w:rsidP="00AA5339">
      <w:pPr>
        <w:spacing w:after="0"/>
      </w:pPr>
    </w:p>
    <w:p w14:paraId="388EFC2D" w14:textId="77777777" w:rsidR="00D340C3" w:rsidRPr="00D340C3" w:rsidRDefault="00D340C3" w:rsidP="00D340C3">
      <w:pPr>
        <w:spacing w:after="0"/>
        <w:rPr>
          <w:b/>
          <w:bCs/>
        </w:rPr>
      </w:pPr>
      <w:r w:rsidRPr="00D340C3">
        <w:rPr>
          <w:b/>
          <w:bCs/>
        </w:rPr>
        <w:t>A conserved myotubularin-related phosphatase regulates autophagy by maintaining autophagic flux.</w:t>
      </w:r>
    </w:p>
    <w:p w14:paraId="0589F0F0" w14:textId="77777777" w:rsidR="00D340C3" w:rsidRDefault="00D340C3" w:rsidP="00D340C3">
      <w:pPr>
        <w:spacing w:after="0"/>
      </w:pPr>
      <w:r w:rsidRPr="00D340C3">
        <w:rPr>
          <w:lang w:val="de-AT"/>
        </w:rPr>
        <w:t xml:space="preserve">Allen EA, Amato C, Fortier TM, Velentzas P, Wood W, Baehrecke EH. </w:t>
      </w:r>
      <w:r>
        <w:t>J Cell Biol. 2020 Nov 2;219(11</w:t>
      </w:r>
      <w:proofErr w:type="gramStart"/>
      <w:r>
        <w:t>):e</w:t>
      </w:r>
      <w:proofErr w:type="gramEnd"/>
      <w:r>
        <w:t xml:space="preserve">201909073. </w:t>
      </w:r>
      <w:proofErr w:type="spellStart"/>
      <w:r>
        <w:t>doi</w:t>
      </w:r>
      <w:proofErr w:type="spellEnd"/>
      <w:r>
        <w:t xml:space="preserve">: 10.1083/jcb.201909073. </w:t>
      </w:r>
    </w:p>
    <w:p w14:paraId="5F8CF4D4" w14:textId="17ECCA2F" w:rsidR="00AA5339" w:rsidRDefault="00D340C3" w:rsidP="00D340C3">
      <w:pPr>
        <w:spacing w:after="0"/>
      </w:pPr>
      <w:r>
        <w:t>PMID: 32915229</w:t>
      </w:r>
    </w:p>
    <w:p w14:paraId="721519E1" w14:textId="1EEA03CE" w:rsidR="00D340C3" w:rsidRDefault="00C45B43" w:rsidP="00D340C3">
      <w:pPr>
        <w:spacing w:after="0"/>
      </w:pPr>
      <w:hyperlink r:id="rId290" w:history="1">
        <w:r w:rsidR="00B17642">
          <w:rPr>
            <w:rStyle w:val="Hyperlink"/>
          </w:rPr>
          <w:t>[Abstract]</w:t>
        </w:r>
      </w:hyperlink>
    </w:p>
    <w:p w14:paraId="36D08D8F" w14:textId="79D36AE8" w:rsidR="00D340C3" w:rsidRDefault="00D340C3" w:rsidP="00D340C3">
      <w:pPr>
        <w:spacing w:after="0"/>
      </w:pPr>
    </w:p>
    <w:p w14:paraId="504A8404" w14:textId="77777777" w:rsidR="004F2770" w:rsidRPr="004F2770" w:rsidRDefault="004F2770" w:rsidP="004F2770">
      <w:pPr>
        <w:spacing w:after="0"/>
        <w:rPr>
          <w:b/>
          <w:bCs/>
        </w:rPr>
      </w:pPr>
      <w:r w:rsidRPr="004F2770">
        <w:rPr>
          <w:b/>
          <w:bCs/>
        </w:rPr>
        <w:t>Identification of MYOM2 as a candidate gene in hypertrophic cardiomyopathy and Tetralogy of Fallot, and its functional evaluation in the Drosophila heart.</w:t>
      </w:r>
    </w:p>
    <w:p w14:paraId="27056B4F" w14:textId="77777777" w:rsidR="004F2770" w:rsidRDefault="004F2770" w:rsidP="004F2770">
      <w:pPr>
        <w:spacing w:after="0"/>
      </w:pPr>
      <w:r w:rsidRPr="004F2770">
        <w:rPr>
          <w:lang w:val="de-AT"/>
        </w:rPr>
        <w:t>Auxerre-</w:t>
      </w:r>
      <w:proofErr w:type="spellStart"/>
      <w:r w:rsidRPr="004F2770">
        <w:rPr>
          <w:lang w:val="de-AT"/>
        </w:rPr>
        <w:t>Plantié</w:t>
      </w:r>
      <w:proofErr w:type="spellEnd"/>
      <w:r w:rsidRPr="004F2770">
        <w:rPr>
          <w:lang w:val="de-AT"/>
        </w:rPr>
        <w:t xml:space="preserve"> E, Nielsen T, Grunert M, </w:t>
      </w:r>
      <w:proofErr w:type="spellStart"/>
      <w:r w:rsidRPr="004F2770">
        <w:rPr>
          <w:lang w:val="de-AT"/>
        </w:rPr>
        <w:t>Olejniczak</w:t>
      </w:r>
      <w:proofErr w:type="spellEnd"/>
      <w:r w:rsidRPr="004F2770">
        <w:rPr>
          <w:lang w:val="de-AT"/>
        </w:rPr>
        <w:t xml:space="preserve"> O, Perrot A, Özcelik C, Harries D, </w:t>
      </w:r>
      <w:proofErr w:type="spellStart"/>
      <w:r w:rsidRPr="004F2770">
        <w:rPr>
          <w:lang w:val="de-AT"/>
        </w:rPr>
        <w:t>Matinmehr</w:t>
      </w:r>
      <w:proofErr w:type="spellEnd"/>
      <w:r w:rsidRPr="004F2770">
        <w:rPr>
          <w:lang w:val="de-AT"/>
        </w:rPr>
        <w:t xml:space="preserve"> F, Dos Remedios C, Mühlfeld C, Kraft T, Bodmer R, Vogler G, Sperling SR. </w:t>
      </w:r>
      <w:r>
        <w:t>Dis Model Mech. 2020 Dec 18;13(12</w:t>
      </w:r>
      <w:proofErr w:type="gramStart"/>
      <w:r>
        <w:t>):dmm</w:t>
      </w:r>
      <w:proofErr w:type="gramEnd"/>
      <w:r>
        <w:t xml:space="preserve">045377. </w:t>
      </w:r>
      <w:proofErr w:type="spellStart"/>
      <w:r>
        <w:t>doi</w:t>
      </w:r>
      <w:proofErr w:type="spellEnd"/>
      <w:r>
        <w:t xml:space="preserve">: 10.1242/dmm.045377. </w:t>
      </w:r>
    </w:p>
    <w:p w14:paraId="3EB93CD1" w14:textId="15F282A7" w:rsidR="00D340C3" w:rsidRDefault="004F2770" w:rsidP="004F2770">
      <w:pPr>
        <w:spacing w:after="0"/>
      </w:pPr>
      <w:r>
        <w:t>PMID: 33033063</w:t>
      </w:r>
    </w:p>
    <w:p w14:paraId="138B090D" w14:textId="3B2715BB" w:rsidR="004F2770" w:rsidRDefault="00C45B43" w:rsidP="004F2770">
      <w:pPr>
        <w:spacing w:after="0"/>
      </w:pPr>
      <w:hyperlink r:id="rId291" w:history="1">
        <w:r w:rsidR="00B17642">
          <w:rPr>
            <w:rStyle w:val="Hyperlink"/>
          </w:rPr>
          <w:t>[Abstract]</w:t>
        </w:r>
      </w:hyperlink>
    </w:p>
    <w:p w14:paraId="20B05B9A" w14:textId="28B6F3B8" w:rsidR="004F2770" w:rsidRDefault="004F2770" w:rsidP="004F2770">
      <w:pPr>
        <w:spacing w:after="0"/>
      </w:pPr>
    </w:p>
    <w:p w14:paraId="403F41B8" w14:textId="77777777" w:rsidR="00FB6EEB" w:rsidRPr="00FB6EEB" w:rsidRDefault="00FB6EEB" w:rsidP="00FB6EEB">
      <w:pPr>
        <w:spacing w:after="0"/>
        <w:rPr>
          <w:b/>
          <w:bCs/>
        </w:rPr>
      </w:pPr>
      <w:r w:rsidRPr="00FB6EEB">
        <w:rPr>
          <w:b/>
          <w:bCs/>
        </w:rPr>
        <w:t>Lifespan regulation in α/β posterior neurons of the fly mushroom bodies by Rab27.</w:t>
      </w:r>
    </w:p>
    <w:p w14:paraId="1BFEF780" w14:textId="77777777" w:rsidR="00FB6EEB" w:rsidRDefault="00FB6EEB" w:rsidP="00FB6EEB">
      <w:pPr>
        <w:spacing w:after="0"/>
      </w:pPr>
      <w:r>
        <w:t>Lien WY, Chen YT, Li YJ, Wu JK, Huang KL, Lin JR, Lin SC, Hou CC, Wang HD, Wu CL, Huang SY, Chan CC. Aging Cell. 2020 Aug;19(8</w:t>
      </w:r>
      <w:proofErr w:type="gramStart"/>
      <w:r>
        <w:t>):e</w:t>
      </w:r>
      <w:proofErr w:type="gramEnd"/>
      <w:r>
        <w:t xml:space="preserve">13179. </w:t>
      </w:r>
      <w:proofErr w:type="spellStart"/>
      <w:r>
        <w:t>doi</w:t>
      </w:r>
      <w:proofErr w:type="spellEnd"/>
      <w:r>
        <w:t xml:space="preserve">: 10.1111/acel.13179. </w:t>
      </w:r>
      <w:proofErr w:type="spellStart"/>
      <w:r>
        <w:t>Epub</w:t>
      </w:r>
      <w:proofErr w:type="spellEnd"/>
      <w:r>
        <w:t xml:space="preserve"> 2020 Jul 6. </w:t>
      </w:r>
    </w:p>
    <w:p w14:paraId="0DB0AC58" w14:textId="1F69A48C" w:rsidR="004F2770" w:rsidRDefault="00FB6EEB" w:rsidP="00FB6EEB">
      <w:pPr>
        <w:spacing w:after="0"/>
      </w:pPr>
      <w:r>
        <w:t>PMID: 32627932</w:t>
      </w:r>
    </w:p>
    <w:p w14:paraId="32DA476E" w14:textId="01AFB935" w:rsidR="00FB6EEB" w:rsidRDefault="00C45B43" w:rsidP="00FB6EEB">
      <w:pPr>
        <w:spacing w:after="0"/>
      </w:pPr>
      <w:hyperlink r:id="rId292" w:history="1">
        <w:r w:rsidR="00B17642">
          <w:rPr>
            <w:rStyle w:val="Hyperlink"/>
          </w:rPr>
          <w:t>[Abstract]</w:t>
        </w:r>
      </w:hyperlink>
    </w:p>
    <w:p w14:paraId="7FDA120D" w14:textId="6BF38996" w:rsidR="00FB6EEB" w:rsidRDefault="00FB6EEB" w:rsidP="00FB6EEB">
      <w:pPr>
        <w:spacing w:after="0"/>
      </w:pPr>
    </w:p>
    <w:p w14:paraId="7600DD7C" w14:textId="77777777" w:rsidR="00CB7706" w:rsidRPr="00CB7706" w:rsidRDefault="00CB7706" w:rsidP="00CB7706">
      <w:pPr>
        <w:spacing w:after="0"/>
        <w:rPr>
          <w:b/>
          <w:bCs/>
        </w:rPr>
      </w:pPr>
      <w:r w:rsidRPr="00CB7706">
        <w:rPr>
          <w:b/>
          <w:bCs/>
        </w:rPr>
        <w:t>DWnt4 and DWnt10 Regulate Morphogenesis and Arrangement of Columnar Units via Fz2/PCP Signaling in the Drosophila Brain.</w:t>
      </w:r>
    </w:p>
    <w:p w14:paraId="74DCF716" w14:textId="77777777" w:rsidR="00CB7706" w:rsidRDefault="00CB7706" w:rsidP="00CB7706">
      <w:pPr>
        <w:spacing w:after="0"/>
      </w:pPr>
      <w:r>
        <w:t xml:space="preserve">Han X, Wang M, Liu C, </w:t>
      </w:r>
      <w:proofErr w:type="spellStart"/>
      <w:r>
        <w:t>Trush</w:t>
      </w:r>
      <w:proofErr w:type="spellEnd"/>
      <w:r>
        <w:t xml:space="preserve"> O, Takayama R, Akiyama T, Naito T, </w:t>
      </w:r>
      <w:proofErr w:type="spellStart"/>
      <w:r>
        <w:t>Tomomizu</w:t>
      </w:r>
      <w:proofErr w:type="spellEnd"/>
      <w:r>
        <w:t xml:space="preserve"> T, Imamura K, Sato M. Cell Rep. 2020 Oct 27;33(4):108305. </w:t>
      </w:r>
      <w:proofErr w:type="spellStart"/>
      <w:r>
        <w:t>doi</w:t>
      </w:r>
      <w:proofErr w:type="spellEnd"/>
      <w:r>
        <w:t xml:space="preserve">: 10.1016/j.celrep.2020.108305. </w:t>
      </w:r>
    </w:p>
    <w:p w14:paraId="78F22BE9" w14:textId="5C000B64" w:rsidR="00FB6EEB" w:rsidRDefault="00CB7706" w:rsidP="00CB7706">
      <w:pPr>
        <w:spacing w:after="0"/>
      </w:pPr>
      <w:r>
        <w:t>PMID: 33113378</w:t>
      </w:r>
    </w:p>
    <w:p w14:paraId="08C1D3AC" w14:textId="197C165E" w:rsidR="00CB7706" w:rsidRDefault="00C45B43" w:rsidP="00CB7706">
      <w:pPr>
        <w:spacing w:after="0"/>
      </w:pPr>
      <w:hyperlink r:id="rId293" w:history="1">
        <w:r w:rsidR="00B17642">
          <w:rPr>
            <w:rStyle w:val="Hyperlink"/>
          </w:rPr>
          <w:t>[Abstract]</w:t>
        </w:r>
      </w:hyperlink>
    </w:p>
    <w:p w14:paraId="407B73E0" w14:textId="5B1922A1" w:rsidR="00CB7706" w:rsidRDefault="00CB7706" w:rsidP="00CB7706">
      <w:pPr>
        <w:spacing w:after="0"/>
      </w:pPr>
    </w:p>
    <w:p w14:paraId="2F62B249" w14:textId="77777777" w:rsidR="00B6024C" w:rsidRPr="00B6024C" w:rsidRDefault="00B6024C" w:rsidP="00B6024C">
      <w:pPr>
        <w:spacing w:after="0"/>
        <w:rPr>
          <w:b/>
          <w:bCs/>
        </w:rPr>
      </w:pPr>
      <w:r w:rsidRPr="00B6024C">
        <w:rPr>
          <w:b/>
          <w:bCs/>
        </w:rPr>
        <w:t>Neuronal Selection Based on Relative Fitness Comparison Detects and Eliminates Amyloid-β-Induced Hyperactive Neurons in Drosophila.</w:t>
      </w:r>
    </w:p>
    <w:p w14:paraId="045EB088" w14:textId="77777777" w:rsidR="00B6024C" w:rsidRDefault="00B6024C" w:rsidP="00B6024C">
      <w:pPr>
        <w:spacing w:after="0"/>
      </w:pPr>
      <w:r>
        <w:t xml:space="preserve">Coelho DS, Moreno E. </w:t>
      </w:r>
      <w:proofErr w:type="spellStart"/>
      <w:r>
        <w:t>iScience</w:t>
      </w:r>
      <w:proofErr w:type="spellEnd"/>
      <w:r>
        <w:t xml:space="preserve">. 2020 Aug 18;23(9):101468. </w:t>
      </w:r>
      <w:proofErr w:type="spellStart"/>
      <w:r>
        <w:t>doi</w:t>
      </w:r>
      <w:proofErr w:type="spellEnd"/>
      <w:r>
        <w:t xml:space="preserve">: 10.1016/j.isci.2020.101468. Online ahead of print. </w:t>
      </w:r>
    </w:p>
    <w:p w14:paraId="6E526003" w14:textId="3FA6F1ED" w:rsidR="00CB7706" w:rsidRDefault="00B6024C" w:rsidP="00B6024C">
      <w:pPr>
        <w:spacing w:after="0"/>
      </w:pPr>
      <w:r>
        <w:t>PMID: 32866827</w:t>
      </w:r>
    </w:p>
    <w:p w14:paraId="029BE47F" w14:textId="7704EF6C" w:rsidR="00B6024C" w:rsidRDefault="00C45B43" w:rsidP="00B6024C">
      <w:pPr>
        <w:spacing w:after="0"/>
      </w:pPr>
      <w:hyperlink r:id="rId294" w:history="1">
        <w:r w:rsidR="00B17642">
          <w:rPr>
            <w:rStyle w:val="Hyperlink"/>
          </w:rPr>
          <w:t>[Abstract]</w:t>
        </w:r>
      </w:hyperlink>
    </w:p>
    <w:p w14:paraId="20BA4C0E" w14:textId="2604692A" w:rsidR="00B6024C" w:rsidRDefault="00B6024C" w:rsidP="00B6024C">
      <w:pPr>
        <w:spacing w:after="0"/>
      </w:pPr>
    </w:p>
    <w:p w14:paraId="2A1477F3" w14:textId="77777777" w:rsidR="00F23148" w:rsidRPr="00F23148" w:rsidRDefault="00F23148" w:rsidP="00F23148">
      <w:pPr>
        <w:spacing w:after="0"/>
        <w:rPr>
          <w:b/>
          <w:bCs/>
        </w:rPr>
      </w:pPr>
      <w:r w:rsidRPr="00F23148">
        <w:rPr>
          <w:b/>
          <w:bCs/>
        </w:rPr>
        <w:t>Fat Body p53 Regulates Systemic Insulin Signaling and Autophagy under Nutrient Stress via Drosophila Upd2 Repression.</w:t>
      </w:r>
    </w:p>
    <w:p w14:paraId="11C31F97" w14:textId="77777777" w:rsidR="00F23148" w:rsidRDefault="00F23148" w:rsidP="00F23148">
      <w:pPr>
        <w:spacing w:after="0"/>
      </w:pPr>
      <w:proofErr w:type="spellStart"/>
      <w:r>
        <w:lastRenderedPageBreak/>
        <w:t>Ingaramo</w:t>
      </w:r>
      <w:proofErr w:type="spellEnd"/>
      <w:r>
        <w:t xml:space="preserve"> MC, Sánchez JA, </w:t>
      </w:r>
      <w:proofErr w:type="spellStart"/>
      <w:r>
        <w:t>Perrimon</w:t>
      </w:r>
      <w:proofErr w:type="spellEnd"/>
      <w:r>
        <w:t xml:space="preserve"> N, </w:t>
      </w:r>
      <w:proofErr w:type="spellStart"/>
      <w:r>
        <w:t>Dekanty</w:t>
      </w:r>
      <w:proofErr w:type="spellEnd"/>
      <w:r>
        <w:t xml:space="preserve"> A. Cell Rep. 2020 Oct 27;33(4):108321. </w:t>
      </w:r>
      <w:proofErr w:type="spellStart"/>
      <w:r>
        <w:t>doi</w:t>
      </w:r>
      <w:proofErr w:type="spellEnd"/>
      <w:r>
        <w:t xml:space="preserve">: 10.1016/j.celrep.2020.108321. </w:t>
      </w:r>
    </w:p>
    <w:p w14:paraId="12432CF4" w14:textId="059FAC04" w:rsidR="00B6024C" w:rsidRDefault="00F23148" w:rsidP="00F23148">
      <w:pPr>
        <w:spacing w:after="0"/>
      </w:pPr>
      <w:r>
        <w:t>PMID: 33113367</w:t>
      </w:r>
    </w:p>
    <w:p w14:paraId="5996C5DB" w14:textId="313DFD6F" w:rsidR="00F23148" w:rsidRDefault="00C45B43" w:rsidP="00F23148">
      <w:pPr>
        <w:spacing w:after="0"/>
      </w:pPr>
      <w:hyperlink r:id="rId295" w:history="1">
        <w:r w:rsidR="00B17642">
          <w:rPr>
            <w:rStyle w:val="Hyperlink"/>
          </w:rPr>
          <w:t>[Abstract]</w:t>
        </w:r>
      </w:hyperlink>
    </w:p>
    <w:p w14:paraId="03D2854D" w14:textId="3E509531" w:rsidR="00F23148" w:rsidRDefault="00F23148" w:rsidP="00F23148">
      <w:pPr>
        <w:spacing w:after="0"/>
      </w:pPr>
    </w:p>
    <w:p w14:paraId="2CC0DD70" w14:textId="77777777" w:rsidR="00A675DC" w:rsidRPr="00A675DC" w:rsidRDefault="00A675DC" w:rsidP="00A675DC">
      <w:pPr>
        <w:spacing w:after="0"/>
        <w:rPr>
          <w:b/>
          <w:bCs/>
        </w:rPr>
      </w:pPr>
      <w:r w:rsidRPr="00A675DC">
        <w:rPr>
          <w:b/>
          <w:bCs/>
        </w:rPr>
        <w:t>A single-cell atlas and lineage analysis of the adult Drosophila ovary.</w:t>
      </w:r>
    </w:p>
    <w:p w14:paraId="4FD8F379" w14:textId="77777777" w:rsidR="00A675DC" w:rsidRDefault="00A675DC" w:rsidP="00A675DC">
      <w:pPr>
        <w:spacing w:after="0"/>
      </w:pPr>
      <w:r>
        <w:t xml:space="preserve">Rust K, Byrnes LE, Yu KS, Park JS, Sneddon JB, </w:t>
      </w:r>
      <w:proofErr w:type="spellStart"/>
      <w:r>
        <w:t>Tward</w:t>
      </w:r>
      <w:proofErr w:type="spellEnd"/>
      <w:r>
        <w:t xml:space="preserve"> AD, Nystul TG. Nat </w:t>
      </w:r>
      <w:proofErr w:type="spellStart"/>
      <w:r>
        <w:t>Commun</w:t>
      </w:r>
      <w:proofErr w:type="spellEnd"/>
      <w:r>
        <w:t xml:space="preserve">. 2020 Nov 6;11(1):5628. </w:t>
      </w:r>
      <w:proofErr w:type="spellStart"/>
      <w:r>
        <w:t>doi</w:t>
      </w:r>
      <w:proofErr w:type="spellEnd"/>
      <w:r>
        <w:t xml:space="preserve">: 10.1038/s41467-020-19361-0. </w:t>
      </w:r>
    </w:p>
    <w:p w14:paraId="347857D0" w14:textId="51013622" w:rsidR="00F23148" w:rsidRDefault="00A675DC" w:rsidP="00A675DC">
      <w:pPr>
        <w:spacing w:after="0"/>
      </w:pPr>
      <w:r>
        <w:t>PMID: 33159074</w:t>
      </w:r>
    </w:p>
    <w:p w14:paraId="368693A3" w14:textId="0449FD95" w:rsidR="00A675DC" w:rsidRDefault="00C45B43" w:rsidP="00A675DC">
      <w:pPr>
        <w:spacing w:after="0"/>
      </w:pPr>
      <w:hyperlink r:id="rId296" w:history="1">
        <w:r w:rsidR="00B17642">
          <w:rPr>
            <w:rStyle w:val="Hyperlink"/>
          </w:rPr>
          <w:t>[Abstract]</w:t>
        </w:r>
      </w:hyperlink>
    </w:p>
    <w:p w14:paraId="130A958A" w14:textId="18177E44" w:rsidR="00A675DC" w:rsidRDefault="00A675DC" w:rsidP="00A675DC">
      <w:pPr>
        <w:spacing w:after="0"/>
      </w:pPr>
    </w:p>
    <w:p w14:paraId="1AED9C73" w14:textId="77777777" w:rsidR="00D50AA4" w:rsidRPr="00D50AA4" w:rsidRDefault="00D50AA4" w:rsidP="00D50AA4">
      <w:pPr>
        <w:spacing w:after="0"/>
        <w:rPr>
          <w:b/>
          <w:bCs/>
        </w:rPr>
      </w:pPr>
      <w:r w:rsidRPr="00D50AA4">
        <w:rPr>
          <w:b/>
          <w:bCs/>
        </w:rPr>
        <w:t>Glutamine deprivation alters the origin and function of cancer cell exosomes.</w:t>
      </w:r>
    </w:p>
    <w:p w14:paraId="378479CB" w14:textId="77777777" w:rsidR="00D50AA4" w:rsidRDefault="00D50AA4" w:rsidP="00D50AA4">
      <w:pPr>
        <w:spacing w:after="0"/>
      </w:pPr>
      <w:r>
        <w:t xml:space="preserve">Fan SJ, Kroeger B, Marie PP, Bridges EM, Mason JD, McCormick K, </w:t>
      </w:r>
      <w:proofErr w:type="spellStart"/>
      <w:r>
        <w:t>Zois</w:t>
      </w:r>
      <w:proofErr w:type="spellEnd"/>
      <w:r>
        <w:t xml:space="preserve"> CE, Sheldon H, Khalid </w:t>
      </w:r>
      <w:proofErr w:type="spellStart"/>
      <w:r>
        <w:t>Alham</w:t>
      </w:r>
      <w:proofErr w:type="spellEnd"/>
      <w:r>
        <w:t xml:space="preserve"> N, Johnson E, Ellis M, </w:t>
      </w:r>
      <w:proofErr w:type="spellStart"/>
      <w:r>
        <w:t>Stefana</w:t>
      </w:r>
      <w:proofErr w:type="spellEnd"/>
      <w:r>
        <w:t xml:space="preserve"> MI, Mendes CC, Wainwright SM, Cunningham C, </w:t>
      </w:r>
      <w:proofErr w:type="spellStart"/>
      <w:r>
        <w:t>Hamdy</w:t>
      </w:r>
      <w:proofErr w:type="spellEnd"/>
      <w:r>
        <w:t xml:space="preserve"> FC, Morris JF, Harris AL, Wilson C, </w:t>
      </w:r>
      <w:proofErr w:type="spellStart"/>
      <w:r>
        <w:t>Goberdhan</w:t>
      </w:r>
      <w:proofErr w:type="spellEnd"/>
      <w:r>
        <w:t xml:space="preserve"> DC. EMBO J. 2020 Aug 17;39(16</w:t>
      </w:r>
      <w:proofErr w:type="gramStart"/>
      <w:r>
        <w:t>):e</w:t>
      </w:r>
      <w:proofErr w:type="gramEnd"/>
      <w:r>
        <w:t xml:space="preserve">103009. </w:t>
      </w:r>
      <w:proofErr w:type="spellStart"/>
      <w:r>
        <w:t>doi</w:t>
      </w:r>
      <w:proofErr w:type="spellEnd"/>
      <w:r>
        <w:t xml:space="preserve">: 10.15252/embj.2019103009. </w:t>
      </w:r>
      <w:proofErr w:type="spellStart"/>
      <w:r>
        <w:t>Epub</w:t>
      </w:r>
      <w:proofErr w:type="spellEnd"/>
      <w:r>
        <w:t xml:space="preserve"> 2020 Jul 28.</w:t>
      </w:r>
    </w:p>
    <w:p w14:paraId="5853B3D8" w14:textId="70413DCE" w:rsidR="00A675DC" w:rsidRDefault="00D50AA4" w:rsidP="00D50AA4">
      <w:pPr>
        <w:spacing w:after="0"/>
      </w:pPr>
      <w:r>
        <w:t xml:space="preserve"> PMID: 32720716</w:t>
      </w:r>
    </w:p>
    <w:p w14:paraId="11ECF89B" w14:textId="6AB41CE2" w:rsidR="00D50AA4" w:rsidRDefault="00C45B43" w:rsidP="00D50AA4">
      <w:pPr>
        <w:spacing w:after="0"/>
      </w:pPr>
      <w:hyperlink r:id="rId297" w:history="1">
        <w:r w:rsidR="00B17642">
          <w:rPr>
            <w:rStyle w:val="Hyperlink"/>
          </w:rPr>
          <w:t>[Abstract]</w:t>
        </w:r>
      </w:hyperlink>
    </w:p>
    <w:p w14:paraId="7E32F5AF" w14:textId="0408267A" w:rsidR="00D50AA4" w:rsidRDefault="00D50AA4" w:rsidP="00D50AA4">
      <w:pPr>
        <w:spacing w:after="0"/>
      </w:pPr>
    </w:p>
    <w:p w14:paraId="532A5AA2" w14:textId="77777777" w:rsidR="005177B1" w:rsidRPr="005177B1" w:rsidRDefault="005177B1" w:rsidP="005177B1">
      <w:pPr>
        <w:spacing w:after="0"/>
        <w:rPr>
          <w:b/>
          <w:bCs/>
        </w:rPr>
      </w:pPr>
      <w:r w:rsidRPr="005177B1">
        <w:rPr>
          <w:b/>
          <w:bCs/>
        </w:rPr>
        <w:t>Interplay between actomyosin and E-cadherin dynamics regulates cell shape in the Drosophila embryonic epidermis.</w:t>
      </w:r>
    </w:p>
    <w:p w14:paraId="61463B30" w14:textId="77777777" w:rsidR="005177B1" w:rsidRDefault="005177B1" w:rsidP="005177B1">
      <w:pPr>
        <w:spacing w:after="0"/>
      </w:pPr>
      <w:r>
        <w:t xml:space="preserve">Greig J, </w:t>
      </w:r>
      <w:proofErr w:type="spellStart"/>
      <w:r>
        <w:t>Bulgakova</w:t>
      </w:r>
      <w:proofErr w:type="spellEnd"/>
      <w:r>
        <w:t xml:space="preserve"> NA. J Cell Sci. 2020 Aug 12;133(15</w:t>
      </w:r>
      <w:proofErr w:type="gramStart"/>
      <w:r>
        <w:t>):jcs</w:t>
      </w:r>
      <w:proofErr w:type="gramEnd"/>
      <w:r>
        <w:t xml:space="preserve">242321. </w:t>
      </w:r>
      <w:proofErr w:type="spellStart"/>
      <w:r>
        <w:t>doi</w:t>
      </w:r>
      <w:proofErr w:type="spellEnd"/>
      <w:r>
        <w:t xml:space="preserve">: 10.1242/jcs.242321. </w:t>
      </w:r>
    </w:p>
    <w:p w14:paraId="47B8B903" w14:textId="5E59939A" w:rsidR="00D50AA4" w:rsidRDefault="005177B1" w:rsidP="005177B1">
      <w:pPr>
        <w:spacing w:after="0"/>
      </w:pPr>
      <w:r>
        <w:t>PMID: 32665321</w:t>
      </w:r>
    </w:p>
    <w:p w14:paraId="2D805BC1" w14:textId="12AAD536" w:rsidR="005177B1" w:rsidRDefault="00C45B43" w:rsidP="005177B1">
      <w:pPr>
        <w:spacing w:after="0"/>
      </w:pPr>
      <w:hyperlink r:id="rId298" w:history="1">
        <w:r w:rsidR="00B17642">
          <w:rPr>
            <w:rStyle w:val="Hyperlink"/>
          </w:rPr>
          <w:t>[Abstract]</w:t>
        </w:r>
      </w:hyperlink>
    </w:p>
    <w:p w14:paraId="1B11C87A" w14:textId="1444BA5A" w:rsidR="005177B1" w:rsidRDefault="005177B1" w:rsidP="005177B1">
      <w:pPr>
        <w:spacing w:after="0"/>
      </w:pPr>
    </w:p>
    <w:p w14:paraId="26D6AC72" w14:textId="77777777" w:rsidR="00B75F10" w:rsidRPr="00B75F10" w:rsidRDefault="00B75F10" w:rsidP="00B75F10">
      <w:pPr>
        <w:spacing w:after="0"/>
        <w:rPr>
          <w:b/>
          <w:bCs/>
        </w:rPr>
      </w:pPr>
      <w:r w:rsidRPr="00B75F10">
        <w:rPr>
          <w:b/>
          <w:bCs/>
        </w:rPr>
        <w:t>Recruitment of BAF to the nuclear envelope couples the LINC complex to endoreplication.</w:t>
      </w:r>
    </w:p>
    <w:p w14:paraId="7CAD9FE8" w14:textId="77777777" w:rsidR="00B75F10" w:rsidRDefault="00B75F10" w:rsidP="00B75F10">
      <w:pPr>
        <w:spacing w:after="0"/>
      </w:pPr>
      <w:proofErr w:type="spellStart"/>
      <w:r>
        <w:t>Unnikannan</w:t>
      </w:r>
      <w:proofErr w:type="spellEnd"/>
      <w:r>
        <w:t xml:space="preserve"> CP, </w:t>
      </w:r>
      <w:proofErr w:type="spellStart"/>
      <w:r>
        <w:t>Reuveny</w:t>
      </w:r>
      <w:proofErr w:type="spellEnd"/>
      <w:r>
        <w:t xml:space="preserve"> A, Grunberg D, Volk T. Development. 2020 Dec 13;147(23</w:t>
      </w:r>
      <w:proofErr w:type="gramStart"/>
      <w:r>
        <w:t>):dev</w:t>
      </w:r>
      <w:proofErr w:type="gramEnd"/>
      <w:r>
        <w:t xml:space="preserve">191304. </w:t>
      </w:r>
      <w:proofErr w:type="spellStart"/>
      <w:r>
        <w:t>doi</w:t>
      </w:r>
      <w:proofErr w:type="spellEnd"/>
      <w:r>
        <w:t xml:space="preserve">: 10.1242/dev.191304. </w:t>
      </w:r>
    </w:p>
    <w:p w14:paraId="2BADD3DB" w14:textId="2BDC8876" w:rsidR="005177B1" w:rsidRDefault="00B75F10" w:rsidP="00B75F10">
      <w:pPr>
        <w:spacing w:after="0"/>
      </w:pPr>
      <w:r>
        <w:t>PMID: 33168584</w:t>
      </w:r>
    </w:p>
    <w:p w14:paraId="466BD00A" w14:textId="3BB7B428" w:rsidR="00B75F10" w:rsidRDefault="00C45B43" w:rsidP="00B75F10">
      <w:pPr>
        <w:spacing w:after="0"/>
      </w:pPr>
      <w:hyperlink r:id="rId299" w:history="1">
        <w:r w:rsidR="00B17642">
          <w:rPr>
            <w:rStyle w:val="Hyperlink"/>
          </w:rPr>
          <w:t>[Abstract]</w:t>
        </w:r>
      </w:hyperlink>
    </w:p>
    <w:p w14:paraId="215BA9BC" w14:textId="548B5A0D" w:rsidR="00B75F10" w:rsidRDefault="00B75F10" w:rsidP="00B75F10">
      <w:pPr>
        <w:spacing w:after="0"/>
      </w:pPr>
    </w:p>
    <w:p w14:paraId="53EB01F8" w14:textId="77777777" w:rsidR="00276575" w:rsidRPr="00276575" w:rsidRDefault="00276575" w:rsidP="00276575">
      <w:pPr>
        <w:spacing w:after="0"/>
        <w:rPr>
          <w:b/>
          <w:bCs/>
        </w:rPr>
      </w:pPr>
      <w:r w:rsidRPr="00276575">
        <w:rPr>
          <w:b/>
          <w:bCs/>
        </w:rPr>
        <w:t>PTPN9-mediated dephosphorylation of VTI1B promotes ATG16L1 precursor fusion and autophagosome formation.</w:t>
      </w:r>
    </w:p>
    <w:p w14:paraId="6AC7A9BA" w14:textId="77777777" w:rsidR="00276575" w:rsidRDefault="00276575" w:rsidP="00276575">
      <w:pPr>
        <w:spacing w:after="0"/>
      </w:pPr>
      <w:r>
        <w:t xml:space="preserve">Chou HY, Lee YT, Lin YJ, Wen JK, Peng WH, Hsieh PL, Lin SY, Hung CC, Chen GC. Autophagy. 2020 Oct 28:1-16. </w:t>
      </w:r>
      <w:proofErr w:type="spellStart"/>
      <w:r>
        <w:t>doi</w:t>
      </w:r>
      <w:proofErr w:type="spellEnd"/>
      <w:r>
        <w:t xml:space="preserve">: 10.1080/15548627.2020.1838117. Online ahead of print. </w:t>
      </w:r>
    </w:p>
    <w:p w14:paraId="010A8CE1" w14:textId="08C73E55" w:rsidR="00B75F10" w:rsidRDefault="00276575" w:rsidP="00276575">
      <w:pPr>
        <w:spacing w:after="0"/>
      </w:pPr>
      <w:r>
        <w:t>PMID: 33112705</w:t>
      </w:r>
    </w:p>
    <w:p w14:paraId="5EAEFCCC" w14:textId="0B3B04AA" w:rsidR="00276575" w:rsidRDefault="00C45B43" w:rsidP="00276575">
      <w:pPr>
        <w:spacing w:after="0"/>
      </w:pPr>
      <w:hyperlink r:id="rId300" w:history="1">
        <w:r w:rsidR="00B17642">
          <w:rPr>
            <w:rStyle w:val="Hyperlink"/>
          </w:rPr>
          <w:t>[Abstract]</w:t>
        </w:r>
      </w:hyperlink>
    </w:p>
    <w:p w14:paraId="5BCCD80E" w14:textId="5C896527" w:rsidR="00276575" w:rsidRDefault="00276575" w:rsidP="00276575">
      <w:pPr>
        <w:spacing w:after="0"/>
      </w:pPr>
    </w:p>
    <w:p w14:paraId="34DE29ED" w14:textId="77777777" w:rsidR="001249DC" w:rsidRPr="001249DC" w:rsidRDefault="001249DC" w:rsidP="001249DC">
      <w:pPr>
        <w:spacing w:after="0"/>
        <w:rPr>
          <w:b/>
          <w:bCs/>
        </w:rPr>
      </w:pPr>
      <w:r w:rsidRPr="001249DC">
        <w:rPr>
          <w:b/>
          <w:bCs/>
        </w:rPr>
        <w:t>Metabolic activation and toxicological evaluation of polychlorinated biphenyls in Drosophila melanogaster.</w:t>
      </w:r>
    </w:p>
    <w:p w14:paraId="31F766E6" w14:textId="77777777" w:rsidR="001249DC" w:rsidRDefault="001249DC" w:rsidP="001249DC">
      <w:pPr>
        <w:spacing w:after="0"/>
      </w:pPr>
      <w:proofErr w:type="spellStart"/>
      <w:r>
        <w:lastRenderedPageBreak/>
        <w:t>Idda</w:t>
      </w:r>
      <w:proofErr w:type="spellEnd"/>
      <w:r>
        <w:t xml:space="preserve"> T, Bonas C, Hoffmann J, Bertram J, </w:t>
      </w:r>
      <w:proofErr w:type="spellStart"/>
      <w:r>
        <w:t>Quinete</w:t>
      </w:r>
      <w:proofErr w:type="spellEnd"/>
      <w:r>
        <w:t xml:space="preserve"> N, </w:t>
      </w:r>
      <w:proofErr w:type="spellStart"/>
      <w:r>
        <w:t>Schettgen</w:t>
      </w:r>
      <w:proofErr w:type="spellEnd"/>
      <w:r>
        <w:t xml:space="preserve"> T, </w:t>
      </w:r>
      <w:proofErr w:type="spellStart"/>
      <w:r>
        <w:t>Fietkau</w:t>
      </w:r>
      <w:proofErr w:type="spellEnd"/>
      <w:r>
        <w:t xml:space="preserve"> K, </w:t>
      </w:r>
      <w:proofErr w:type="spellStart"/>
      <w:r>
        <w:t>Esser</w:t>
      </w:r>
      <w:proofErr w:type="spellEnd"/>
      <w:r>
        <w:t xml:space="preserve"> A, Stope MB, </w:t>
      </w:r>
      <w:proofErr w:type="spellStart"/>
      <w:r>
        <w:t>Leijs</w:t>
      </w:r>
      <w:proofErr w:type="spellEnd"/>
      <w:r>
        <w:t xml:space="preserve"> MM, Baron JM, Kraus T, Voigt A, Ziegler P. Sci Rep. 2020 Dec 9;10(1):21587. </w:t>
      </w:r>
      <w:proofErr w:type="spellStart"/>
      <w:r>
        <w:t>doi</w:t>
      </w:r>
      <w:proofErr w:type="spellEnd"/>
      <w:r>
        <w:t xml:space="preserve">: 10.1038/s41598-020-78405-z. </w:t>
      </w:r>
    </w:p>
    <w:p w14:paraId="1DFA81BB" w14:textId="7B3361DD" w:rsidR="00276575" w:rsidRDefault="001249DC" w:rsidP="001249DC">
      <w:pPr>
        <w:spacing w:after="0"/>
      </w:pPr>
      <w:r>
        <w:t>PMID: 33299007</w:t>
      </w:r>
    </w:p>
    <w:p w14:paraId="7D3E5318" w14:textId="00234109" w:rsidR="001249DC" w:rsidRDefault="00C45B43" w:rsidP="001249DC">
      <w:pPr>
        <w:spacing w:after="0"/>
      </w:pPr>
      <w:hyperlink r:id="rId301" w:history="1">
        <w:r w:rsidR="00B17642">
          <w:rPr>
            <w:rStyle w:val="Hyperlink"/>
          </w:rPr>
          <w:t>[Abstract]</w:t>
        </w:r>
      </w:hyperlink>
    </w:p>
    <w:p w14:paraId="5735573B" w14:textId="346061B4" w:rsidR="001249DC" w:rsidRDefault="001249DC" w:rsidP="001249DC">
      <w:pPr>
        <w:spacing w:after="0"/>
      </w:pPr>
    </w:p>
    <w:p w14:paraId="4BBEF41A" w14:textId="77777777" w:rsidR="007B2F4E" w:rsidRPr="007B2F4E" w:rsidRDefault="007B2F4E" w:rsidP="007B2F4E">
      <w:pPr>
        <w:spacing w:after="0"/>
        <w:rPr>
          <w:b/>
          <w:bCs/>
        </w:rPr>
      </w:pPr>
      <w:r w:rsidRPr="007B2F4E">
        <w:rPr>
          <w:b/>
          <w:bCs/>
        </w:rPr>
        <w:t>A novel role for kynurenine 3-monooxygenase in mitochondrial dynamics.</w:t>
      </w:r>
    </w:p>
    <w:p w14:paraId="4DA2CF57" w14:textId="77777777" w:rsidR="007B2F4E" w:rsidRDefault="007B2F4E" w:rsidP="007B2F4E">
      <w:pPr>
        <w:spacing w:after="0"/>
      </w:pPr>
      <w:r>
        <w:t>Maddison DC, Alfonso-</w:t>
      </w:r>
      <w:proofErr w:type="spellStart"/>
      <w:r>
        <w:t>Núñez</w:t>
      </w:r>
      <w:proofErr w:type="spellEnd"/>
      <w:r>
        <w:t xml:space="preserve"> M, </w:t>
      </w:r>
      <w:proofErr w:type="spellStart"/>
      <w:r>
        <w:t>Swaih</w:t>
      </w:r>
      <w:proofErr w:type="spellEnd"/>
      <w:r>
        <w:t xml:space="preserve"> AM, Breda C, </w:t>
      </w:r>
      <w:proofErr w:type="spellStart"/>
      <w:r>
        <w:t>Campesan</w:t>
      </w:r>
      <w:proofErr w:type="spellEnd"/>
      <w:r>
        <w:t xml:space="preserve"> S, </w:t>
      </w:r>
      <w:proofErr w:type="spellStart"/>
      <w:r>
        <w:t>Allcock</w:t>
      </w:r>
      <w:proofErr w:type="spellEnd"/>
      <w:r>
        <w:t xml:space="preserve"> N, </w:t>
      </w:r>
      <w:proofErr w:type="spellStart"/>
      <w:r>
        <w:t>Straatman-Iwanowska</w:t>
      </w:r>
      <w:proofErr w:type="spellEnd"/>
      <w:r>
        <w:t xml:space="preserve"> A, </w:t>
      </w:r>
      <w:proofErr w:type="spellStart"/>
      <w:r>
        <w:t>Kyriacou</w:t>
      </w:r>
      <w:proofErr w:type="spellEnd"/>
      <w:r>
        <w:t xml:space="preserve"> CP, </w:t>
      </w:r>
      <w:proofErr w:type="spellStart"/>
      <w:r>
        <w:t>Giorgini</w:t>
      </w:r>
      <w:proofErr w:type="spellEnd"/>
      <w:r>
        <w:t xml:space="preserve"> F. </w:t>
      </w:r>
      <w:proofErr w:type="spellStart"/>
      <w:r>
        <w:t>PLoS</w:t>
      </w:r>
      <w:proofErr w:type="spellEnd"/>
      <w:r>
        <w:t xml:space="preserve"> Genet. 2020 Nov 10;16(11</w:t>
      </w:r>
      <w:proofErr w:type="gramStart"/>
      <w:r>
        <w:t>):e</w:t>
      </w:r>
      <w:proofErr w:type="gramEnd"/>
      <w:r>
        <w:t xml:space="preserve">1009129. </w:t>
      </w:r>
      <w:proofErr w:type="spellStart"/>
      <w:r>
        <w:t>doi</w:t>
      </w:r>
      <w:proofErr w:type="spellEnd"/>
      <w:r>
        <w:t xml:space="preserve">: 10.1371/journal.pgen.1009129. </w:t>
      </w:r>
      <w:proofErr w:type="spellStart"/>
      <w:r>
        <w:t>eCollection</w:t>
      </w:r>
      <w:proofErr w:type="spellEnd"/>
      <w:r>
        <w:t xml:space="preserve"> 2020 Nov. </w:t>
      </w:r>
    </w:p>
    <w:p w14:paraId="7091061D" w14:textId="79F92D5F" w:rsidR="001249DC" w:rsidRDefault="007B2F4E" w:rsidP="007B2F4E">
      <w:pPr>
        <w:spacing w:after="0"/>
      </w:pPr>
      <w:r>
        <w:t>PMID: 33170836</w:t>
      </w:r>
    </w:p>
    <w:p w14:paraId="674E7D83" w14:textId="271E5168" w:rsidR="007B2F4E" w:rsidRDefault="00C45B43" w:rsidP="007B2F4E">
      <w:pPr>
        <w:spacing w:after="0"/>
      </w:pPr>
      <w:hyperlink r:id="rId302" w:history="1">
        <w:r w:rsidR="00B17642">
          <w:rPr>
            <w:rStyle w:val="Hyperlink"/>
          </w:rPr>
          <w:t>[Abstract]</w:t>
        </w:r>
      </w:hyperlink>
    </w:p>
    <w:p w14:paraId="1E1E9F2E" w14:textId="17CD6DB3" w:rsidR="007B2F4E" w:rsidRDefault="007B2F4E" w:rsidP="007B2F4E">
      <w:pPr>
        <w:spacing w:after="0"/>
      </w:pPr>
    </w:p>
    <w:p w14:paraId="340BBD16" w14:textId="77777777" w:rsidR="00B23F5C" w:rsidRPr="00B23F5C" w:rsidRDefault="00B23F5C" w:rsidP="00B23F5C">
      <w:pPr>
        <w:spacing w:after="0"/>
        <w:rPr>
          <w:b/>
          <w:bCs/>
        </w:rPr>
      </w:pPr>
      <w:proofErr w:type="spellStart"/>
      <w:r w:rsidRPr="00B23F5C">
        <w:rPr>
          <w:b/>
          <w:bCs/>
        </w:rPr>
        <w:t>Fzr</w:t>
      </w:r>
      <w:proofErr w:type="spellEnd"/>
      <w:r w:rsidRPr="00B23F5C">
        <w:rPr>
          <w:b/>
          <w:bCs/>
        </w:rPr>
        <w:t>/Cdh1 Promotes the Differentiation of Neural Stem Cell Lineages in Drosophila.</w:t>
      </w:r>
    </w:p>
    <w:p w14:paraId="3EF6208D" w14:textId="0CB0FADE" w:rsidR="007B2F4E" w:rsidRDefault="00B23F5C" w:rsidP="00B23F5C">
      <w:pPr>
        <w:spacing w:after="0"/>
      </w:pPr>
      <w:r>
        <w:t xml:space="preserve">Ly PT, Wang H. Front Cell Dev Biol. 2020 Feb 11;8:60. </w:t>
      </w:r>
      <w:proofErr w:type="spellStart"/>
      <w:r>
        <w:t>doi</w:t>
      </w:r>
      <w:proofErr w:type="spellEnd"/>
      <w:r>
        <w:t xml:space="preserve">: 10.3389/fcell.2020.00060. </w:t>
      </w:r>
      <w:proofErr w:type="spellStart"/>
      <w:r>
        <w:t>eCollection</w:t>
      </w:r>
      <w:proofErr w:type="spellEnd"/>
      <w:r>
        <w:t xml:space="preserve"> 2020. PMID: 32117986</w:t>
      </w:r>
    </w:p>
    <w:p w14:paraId="7C94C420" w14:textId="31A7F2CD" w:rsidR="00B23F5C" w:rsidRDefault="00C45B43" w:rsidP="00B23F5C">
      <w:pPr>
        <w:spacing w:after="0"/>
      </w:pPr>
      <w:hyperlink r:id="rId303" w:history="1">
        <w:r w:rsidR="00B17642">
          <w:rPr>
            <w:rStyle w:val="Hyperlink"/>
          </w:rPr>
          <w:t>[Abstract]</w:t>
        </w:r>
      </w:hyperlink>
    </w:p>
    <w:p w14:paraId="098C09D8" w14:textId="5C624E7A" w:rsidR="00B23F5C" w:rsidRDefault="00B23F5C" w:rsidP="00B23F5C">
      <w:pPr>
        <w:spacing w:after="0"/>
      </w:pPr>
    </w:p>
    <w:p w14:paraId="37007D7A" w14:textId="77777777" w:rsidR="009D655F" w:rsidRPr="009D655F" w:rsidRDefault="009D655F" w:rsidP="009D655F">
      <w:pPr>
        <w:spacing w:after="0"/>
        <w:rPr>
          <w:b/>
          <w:bCs/>
        </w:rPr>
      </w:pPr>
      <w:r w:rsidRPr="009D655F">
        <w:rPr>
          <w:b/>
          <w:bCs/>
        </w:rPr>
        <w:t xml:space="preserve">Altered MICOS Morphology and Mitochondrial Ion Homeostasis Contribute to </w:t>
      </w:r>
      <w:proofErr w:type="gramStart"/>
      <w:r w:rsidRPr="009D655F">
        <w:rPr>
          <w:b/>
          <w:bCs/>
        </w:rPr>
        <w:t>Poly(</w:t>
      </w:r>
      <w:proofErr w:type="gramEnd"/>
      <w:r w:rsidRPr="009D655F">
        <w:rPr>
          <w:b/>
          <w:bCs/>
        </w:rPr>
        <w:t>GR) Toxicity Associated with C9-ALS/FTD.</w:t>
      </w:r>
    </w:p>
    <w:p w14:paraId="42698233" w14:textId="6ED4A476" w:rsidR="00B23F5C" w:rsidRDefault="009D655F" w:rsidP="009D655F">
      <w:pPr>
        <w:spacing w:after="0"/>
      </w:pPr>
      <w:r>
        <w:t xml:space="preserve">Li S, Wu Z, Li Y, </w:t>
      </w:r>
      <w:proofErr w:type="spellStart"/>
      <w:r>
        <w:t>Tantray</w:t>
      </w:r>
      <w:proofErr w:type="spellEnd"/>
      <w:r>
        <w:t xml:space="preserve"> I, De Stefani D, </w:t>
      </w:r>
      <w:proofErr w:type="spellStart"/>
      <w:r>
        <w:t>Mattarei</w:t>
      </w:r>
      <w:proofErr w:type="spellEnd"/>
      <w:r>
        <w:t xml:space="preserve"> A, Krishnan G, Gao FB, Vogel H, Lu B. Cell Rep. 2020 Aug 4;32(5):107989. </w:t>
      </w:r>
      <w:proofErr w:type="spellStart"/>
      <w:r>
        <w:t>doi</w:t>
      </w:r>
      <w:proofErr w:type="spellEnd"/>
      <w:r>
        <w:t>: 10.1016/j.celrep.2020.107989. PMID: 32755582</w:t>
      </w:r>
    </w:p>
    <w:p w14:paraId="6EB64610" w14:textId="786AEE64" w:rsidR="009D655F" w:rsidRDefault="00C45B43" w:rsidP="009D655F">
      <w:pPr>
        <w:spacing w:after="0"/>
      </w:pPr>
      <w:hyperlink r:id="rId304" w:history="1">
        <w:r w:rsidR="00B17642">
          <w:rPr>
            <w:rStyle w:val="Hyperlink"/>
          </w:rPr>
          <w:t>[Abstract]</w:t>
        </w:r>
      </w:hyperlink>
    </w:p>
    <w:p w14:paraId="66BCFA7D" w14:textId="7AE28897" w:rsidR="009D655F" w:rsidRDefault="009D655F" w:rsidP="009D655F">
      <w:pPr>
        <w:spacing w:after="0"/>
      </w:pPr>
    </w:p>
    <w:p w14:paraId="510B43D7" w14:textId="77777777" w:rsidR="005E3553" w:rsidRPr="005E3553" w:rsidRDefault="005E3553" w:rsidP="005E3553">
      <w:pPr>
        <w:spacing w:after="0"/>
        <w:rPr>
          <w:b/>
          <w:bCs/>
        </w:rPr>
      </w:pPr>
      <w:r w:rsidRPr="005E3553">
        <w:rPr>
          <w:b/>
          <w:bCs/>
        </w:rPr>
        <w:t>Interactome Mapping Provides a Network of Neurodegenerative Disease Proteins and Uncovers Widespread Protein Aggregation in Affected Brains.</w:t>
      </w:r>
    </w:p>
    <w:p w14:paraId="327E0766" w14:textId="77777777" w:rsidR="005E3553" w:rsidRDefault="005E3553" w:rsidP="005E3553">
      <w:pPr>
        <w:spacing w:after="0"/>
      </w:pPr>
      <w:proofErr w:type="spellStart"/>
      <w:r>
        <w:t>Haenig</w:t>
      </w:r>
      <w:proofErr w:type="spellEnd"/>
      <w:r>
        <w:t xml:space="preserve"> C, </w:t>
      </w:r>
      <w:proofErr w:type="spellStart"/>
      <w:r>
        <w:t>Atias</w:t>
      </w:r>
      <w:proofErr w:type="spellEnd"/>
      <w:r>
        <w:t xml:space="preserve"> N, Taylor AK, Mazza A, Schaefer MH, Russ J, </w:t>
      </w:r>
      <w:proofErr w:type="spellStart"/>
      <w:r>
        <w:t>Riechers</w:t>
      </w:r>
      <w:proofErr w:type="spellEnd"/>
      <w:r>
        <w:t xml:space="preserve"> SP, Jain S, Coughlin M, Fontaine JF, </w:t>
      </w:r>
      <w:proofErr w:type="spellStart"/>
      <w:r>
        <w:t>Freibaum</w:t>
      </w:r>
      <w:proofErr w:type="spellEnd"/>
      <w:r>
        <w:t xml:space="preserve"> BD, </w:t>
      </w:r>
      <w:proofErr w:type="spellStart"/>
      <w:r>
        <w:t>Brusendorf</w:t>
      </w:r>
      <w:proofErr w:type="spellEnd"/>
      <w:r>
        <w:t xml:space="preserve"> L, </w:t>
      </w:r>
      <w:proofErr w:type="spellStart"/>
      <w:r>
        <w:t>Zenkner</w:t>
      </w:r>
      <w:proofErr w:type="spellEnd"/>
      <w:r>
        <w:t xml:space="preserve"> M, Porras P, </w:t>
      </w:r>
      <w:proofErr w:type="spellStart"/>
      <w:r>
        <w:t>Stroedicke</w:t>
      </w:r>
      <w:proofErr w:type="spellEnd"/>
      <w:r>
        <w:t xml:space="preserve"> M, </w:t>
      </w:r>
      <w:proofErr w:type="spellStart"/>
      <w:r>
        <w:t>Schnoegl</w:t>
      </w:r>
      <w:proofErr w:type="spellEnd"/>
      <w:r>
        <w:t xml:space="preserve"> S, </w:t>
      </w:r>
      <w:proofErr w:type="spellStart"/>
      <w:r>
        <w:t>Arnsburg</w:t>
      </w:r>
      <w:proofErr w:type="spellEnd"/>
      <w:r>
        <w:t xml:space="preserve"> K, </w:t>
      </w:r>
      <w:proofErr w:type="spellStart"/>
      <w:r>
        <w:t>Boeddrich</w:t>
      </w:r>
      <w:proofErr w:type="spellEnd"/>
      <w:r>
        <w:t xml:space="preserve"> A, </w:t>
      </w:r>
      <w:proofErr w:type="spellStart"/>
      <w:r>
        <w:t>Pigazzini</w:t>
      </w:r>
      <w:proofErr w:type="spellEnd"/>
      <w:r>
        <w:t xml:space="preserve"> L, </w:t>
      </w:r>
      <w:proofErr w:type="spellStart"/>
      <w:r>
        <w:t>Heutink</w:t>
      </w:r>
      <w:proofErr w:type="spellEnd"/>
      <w:r>
        <w:t xml:space="preserve"> P, Taylor JP, Kirstein J, Andrade-Navarro MA, Sharan R, Wanker EE. Cell Rep. 2020 Aug 18;32(7):108050. </w:t>
      </w:r>
      <w:proofErr w:type="spellStart"/>
      <w:r>
        <w:t>doi</w:t>
      </w:r>
      <w:proofErr w:type="spellEnd"/>
      <w:r>
        <w:t xml:space="preserve">: 10.1016/j.celrep.2020.108050. </w:t>
      </w:r>
    </w:p>
    <w:p w14:paraId="5F9EFA5F" w14:textId="27EEA68D" w:rsidR="009D655F" w:rsidRDefault="005E3553" w:rsidP="005E3553">
      <w:pPr>
        <w:spacing w:after="0"/>
      </w:pPr>
      <w:r>
        <w:t>PMID: 32814053</w:t>
      </w:r>
    </w:p>
    <w:p w14:paraId="0978488A" w14:textId="27708A6B" w:rsidR="005E3553" w:rsidRDefault="00C45B43" w:rsidP="005E3553">
      <w:pPr>
        <w:spacing w:after="0"/>
      </w:pPr>
      <w:hyperlink r:id="rId305" w:history="1">
        <w:r w:rsidR="00B17642">
          <w:rPr>
            <w:rStyle w:val="Hyperlink"/>
          </w:rPr>
          <w:t>[Abstract]</w:t>
        </w:r>
      </w:hyperlink>
    </w:p>
    <w:p w14:paraId="761066A7" w14:textId="6E3F165E" w:rsidR="005E3553" w:rsidRDefault="005E3553" w:rsidP="005E3553">
      <w:pPr>
        <w:spacing w:after="0"/>
      </w:pPr>
    </w:p>
    <w:p w14:paraId="4A8939FB" w14:textId="77777777" w:rsidR="00E41B94" w:rsidRPr="00E41B94" w:rsidRDefault="00E41B94" w:rsidP="00E41B94">
      <w:pPr>
        <w:spacing w:after="0"/>
        <w:rPr>
          <w:b/>
          <w:bCs/>
        </w:rPr>
      </w:pPr>
      <w:r w:rsidRPr="00E41B94">
        <w:rPr>
          <w:b/>
          <w:bCs/>
        </w:rPr>
        <w:t>Salt inducible kinases as novel Notch interactors in the developing Drosophila retina.</w:t>
      </w:r>
    </w:p>
    <w:p w14:paraId="4D8FDD20" w14:textId="77777777" w:rsidR="00E41B94" w:rsidRDefault="00E41B94" w:rsidP="00E41B94">
      <w:pPr>
        <w:spacing w:after="0"/>
      </w:pPr>
      <w:proofErr w:type="spellStart"/>
      <w:r>
        <w:t>Şahin</w:t>
      </w:r>
      <w:proofErr w:type="spellEnd"/>
      <w:r>
        <w:t xml:space="preserve"> HB, </w:t>
      </w:r>
      <w:proofErr w:type="spellStart"/>
      <w:r>
        <w:t>Sayın</w:t>
      </w:r>
      <w:proofErr w:type="spellEnd"/>
      <w:r>
        <w:t xml:space="preserve"> S, Holder M, </w:t>
      </w:r>
      <w:proofErr w:type="spellStart"/>
      <w:r>
        <w:t>Buğra</w:t>
      </w:r>
      <w:proofErr w:type="spellEnd"/>
      <w:r>
        <w:t xml:space="preserve"> K, </w:t>
      </w:r>
      <w:proofErr w:type="spellStart"/>
      <w:r>
        <w:t>Çelik</w:t>
      </w:r>
      <w:proofErr w:type="spellEnd"/>
      <w:r>
        <w:t xml:space="preserve"> A. </w:t>
      </w:r>
      <w:proofErr w:type="spellStart"/>
      <w:r>
        <w:t>PLoS</w:t>
      </w:r>
      <w:proofErr w:type="spellEnd"/>
      <w:r>
        <w:t xml:space="preserve"> One. 2020 Jun 15;15(6</w:t>
      </w:r>
      <w:proofErr w:type="gramStart"/>
      <w:r>
        <w:t>):e</w:t>
      </w:r>
      <w:proofErr w:type="gramEnd"/>
      <w:r>
        <w:t xml:space="preserve">0234744. </w:t>
      </w:r>
      <w:proofErr w:type="spellStart"/>
      <w:r>
        <w:t>doi</w:t>
      </w:r>
      <w:proofErr w:type="spellEnd"/>
      <w:r>
        <w:t xml:space="preserve">: 10.1371/journal.pone.0234744. </w:t>
      </w:r>
      <w:proofErr w:type="spellStart"/>
      <w:r>
        <w:t>eCollection</w:t>
      </w:r>
      <w:proofErr w:type="spellEnd"/>
      <w:r>
        <w:t xml:space="preserve"> 2020. </w:t>
      </w:r>
    </w:p>
    <w:p w14:paraId="0549FE2D" w14:textId="2322F941" w:rsidR="005E3553" w:rsidRDefault="00E41B94" w:rsidP="00E41B94">
      <w:pPr>
        <w:spacing w:after="0"/>
      </w:pPr>
      <w:r>
        <w:t>PMID: 32542037</w:t>
      </w:r>
    </w:p>
    <w:p w14:paraId="0FC10A48" w14:textId="401A7B2E" w:rsidR="00E41B94" w:rsidRDefault="00C45B43" w:rsidP="00E41B94">
      <w:pPr>
        <w:spacing w:after="0"/>
      </w:pPr>
      <w:hyperlink r:id="rId306" w:history="1">
        <w:r w:rsidR="00B17642">
          <w:rPr>
            <w:rStyle w:val="Hyperlink"/>
          </w:rPr>
          <w:t>[Abstract]</w:t>
        </w:r>
      </w:hyperlink>
    </w:p>
    <w:p w14:paraId="05BF4A3D" w14:textId="168FACAD" w:rsidR="00E41B94" w:rsidRDefault="00E41B94" w:rsidP="00E41B94">
      <w:pPr>
        <w:spacing w:after="0"/>
      </w:pPr>
    </w:p>
    <w:p w14:paraId="6D13D77F" w14:textId="77777777" w:rsidR="00D05150" w:rsidRPr="00D05150" w:rsidRDefault="00D05150" w:rsidP="00D05150">
      <w:pPr>
        <w:spacing w:after="0"/>
        <w:rPr>
          <w:b/>
          <w:bCs/>
        </w:rPr>
      </w:pPr>
      <w:r w:rsidRPr="00D05150">
        <w:rPr>
          <w:b/>
          <w:bCs/>
        </w:rPr>
        <w:t>Non-apoptotic caspase activation preserves Drosophila intestinal progenitor cells in quiescence.</w:t>
      </w:r>
    </w:p>
    <w:p w14:paraId="6861C282" w14:textId="77777777" w:rsidR="00D05150" w:rsidRDefault="00D05150" w:rsidP="00D05150">
      <w:pPr>
        <w:spacing w:after="0"/>
      </w:pPr>
      <w:proofErr w:type="spellStart"/>
      <w:r w:rsidRPr="00D05150">
        <w:rPr>
          <w:lang w:val="de-AT"/>
        </w:rPr>
        <w:t>Arthurton</w:t>
      </w:r>
      <w:proofErr w:type="spellEnd"/>
      <w:r w:rsidRPr="00D05150">
        <w:rPr>
          <w:lang w:val="de-AT"/>
        </w:rPr>
        <w:t xml:space="preserve"> L, </w:t>
      </w:r>
      <w:proofErr w:type="spellStart"/>
      <w:r w:rsidRPr="00D05150">
        <w:rPr>
          <w:lang w:val="de-AT"/>
        </w:rPr>
        <w:t>Nahotko</w:t>
      </w:r>
      <w:proofErr w:type="spellEnd"/>
      <w:r w:rsidRPr="00D05150">
        <w:rPr>
          <w:lang w:val="de-AT"/>
        </w:rPr>
        <w:t xml:space="preserve"> DA, Alonso J, Wendler F, </w:t>
      </w:r>
      <w:proofErr w:type="spellStart"/>
      <w:r w:rsidRPr="00D05150">
        <w:rPr>
          <w:lang w:val="de-AT"/>
        </w:rPr>
        <w:t>Baena</w:t>
      </w:r>
      <w:proofErr w:type="spellEnd"/>
      <w:r w:rsidRPr="00D05150">
        <w:rPr>
          <w:lang w:val="de-AT"/>
        </w:rPr>
        <w:t xml:space="preserve">-Lopez LA. </w:t>
      </w:r>
      <w:r>
        <w:t>EMBO Rep. 2020 Dec 3;21(12</w:t>
      </w:r>
      <w:proofErr w:type="gramStart"/>
      <w:r>
        <w:t>):e</w:t>
      </w:r>
      <w:proofErr w:type="gramEnd"/>
      <w:r>
        <w:t xml:space="preserve">48892. </w:t>
      </w:r>
      <w:proofErr w:type="spellStart"/>
      <w:r>
        <w:t>doi</w:t>
      </w:r>
      <w:proofErr w:type="spellEnd"/>
      <w:r>
        <w:t xml:space="preserve">: 10.15252/embr.201948892. </w:t>
      </w:r>
      <w:proofErr w:type="spellStart"/>
      <w:r>
        <w:t>Epub</w:t>
      </w:r>
      <w:proofErr w:type="spellEnd"/>
      <w:r>
        <w:t xml:space="preserve"> 2020 Nov 1. </w:t>
      </w:r>
    </w:p>
    <w:p w14:paraId="20E02A43" w14:textId="096FDC68" w:rsidR="00E41B94" w:rsidRDefault="00D05150" w:rsidP="00D05150">
      <w:pPr>
        <w:spacing w:after="0"/>
      </w:pPr>
      <w:r>
        <w:lastRenderedPageBreak/>
        <w:t>PMID: 33135280</w:t>
      </w:r>
    </w:p>
    <w:p w14:paraId="236739D4" w14:textId="04CB3B08" w:rsidR="00D05150" w:rsidRDefault="00C45B43" w:rsidP="00D05150">
      <w:pPr>
        <w:spacing w:after="0"/>
      </w:pPr>
      <w:hyperlink r:id="rId307" w:history="1">
        <w:r w:rsidR="00B17642">
          <w:rPr>
            <w:rStyle w:val="Hyperlink"/>
          </w:rPr>
          <w:t>[Abstract]</w:t>
        </w:r>
      </w:hyperlink>
    </w:p>
    <w:p w14:paraId="02D7E982" w14:textId="3025D1AE" w:rsidR="00D05150" w:rsidRDefault="00D05150" w:rsidP="00D05150">
      <w:pPr>
        <w:spacing w:after="0"/>
      </w:pPr>
    </w:p>
    <w:p w14:paraId="29CAF822" w14:textId="77777777" w:rsidR="0081245C" w:rsidRPr="0081245C" w:rsidRDefault="0081245C" w:rsidP="0081245C">
      <w:pPr>
        <w:spacing w:after="0"/>
        <w:rPr>
          <w:b/>
          <w:bCs/>
        </w:rPr>
      </w:pPr>
      <w:r w:rsidRPr="0081245C">
        <w:rPr>
          <w:b/>
          <w:bCs/>
        </w:rPr>
        <w:t xml:space="preserve">A new target for an old DUB: UCH-L1 regulates mitofusin-2 levels, altering mitochondrial morphology, </w:t>
      </w:r>
      <w:proofErr w:type="gramStart"/>
      <w:r w:rsidRPr="0081245C">
        <w:rPr>
          <w:b/>
          <w:bCs/>
        </w:rPr>
        <w:t>function</w:t>
      </w:r>
      <w:proofErr w:type="gramEnd"/>
      <w:r w:rsidRPr="0081245C">
        <w:rPr>
          <w:b/>
          <w:bCs/>
        </w:rPr>
        <w:t xml:space="preserve"> and calcium uptake.</w:t>
      </w:r>
    </w:p>
    <w:p w14:paraId="2A386197" w14:textId="77777777" w:rsidR="0081245C" w:rsidRDefault="0081245C" w:rsidP="0081245C">
      <w:pPr>
        <w:spacing w:after="0"/>
      </w:pPr>
      <w:proofErr w:type="spellStart"/>
      <w:r>
        <w:t>Cerqueira</w:t>
      </w:r>
      <w:proofErr w:type="spellEnd"/>
      <w:r>
        <w:t xml:space="preserve"> FM, von Stockum S, </w:t>
      </w:r>
      <w:proofErr w:type="spellStart"/>
      <w:r>
        <w:t>Giacomello</w:t>
      </w:r>
      <w:proofErr w:type="spellEnd"/>
      <w:r>
        <w:t xml:space="preserve"> M, </w:t>
      </w:r>
      <w:proofErr w:type="spellStart"/>
      <w:r>
        <w:t>Goliand</w:t>
      </w:r>
      <w:proofErr w:type="spellEnd"/>
      <w:r>
        <w:t xml:space="preserve"> I, </w:t>
      </w:r>
      <w:proofErr w:type="spellStart"/>
      <w:r>
        <w:t>Kakimoto</w:t>
      </w:r>
      <w:proofErr w:type="spellEnd"/>
      <w:r>
        <w:t xml:space="preserve"> P, </w:t>
      </w:r>
      <w:proofErr w:type="spellStart"/>
      <w:r>
        <w:t>Marchesan</w:t>
      </w:r>
      <w:proofErr w:type="spellEnd"/>
      <w:r>
        <w:t xml:space="preserve"> E, De Stefani D, </w:t>
      </w:r>
      <w:proofErr w:type="spellStart"/>
      <w:r>
        <w:t>Kowaltowski</w:t>
      </w:r>
      <w:proofErr w:type="spellEnd"/>
      <w:r>
        <w:t xml:space="preserve"> AJ, </w:t>
      </w:r>
      <w:proofErr w:type="spellStart"/>
      <w:r>
        <w:t>Ziviani</w:t>
      </w:r>
      <w:proofErr w:type="spellEnd"/>
      <w:r>
        <w:t xml:space="preserve"> E, </w:t>
      </w:r>
      <w:proofErr w:type="spellStart"/>
      <w:r>
        <w:t>Shirihai</w:t>
      </w:r>
      <w:proofErr w:type="spellEnd"/>
      <w:r>
        <w:t xml:space="preserve"> OS. Redox Biol. 2020 </w:t>
      </w:r>
      <w:proofErr w:type="gramStart"/>
      <w:r>
        <w:t>Oct;37:101676</w:t>
      </w:r>
      <w:proofErr w:type="gramEnd"/>
      <w:r>
        <w:t xml:space="preserve">. </w:t>
      </w:r>
      <w:proofErr w:type="spellStart"/>
      <w:r>
        <w:t>doi</w:t>
      </w:r>
      <w:proofErr w:type="spellEnd"/>
      <w:r>
        <w:t xml:space="preserve">: 10.1016/j.redox.2020.101676. </w:t>
      </w:r>
      <w:proofErr w:type="spellStart"/>
      <w:r>
        <w:t>Epub</w:t>
      </w:r>
      <w:proofErr w:type="spellEnd"/>
      <w:r>
        <w:t xml:space="preserve"> 2020 Aug 7. </w:t>
      </w:r>
    </w:p>
    <w:p w14:paraId="35E9D58F" w14:textId="5004AAF5" w:rsidR="00D05150" w:rsidRDefault="0081245C" w:rsidP="0081245C">
      <w:pPr>
        <w:spacing w:after="0"/>
      </w:pPr>
      <w:r>
        <w:t>PMID: 32956978</w:t>
      </w:r>
    </w:p>
    <w:p w14:paraId="5E1F4F52" w14:textId="4FDFDFA1" w:rsidR="0081245C" w:rsidRDefault="00C45B43" w:rsidP="0081245C">
      <w:pPr>
        <w:spacing w:after="0"/>
      </w:pPr>
      <w:hyperlink r:id="rId308" w:history="1">
        <w:r w:rsidR="00B17642">
          <w:rPr>
            <w:rStyle w:val="Hyperlink"/>
          </w:rPr>
          <w:t>[Abstract]</w:t>
        </w:r>
      </w:hyperlink>
    </w:p>
    <w:p w14:paraId="47EF16C5" w14:textId="3A495790" w:rsidR="0081245C" w:rsidRDefault="0081245C" w:rsidP="0081245C">
      <w:pPr>
        <w:spacing w:after="0"/>
      </w:pPr>
    </w:p>
    <w:p w14:paraId="2D0E893E" w14:textId="77777777" w:rsidR="00863C5C" w:rsidRPr="00863C5C" w:rsidRDefault="00863C5C" w:rsidP="00863C5C">
      <w:pPr>
        <w:spacing w:after="0"/>
        <w:rPr>
          <w:b/>
          <w:bCs/>
        </w:rPr>
      </w:pPr>
      <w:r w:rsidRPr="00863C5C">
        <w:rPr>
          <w:b/>
          <w:bCs/>
        </w:rPr>
        <w:t>Different functions of two putative Drosophila α2δ subunits in the same identified motoneurons.</w:t>
      </w:r>
    </w:p>
    <w:p w14:paraId="2AB0FA8B" w14:textId="0DA20B3F" w:rsidR="0081245C" w:rsidRDefault="00863C5C" w:rsidP="00863C5C">
      <w:pPr>
        <w:spacing w:after="0"/>
      </w:pPr>
      <w:r>
        <w:t xml:space="preserve">Heinrich L, </w:t>
      </w:r>
      <w:proofErr w:type="spellStart"/>
      <w:r>
        <w:t>Ryglewski</w:t>
      </w:r>
      <w:proofErr w:type="spellEnd"/>
      <w:r>
        <w:t xml:space="preserve"> S. Sci Rep. 2020 Aug 13;10(1):13670. </w:t>
      </w:r>
      <w:proofErr w:type="spellStart"/>
      <w:r>
        <w:t>doi</w:t>
      </w:r>
      <w:proofErr w:type="spellEnd"/>
      <w:r>
        <w:t>: 10.1038/s41598-020-69748-8. PMID: 32792569</w:t>
      </w:r>
    </w:p>
    <w:p w14:paraId="1C9621F1" w14:textId="5632587C" w:rsidR="00863C5C" w:rsidRDefault="00C45B43" w:rsidP="00863C5C">
      <w:pPr>
        <w:spacing w:after="0"/>
      </w:pPr>
      <w:hyperlink r:id="rId309" w:history="1">
        <w:r w:rsidR="00B17642">
          <w:rPr>
            <w:rStyle w:val="Hyperlink"/>
          </w:rPr>
          <w:t>[Abstract]</w:t>
        </w:r>
      </w:hyperlink>
    </w:p>
    <w:p w14:paraId="06DE51F0" w14:textId="19FA0D7A" w:rsidR="00863C5C" w:rsidRDefault="00863C5C" w:rsidP="00863C5C">
      <w:pPr>
        <w:spacing w:after="0"/>
      </w:pPr>
    </w:p>
    <w:p w14:paraId="74D71AF8" w14:textId="77777777" w:rsidR="00A629A4" w:rsidRPr="00A629A4" w:rsidRDefault="00A629A4" w:rsidP="00A629A4">
      <w:pPr>
        <w:spacing w:after="0"/>
        <w:rPr>
          <w:b/>
          <w:bCs/>
        </w:rPr>
      </w:pPr>
      <w:r w:rsidRPr="00A629A4">
        <w:rPr>
          <w:b/>
          <w:bCs/>
        </w:rPr>
        <w:t>Topology-driven protein-protein interaction network analysis detects genetic sub-networks regulating reproductive capacity.</w:t>
      </w:r>
    </w:p>
    <w:p w14:paraId="031CB295" w14:textId="77777777" w:rsidR="00A629A4" w:rsidRDefault="00A629A4" w:rsidP="00A629A4">
      <w:pPr>
        <w:spacing w:after="0"/>
      </w:pPr>
      <w:r>
        <w:t xml:space="preserve">Kumar T, Blondel L, </w:t>
      </w:r>
      <w:proofErr w:type="spellStart"/>
      <w:r>
        <w:t>Extavour</w:t>
      </w:r>
      <w:proofErr w:type="spellEnd"/>
      <w:r>
        <w:t xml:space="preserve"> CG. </w:t>
      </w:r>
      <w:proofErr w:type="spellStart"/>
      <w:r>
        <w:t>Elife</w:t>
      </w:r>
      <w:proofErr w:type="spellEnd"/>
      <w:r>
        <w:t>. 2020 Sep 9;</w:t>
      </w:r>
      <w:proofErr w:type="gramStart"/>
      <w:r>
        <w:t>9:e</w:t>
      </w:r>
      <w:proofErr w:type="gramEnd"/>
      <w:r>
        <w:t xml:space="preserve">54082. </w:t>
      </w:r>
      <w:proofErr w:type="spellStart"/>
      <w:r>
        <w:t>doi</w:t>
      </w:r>
      <w:proofErr w:type="spellEnd"/>
      <w:r>
        <w:t xml:space="preserve">: 10.7554/eLife.54082. </w:t>
      </w:r>
    </w:p>
    <w:p w14:paraId="28E3B805" w14:textId="7EFBA9E2" w:rsidR="00863C5C" w:rsidRDefault="00A629A4" w:rsidP="00A629A4">
      <w:pPr>
        <w:spacing w:after="0"/>
      </w:pPr>
      <w:r>
        <w:t>PMID: 32901612</w:t>
      </w:r>
    </w:p>
    <w:p w14:paraId="17B1464E" w14:textId="2321A4F9" w:rsidR="00A629A4" w:rsidRDefault="00C45B43" w:rsidP="00A629A4">
      <w:pPr>
        <w:spacing w:after="0"/>
      </w:pPr>
      <w:hyperlink r:id="rId310" w:history="1">
        <w:r w:rsidR="00B17642">
          <w:rPr>
            <w:rStyle w:val="Hyperlink"/>
          </w:rPr>
          <w:t>[Abstract]</w:t>
        </w:r>
      </w:hyperlink>
    </w:p>
    <w:p w14:paraId="1904CECA" w14:textId="687DDA8C" w:rsidR="00A629A4" w:rsidRDefault="00A629A4" w:rsidP="00A629A4">
      <w:pPr>
        <w:spacing w:after="0"/>
      </w:pPr>
    </w:p>
    <w:p w14:paraId="620DC57C" w14:textId="77777777" w:rsidR="000B4F4E" w:rsidRPr="000B4F4E" w:rsidRDefault="000B4F4E" w:rsidP="000B4F4E">
      <w:pPr>
        <w:spacing w:after="0"/>
        <w:rPr>
          <w:b/>
          <w:bCs/>
        </w:rPr>
      </w:pPr>
      <w:r w:rsidRPr="000B4F4E">
        <w:rPr>
          <w:b/>
          <w:bCs/>
        </w:rPr>
        <w:t>CG4928 Is Vital for Renal Function in Fruit Flies and Membrane Potential in Cells: A First In-Depth Characterization of the Putative Solute Carrier UNC93A.</w:t>
      </w:r>
    </w:p>
    <w:p w14:paraId="7C28A7D1" w14:textId="77777777" w:rsidR="000B4F4E" w:rsidRDefault="000B4F4E" w:rsidP="000B4F4E">
      <w:pPr>
        <w:spacing w:after="0"/>
      </w:pPr>
      <w:proofErr w:type="spellStart"/>
      <w:r>
        <w:t>Ceder</w:t>
      </w:r>
      <w:proofErr w:type="spellEnd"/>
      <w:r>
        <w:t xml:space="preserve"> MM, Aggarwal T, Hosseini K, </w:t>
      </w:r>
      <w:proofErr w:type="spellStart"/>
      <w:r>
        <w:t>Maturi</w:t>
      </w:r>
      <w:proofErr w:type="spellEnd"/>
      <w:r>
        <w:t xml:space="preserve"> V, Patil S, </w:t>
      </w:r>
      <w:proofErr w:type="spellStart"/>
      <w:r>
        <w:t>Perland</w:t>
      </w:r>
      <w:proofErr w:type="spellEnd"/>
      <w:r>
        <w:t xml:space="preserve"> E, Williams MJ, Fredriksson R. Front Cell Dev Biol. 2020 Oct 14;8:580291. </w:t>
      </w:r>
      <w:proofErr w:type="spellStart"/>
      <w:r>
        <w:t>doi</w:t>
      </w:r>
      <w:proofErr w:type="spellEnd"/>
      <w:r>
        <w:t xml:space="preserve">: 10.3389/fcell.2020.580291. </w:t>
      </w:r>
      <w:proofErr w:type="spellStart"/>
      <w:r>
        <w:t>eCollection</w:t>
      </w:r>
      <w:proofErr w:type="spellEnd"/>
      <w:r>
        <w:t xml:space="preserve"> 2020. </w:t>
      </w:r>
    </w:p>
    <w:p w14:paraId="3F360B6B" w14:textId="3EBB042C" w:rsidR="00A629A4" w:rsidRDefault="000B4F4E" w:rsidP="000B4F4E">
      <w:pPr>
        <w:spacing w:after="0"/>
      </w:pPr>
      <w:r>
        <w:t>PMID: 33163493</w:t>
      </w:r>
    </w:p>
    <w:p w14:paraId="279BE095" w14:textId="30DE16E7" w:rsidR="000B4F4E" w:rsidRDefault="00C45B43" w:rsidP="000B4F4E">
      <w:pPr>
        <w:spacing w:after="0"/>
      </w:pPr>
      <w:hyperlink r:id="rId311" w:history="1">
        <w:r w:rsidR="00B17642">
          <w:rPr>
            <w:rStyle w:val="Hyperlink"/>
          </w:rPr>
          <w:t>[Abstract]</w:t>
        </w:r>
      </w:hyperlink>
    </w:p>
    <w:p w14:paraId="563887BD" w14:textId="51BC376C" w:rsidR="000B4F4E" w:rsidRDefault="000B4F4E" w:rsidP="000B4F4E">
      <w:pPr>
        <w:spacing w:after="0"/>
      </w:pPr>
    </w:p>
    <w:p w14:paraId="6365C34A" w14:textId="77777777" w:rsidR="008E6D2F" w:rsidRPr="008E6D2F" w:rsidRDefault="008E6D2F" w:rsidP="008E6D2F">
      <w:pPr>
        <w:spacing w:after="0"/>
        <w:rPr>
          <w:b/>
          <w:bCs/>
        </w:rPr>
      </w:pPr>
      <w:r w:rsidRPr="008E6D2F">
        <w:rPr>
          <w:b/>
          <w:bCs/>
        </w:rPr>
        <w:t>A Progressive Somatic Cell Niche Regulates Germline Cyst Differentiation in the Drosophila Ovary.</w:t>
      </w:r>
    </w:p>
    <w:p w14:paraId="33376673" w14:textId="77777777" w:rsidR="008E6D2F" w:rsidRDefault="008E6D2F" w:rsidP="008E6D2F">
      <w:pPr>
        <w:spacing w:after="0"/>
      </w:pPr>
      <w:r>
        <w:t xml:space="preserve">Shi J, </w:t>
      </w:r>
      <w:proofErr w:type="spellStart"/>
      <w:r>
        <w:t>Jin</w:t>
      </w:r>
      <w:proofErr w:type="spellEnd"/>
      <w:r>
        <w:t xml:space="preserve"> Z, Yu Y, Zhang Y, Yang F, Huang H, Cai T, Xi R. </w:t>
      </w:r>
      <w:proofErr w:type="spellStart"/>
      <w:r>
        <w:t>Curr</w:t>
      </w:r>
      <w:proofErr w:type="spellEnd"/>
      <w:r>
        <w:t xml:space="preserve"> Biol. 2021 Feb 22;31(4):840-852.e5. </w:t>
      </w:r>
      <w:proofErr w:type="spellStart"/>
      <w:r>
        <w:t>doi</w:t>
      </w:r>
      <w:proofErr w:type="spellEnd"/>
      <w:r>
        <w:t xml:space="preserve">: 10.1016/j.cub.2020.11.053. </w:t>
      </w:r>
      <w:proofErr w:type="spellStart"/>
      <w:r>
        <w:t>Epub</w:t>
      </w:r>
      <w:proofErr w:type="spellEnd"/>
      <w:r>
        <w:t xml:space="preserve"> 2020 Dec 18. </w:t>
      </w:r>
    </w:p>
    <w:p w14:paraId="3CA71B4D" w14:textId="6F620EB5" w:rsidR="000B4F4E" w:rsidRDefault="008E6D2F" w:rsidP="008E6D2F">
      <w:pPr>
        <w:spacing w:after="0"/>
      </w:pPr>
      <w:r>
        <w:t>PMID: 33340458</w:t>
      </w:r>
    </w:p>
    <w:p w14:paraId="1FDB3A28" w14:textId="42DDE59C" w:rsidR="008E6D2F" w:rsidRDefault="00C45B43" w:rsidP="008E6D2F">
      <w:pPr>
        <w:spacing w:after="0"/>
      </w:pPr>
      <w:hyperlink r:id="rId312" w:history="1">
        <w:r w:rsidR="00B17642">
          <w:rPr>
            <w:rStyle w:val="Hyperlink"/>
          </w:rPr>
          <w:t>[Abstract]</w:t>
        </w:r>
      </w:hyperlink>
    </w:p>
    <w:p w14:paraId="300D85F5" w14:textId="77793A8B" w:rsidR="00657B68" w:rsidRDefault="00657B68" w:rsidP="00657B68">
      <w:pPr>
        <w:spacing w:after="0"/>
        <w:rPr>
          <w:b/>
          <w:bCs/>
        </w:rPr>
      </w:pPr>
    </w:p>
    <w:p w14:paraId="7F685322" w14:textId="77777777" w:rsidR="007D55F9" w:rsidRPr="007D55F9" w:rsidRDefault="007D55F9" w:rsidP="007D55F9">
      <w:pPr>
        <w:spacing w:after="0"/>
        <w:rPr>
          <w:b/>
          <w:bCs/>
        </w:rPr>
      </w:pPr>
      <w:r w:rsidRPr="007D55F9">
        <w:rPr>
          <w:b/>
          <w:bCs/>
        </w:rPr>
        <w:t>3D Particle Tracking for Noninvasive In Vivo Analysis of Synaptic Microtubule Dynamics in Dendrites and Neuromuscular Junctions of Drosophila.</w:t>
      </w:r>
    </w:p>
    <w:p w14:paraId="36A62629" w14:textId="77777777" w:rsidR="007D55F9" w:rsidRDefault="007D55F9" w:rsidP="007D55F9">
      <w:pPr>
        <w:spacing w:after="0"/>
      </w:pPr>
      <w:r>
        <w:t xml:space="preserve">Chou VT, </w:t>
      </w:r>
      <w:proofErr w:type="spellStart"/>
      <w:r>
        <w:t>Yesilyurt</w:t>
      </w:r>
      <w:proofErr w:type="spellEnd"/>
      <w:r>
        <w:t xml:space="preserve"> HG, Lai H, Long JB, </w:t>
      </w:r>
      <w:proofErr w:type="spellStart"/>
      <w:r>
        <w:t>Arnes</w:t>
      </w:r>
      <w:proofErr w:type="spellEnd"/>
      <w:r>
        <w:t xml:space="preserve"> M, </w:t>
      </w:r>
      <w:proofErr w:type="spellStart"/>
      <w:r>
        <w:t>Obbad</w:t>
      </w:r>
      <w:proofErr w:type="spellEnd"/>
      <w:r>
        <w:t xml:space="preserve"> K, Jones M, Sasaki H, Lucas LAG, </w:t>
      </w:r>
      <w:proofErr w:type="spellStart"/>
      <w:r>
        <w:t>Alworth</w:t>
      </w:r>
      <w:proofErr w:type="spellEnd"/>
      <w:r>
        <w:t xml:space="preserve"> S, Lee JS, Van </w:t>
      </w:r>
      <w:proofErr w:type="spellStart"/>
      <w:r>
        <w:t>Vactor</w:t>
      </w:r>
      <w:proofErr w:type="spellEnd"/>
      <w:r>
        <w:t xml:space="preserve"> D. J Vis Exp. 2020 May 12;(159). </w:t>
      </w:r>
      <w:proofErr w:type="spellStart"/>
      <w:r>
        <w:t>doi</w:t>
      </w:r>
      <w:proofErr w:type="spellEnd"/>
      <w:r>
        <w:t xml:space="preserve">: 10.3791/61159. </w:t>
      </w:r>
    </w:p>
    <w:p w14:paraId="00C7D7CB" w14:textId="1F12CC96" w:rsidR="007D55F9" w:rsidRDefault="007D55F9" w:rsidP="007D55F9">
      <w:pPr>
        <w:spacing w:after="0"/>
      </w:pPr>
      <w:r>
        <w:t>PMID: 32478717</w:t>
      </w:r>
    </w:p>
    <w:p w14:paraId="2F3F5A3B" w14:textId="04E77580" w:rsidR="007D55F9" w:rsidRDefault="00C45B43" w:rsidP="007D55F9">
      <w:pPr>
        <w:spacing w:after="0"/>
      </w:pPr>
      <w:hyperlink r:id="rId313" w:history="1">
        <w:r w:rsidR="00B17642">
          <w:rPr>
            <w:rStyle w:val="Hyperlink"/>
          </w:rPr>
          <w:t>[Abstract]</w:t>
        </w:r>
      </w:hyperlink>
    </w:p>
    <w:p w14:paraId="246ECEEA" w14:textId="4A04B6BB" w:rsidR="007D55F9" w:rsidRDefault="007D55F9" w:rsidP="007D55F9">
      <w:pPr>
        <w:spacing w:after="0"/>
      </w:pPr>
    </w:p>
    <w:p w14:paraId="3ED56E55" w14:textId="77777777" w:rsidR="00935C53" w:rsidRPr="00935C53" w:rsidRDefault="00935C53" w:rsidP="00935C53">
      <w:pPr>
        <w:spacing w:after="0"/>
        <w:rPr>
          <w:b/>
          <w:bCs/>
        </w:rPr>
      </w:pPr>
      <w:r w:rsidRPr="00935C53">
        <w:rPr>
          <w:b/>
          <w:bCs/>
        </w:rPr>
        <w:lastRenderedPageBreak/>
        <w:t>AMPK-Regulated Astrocytic Lactate Shuttle Plays a Non-Cell-Autonomous Role in Neuronal Survival.</w:t>
      </w:r>
    </w:p>
    <w:p w14:paraId="1E83F516" w14:textId="77777777" w:rsidR="00935C53" w:rsidRDefault="00935C53" w:rsidP="00935C53">
      <w:pPr>
        <w:spacing w:after="0"/>
      </w:pPr>
      <w:proofErr w:type="spellStart"/>
      <w:r>
        <w:t>Muraleedharan</w:t>
      </w:r>
      <w:proofErr w:type="spellEnd"/>
      <w:r>
        <w:t xml:space="preserve"> R, </w:t>
      </w:r>
      <w:proofErr w:type="spellStart"/>
      <w:r>
        <w:t>Gawali</w:t>
      </w:r>
      <w:proofErr w:type="spellEnd"/>
      <w:r>
        <w:t xml:space="preserve"> MV, Tiwari D, Sukumaran A, </w:t>
      </w:r>
      <w:proofErr w:type="spellStart"/>
      <w:r>
        <w:t>Oatman</w:t>
      </w:r>
      <w:proofErr w:type="spellEnd"/>
      <w:r>
        <w:t xml:space="preserve"> N, Anderson J, </w:t>
      </w:r>
      <w:proofErr w:type="spellStart"/>
      <w:r>
        <w:t>Nardini</w:t>
      </w:r>
      <w:proofErr w:type="spellEnd"/>
      <w:r>
        <w:t xml:space="preserve"> D, Bhuiyan MAN, </w:t>
      </w:r>
      <w:proofErr w:type="spellStart"/>
      <w:r>
        <w:t>Tkáč</w:t>
      </w:r>
      <w:proofErr w:type="spellEnd"/>
      <w:r>
        <w:t xml:space="preserve"> I, Ward AL, Kundu M, </w:t>
      </w:r>
      <w:proofErr w:type="spellStart"/>
      <w:r>
        <w:t>Waclaw</w:t>
      </w:r>
      <w:proofErr w:type="spellEnd"/>
      <w:r>
        <w:t xml:space="preserve"> R, Chow LM, Gross C, Rao R, </w:t>
      </w:r>
      <w:proofErr w:type="spellStart"/>
      <w:r>
        <w:t>Schirmeier</w:t>
      </w:r>
      <w:proofErr w:type="spellEnd"/>
      <w:r>
        <w:t xml:space="preserve"> S, Dasgupta B. Cell Rep. 2020 Sep 1;32(9):108092. </w:t>
      </w:r>
      <w:proofErr w:type="spellStart"/>
      <w:r>
        <w:t>doi</w:t>
      </w:r>
      <w:proofErr w:type="spellEnd"/>
      <w:r>
        <w:t xml:space="preserve">: 10.1016/j.celrep.2020.108092. </w:t>
      </w:r>
    </w:p>
    <w:p w14:paraId="31E307F7" w14:textId="475E0D0E" w:rsidR="007D55F9" w:rsidRDefault="00935C53" w:rsidP="00935C53">
      <w:pPr>
        <w:spacing w:after="0"/>
      </w:pPr>
      <w:r>
        <w:t>PMID: 32877674</w:t>
      </w:r>
    </w:p>
    <w:p w14:paraId="7E27B789" w14:textId="3568D817" w:rsidR="00935C53" w:rsidRDefault="00C45B43" w:rsidP="00935C53">
      <w:pPr>
        <w:spacing w:after="0"/>
      </w:pPr>
      <w:hyperlink r:id="rId314" w:history="1">
        <w:r w:rsidR="00B17642">
          <w:rPr>
            <w:rStyle w:val="Hyperlink"/>
          </w:rPr>
          <w:t>[Abstract]</w:t>
        </w:r>
      </w:hyperlink>
    </w:p>
    <w:p w14:paraId="522F317A" w14:textId="778A0795" w:rsidR="00935C53" w:rsidRDefault="00935C53" w:rsidP="00935C53">
      <w:pPr>
        <w:spacing w:after="0"/>
      </w:pPr>
    </w:p>
    <w:p w14:paraId="5BB1DB9C" w14:textId="77777777" w:rsidR="00E43732" w:rsidRPr="00E43732" w:rsidRDefault="00E43732" w:rsidP="00E43732">
      <w:pPr>
        <w:spacing w:after="0"/>
        <w:rPr>
          <w:b/>
          <w:bCs/>
        </w:rPr>
      </w:pPr>
      <w:r w:rsidRPr="00E43732">
        <w:rPr>
          <w:b/>
          <w:bCs/>
        </w:rPr>
        <w:t>PTPN21/Pez Is a Novel and Evolutionarily Conserved Key Regulator of Inflammation In Vivo.</w:t>
      </w:r>
    </w:p>
    <w:p w14:paraId="29D2F12B" w14:textId="77777777" w:rsidR="00E43732" w:rsidRDefault="00E43732" w:rsidP="00E43732">
      <w:pPr>
        <w:spacing w:after="0"/>
      </w:pPr>
      <w:r>
        <w:t xml:space="preserve">Campbell JS, Davidson AJ, Todd H, Rodrigues FSLM, Elliot AM, Early JJ, Lyons DA, Feng Y, Wood W. </w:t>
      </w:r>
      <w:proofErr w:type="spellStart"/>
      <w:r>
        <w:t>Curr</w:t>
      </w:r>
      <w:proofErr w:type="spellEnd"/>
      <w:r>
        <w:t xml:space="preserve"> Biol. 2021 Feb 22;31(4):875-883.e5. </w:t>
      </w:r>
      <w:proofErr w:type="spellStart"/>
      <w:r>
        <w:t>doi</w:t>
      </w:r>
      <w:proofErr w:type="spellEnd"/>
      <w:r>
        <w:t xml:space="preserve">: 10.1016/j.cub.2020.11.014. </w:t>
      </w:r>
      <w:proofErr w:type="spellStart"/>
      <w:r>
        <w:t>Epub</w:t>
      </w:r>
      <w:proofErr w:type="spellEnd"/>
      <w:r>
        <w:t xml:space="preserve"> 2020 Dec 8. </w:t>
      </w:r>
    </w:p>
    <w:p w14:paraId="0551DF69" w14:textId="1C7ABE63" w:rsidR="00935C53" w:rsidRDefault="00E43732" w:rsidP="00E43732">
      <w:pPr>
        <w:spacing w:after="0"/>
      </w:pPr>
      <w:r>
        <w:t>PMID: 33296680</w:t>
      </w:r>
    </w:p>
    <w:p w14:paraId="2BE6A58C" w14:textId="59A7289F" w:rsidR="00E43732" w:rsidRDefault="00C45B43" w:rsidP="00E43732">
      <w:pPr>
        <w:spacing w:after="0"/>
      </w:pPr>
      <w:hyperlink r:id="rId315" w:history="1">
        <w:r w:rsidR="00B17642">
          <w:rPr>
            <w:rStyle w:val="Hyperlink"/>
          </w:rPr>
          <w:t>[Abstract]</w:t>
        </w:r>
      </w:hyperlink>
    </w:p>
    <w:p w14:paraId="77DAB70F" w14:textId="1CADAF6A" w:rsidR="00E43732" w:rsidRDefault="00E43732" w:rsidP="00E43732">
      <w:pPr>
        <w:spacing w:after="0"/>
      </w:pPr>
    </w:p>
    <w:p w14:paraId="0340E644" w14:textId="77777777" w:rsidR="009A5778" w:rsidRPr="009A5778" w:rsidRDefault="009A5778" w:rsidP="009A5778">
      <w:pPr>
        <w:spacing w:after="0"/>
        <w:rPr>
          <w:b/>
          <w:bCs/>
        </w:rPr>
      </w:pPr>
      <w:r w:rsidRPr="009A5778">
        <w:rPr>
          <w:b/>
          <w:bCs/>
        </w:rPr>
        <w:t>Insulin signaling represents a gating mechanism between different memory phases in Drosophila larvae.</w:t>
      </w:r>
    </w:p>
    <w:p w14:paraId="53CCD74B" w14:textId="77777777" w:rsidR="009A5778" w:rsidRDefault="009A5778" w:rsidP="009A5778">
      <w:pPr>
        <w:spacing w:after="0"/>
      </w:pPr>
      <w:proofErr w:type="spellStart"/>
      <w:r w:rsidRPr="009A5778">
        <w:rPr>
          <w:lang w:val="de-AT"/>
        </w:rPr>
        <w:t>Eschment</w:t>
      </w:r>
      <w:proofErr w:type="spellEnd"/>
      <w:r w:rsidRPr="009A5778">
        <w:rPr>
          <w:lang w:val="de-AT"/>
        </w:rPr>
        <w:t xml:space="preserve"> M, Franz HR, Güllü N, Hölscher LG, Huh KE, Widmann A. </w:t>
      </w:r>
      <w:proofErr w:type="spellStart"/>
      <w:r w:rsidRPr="009A5778">
        <w:rPr>
          <w:lang w:val="de-AT"/>
        </w:rPr>
        <w:t>PLoS</w:t>
      </w:r>
      <w:proofErr w:type="spellEnd"/>
      <w:r w:rsidRPr="009A5778">
        <w:rPr>
          <w:lang w:val="de-AT"/>
        </w:rPr>
        <w:t xml:space="preserve"> Genet. </w:t>
      </w:r>
      <w:r>
        <w:t>2020 Oct 26;16(10</w:t>
      </w:r>
      <w:proofErr w:type="gramStart"/>
      <w:r>
        <w:t>):e</w:t>
      </w:r>
      <w:proofErr w:type="gramEnd"/>
      <w:r>
        <w:t xml:space="preserve">1009064. </w:t>
      </w:r>
      <w:proofErr w:type="spellStart"/>
      <w:r>
        <w:t>doi</w:t>
      </w:r>
      <w:proofErr w:type="spellEnd"/>
      <w:r>
        <w:t xml:space="preserve">: 10.1371/journal.pgen.1009064. </w:t>
      </w:r>
      <w:proofErr w:type="spellStart"/>
      <w:r>
        <w:t>eCollection</w:t>
      </w:r>
      <w:proofErr w:type="spellEnd"/>
      <w:r>
        <w:t xml:space="preserve"> 2020 Oct. </w:t>
      </w:r>
    </w:p>
    <w:p w14:paraId="4E2F3DD0" w14:textId="746C4544" w:rsidR="00E43732" w:rsidRDefault="009A5778" w:rsidP="009A5778">
      <w:pPr>
        <w:spacing w:after="0"/>
      </w:pPr>
      <w:r>
        <w:t>PMID: 33104728</w:t>
      </w:r>
    </w:p>
    <w:p w14:paraId="78AA268E" w14:textId="0DB48914" w:rsidR="009A5778" w:rsidRDefault="00C45B43" w:rsidP="009A5778">
      <w:pPr>
        <w:spacing w:after="0"/>
      </w:pPr>
      <w:hyperlink r:id="rId316" w:history="1">
        <w:r w:rsidR="00B17642">
          <w:rPr>
            <w:rStyle w:val="Hyperlink"/>
          </w:rPr>
          <w:t>[Abstract]</w:t>
        </w:r>
      </w:hyperlink>
    </w:p>
    <w:p w14:paraId="7E970820" w14:textId="031FAA3E" w:rsidR="009A5778" w:rsidRDefault="009A5778" w:rsidP="009A5778">
      <w:pPr>
        <w:spacing w:after="0"/>
      </w:pPr>
    </w:p>
    <w:p w14:paraId="1F75D8E0" w14:textId="77777777" w:rsidR="00606BBC" w:rsidRPr="00606BBC" w:rsidRDefault="00606BBC" w:rsidP="00606BBC">
      <w:pPr>
        <w:spacing w:after="0"/>
        <w:rPr>
          <w:b/>
          <w:bCs/>
        </w:rPr>
      </w:pPr>
      <w:r w:rsidRPr="00606BBC">
        <w:rPr>
          <w:b/>
          <w:bCs/>
        </w:rPr>
        <w:t>Identification of MYOM2 as a candidate gene in hypertrophic cardiomyopathy and Tetralogy of Fallot, and its functional evaluation in the Drosophila heart.</w:t>
      </w:r>
    </w:p>
    <w:p w14:paraId="5E590D93" w14:textId="77777777" w:rsidR="00606BBC" w:rsidRDefault="00606BBC" w:rsidP="00606BBC">
      <w:pPr>
        <w:spacing w:after="0"/>
      </w:pPr>
      <w:r w:rsidRPr="00606BBC">
        <w:rPr>
          <w:lang w:val="de-AT"/>
        </w:rPr>
        <w:t>Auxerre-</w:t>
      </w:r>
      <w:proofErr w:type="spellStart"/>
      <w:r w:rsidRPr="00606BBC">
        <w:rPr>
          <w:lang w:val="de-AT"/>
        </w:rPr>
        <w:t>Plantié</w:t>
      </w:r>
      <w:proofErr w:type="spellEnd"/>
      <w:r w:rsidRPr="00606BBC">
        <w:rPr>
          <w:lang w:val="de-AT"/>
        </w:rPr>
        <w:t xml:space="preserve"> E, Nielsen T, Grunert M, </w:t>
      </w:r>
      <w:proofErr w:type="spellStart"/>
      <w:r w:rsidRPr="00606BBC">
        <w:rPr>
          <w:lang w:val="de-AT"/>
        </w:rPr>
        <w:t>Olejniczak</w:t>
      </w:r>
      <w:proofErr w:type="spellEnd"/>
      <w:r w:rsidRPr="00606BBC">
        <w:rPr>
          <w:lang w:val="de-AT"/>
        </w:rPr>
        <w:t xml:space="preserve"> O, Perrot A, Özcelik C, Harries D, </w:t>
      </w:r>
      <w:proofErr w:type="spellStart"/>
      <w:r w:rsidRPr="00606BBC">
        <w:rPr>
          <w:lang w:val="de-AT"/>
        </w:rPr>
        <w:t>Matinmehr</w:t>
      </w:r>
      <w:proofErr w:type="spellEnd"/>
      <w:r w:rsidRPr="00606BBC">
        <w:rPr>
          <w:lang w:val="de-AT"/>
        </w:rPr>
        <w:t xml:space="preserve"> F, Dos Remedios C, Mühlfeld C, Kraft T, Bodmer R, Vogler G, Sperling SR. </w:t>
      </w:r>
      <w:r>
        <w:t>Dis Model Mech. 2020 Dec 18;13(12</w:t>
      </w:r>
      <w:proofErr w:type="gramStart"/>
      <w:r>
        <w:t>):dmm</w:t>
      </w:r>
      <w:proofErr w:type="gramEnd"/>
      <w:r>
        <w:t xml:space="preserve">045377. </w:t>
      </w:r>
      <w:proofErr w:type="spellStart"/>
      <w:r>
        <w:t>doi</w:t>
      </w:r>
      <w:proofErr w:type="spellEnd"/>
      <w:r>
        <w:t xml:space="preserve">: 10.1242/dmm.045377. </w:t>
      </w:r>
    </w:p>
    <w:p w14:paraId="70D2AE50" w14:textId="196A9C91" w:rsidR="009A5778" w:rsidRDefault="00606BBC" w:rsidP="00606BBC">
      <w:pPr>
        <w:spacing w:after="0"/>
      </w:pPr>
      <w:r>
        <w:t>PMID: 33033063</w:t>
      </w:r>
    </w:p>
    <w:p w14:paraId="2A052A30" w14:textId="075B83A1" w:rsidR="00606BBC" w:rsidRDefault="00C45B43" w:rsidP="00606BBC">
      <w:pPr>
        <w:spacing w:after="0"/>
      </w:pPr>
      <w:hyperlink r:id="rId317" w:history="1">
        <w:r w:rsidR="00B17642">
          <w:rPr>
            <w:rStyle w:val="Hyperlink"/>
          </w:rPr>
          <w:t>[Abstract]</w:t>
        </w:r>
      </w:hyperlink>
    </w:p>
    <w:p w14:paraId="40D37C1B" w14:textId="0C4CF818" w:rsidR="00606BBC" w:rsidRDefault="00606BBC" w:rsidP="00606BBC">
      <w:pPr>
        <w:spacing w:after="0"/>
      </w:pPr>
    </w:p>
    <w:p w14:paraId="295FD390" w14:textId="77777777" w:rsidR="003E2132" w:rsidRPr="003E2132" w:rsidRDefault="003E2132" w:rsidP="003E2132">
      <w:pPr>
        <w:spacing w:after="0"/>
        <w:rPr>
          <w:b/>
          <w:bCs/>
        </w:rPr>
      </w:pPr>
      <w:proofErr w:type="spellStart"/>
      <w:r w:rsidRPr="003E2132">
        <w:rPr>
          <w:b/>
          <w:bCs/>
        </w:rPr>
        <w:t>Exosomal</w:t>
      </w:r>
      <w:proofErr w:type="spellEnd"/>
      <w:r w:rsidRPr="003E2132">
        <w:rPr>
          <w:b/>
          <w:bCs/>
        </w:rPr>
        <w:t xml:space="preserve"> arrow (</w:t>
      </w:r>
      <w:proofErr w:type="spellStart"/>
      <w:r w:rsidRPr="003E2132">
        <w:rPr>
          <w:b/>
          <w:bCs/>
        </w:rPr>
        <w:t>Arr</w:t>
      </w:r>
      <w:proofErr w:type="spellEnd"/>
      <w:r w:rsidRPr="003E2132">
        <w:rPr>
          <w:b/>
          <w:bCs/>
        </w:rPr>
        <w:t xml:space="preserve">)/lipoprotein receptor protein 6 (LRP6) in Drosophila melanogaster increases the extracellular level of Sol </w:t>
      </w:r>
      <w:proofErr w:type="spellStart"/>
      <w:r w:rsidRPr="003E2132">
        <w:rPr>
          <w:b/>
          <w:bCs/>
        </w:rPr>
        <w:t>narae</w:t>
      </w:r>
      <w:proofErr w:type="spellEnd"/>
      <w:r w:rsidRPr="003E2132">
        <w:rPr>
          <w:b/>
          <w:bCs/>
        </w:rPr>
        <w:t xml:space="preserve"> (Sona) in a </w:t>
      </w:r>
      <w:proofErr w:type="spellStart"/>
      <w:r w:rsidRPr="003E2132">
        <w:rPr>
          <w:b/>
          <w:bCs/>
        </w:rPr>
        <w:t>Wnt</w:t>
      </w:r>
      <w:proofErr w:type="spellEnd"/>
      <w:r w:rsidRPr="003E2132">
        <w:rPr>
          <w:b/>
          <w:bCs/>
        </w:rPr>
        <w:t>-independent manner.</w:t>
      </w:r>
    </w:p>
    <w:p w14:paraId="6E9FE20A" w14:textId="77777777" w:rsidR="003E2132" w:rsidRDefault="003E2132" w:rsidP="003E2132">
      <w:pPr>
        <w:spacing w:after="0"/>
      </w:pPr>
      <w:r>
        <w:t xml:space="preserve">Han JH, Kim Y, Cho KO. Cell Death Dis. 2020 Nov 3;11(11):944. </w:t>
      </w:r>
      <w:proofErr w:type="spellStart"/>
      <w:r>
        <w:t>doi</w:t>
      </w:r>
      <w:proofErr w:type="spellEnd"/>
      <w:r>
        <w:t xml:space="preserve">: 10.1038/s41419-020-02850-x. </w:t>
      </w:r>
    </w:p>
    <w:p w14:paraId="7FD673DA" w14:textId="06AF8C5A" w:rsidR="00606BBC" w:rsidRDefault="003E2132" w:rsidP="003E2132">
      <w:pPr>
        <w:spacing w:after="0"/>
      </w:pPr>
      <w:r>
        <w:t>PMID: 33139721</w:t>
      </w:r>
    </w:p>
    <w:p w14:paraId="17A80FC5" w14:textId="0402058F" w:rsidR="003E2132" w:rsidRDefault="00C45B43" w:rsidP="003E2132">
      <w:pPr>
        <w:spacing w:after="0"/>
      </w:pPr>
      <w:hyperlink r:id="rId318" w:history="1">
        <w:r w:rsidR="00B17642">
          <w:rPr>
            <w:rStyle w:val="Hyperlink"/>
          </w:rPr>
          <w:t>[Abstract]</w:t>
        </w:r>
      </w:hyperlink>
    </w:p>
    <w:p w14:paraId="33BCD71D" w14:textId="6E954AE6" w:rsidR="003E2132" w:rsidRDefault="003E2132" w:rsidP="003E2132">
      <w:pPr>
        <w:spacing w:after="0"/>
      </w:pPr>
    </w:p>
    <w:p w14:paraId="5E439555" w14:textId="77777777" w:rsidR="00797FE3" w:rsidRPr="00797FE3" w:rsidRDefault="00797FE3" w:rsidP="00797FE3">
      <w:pPr>
        <w:spacing w:after="0"/>
        <w:rPr>
          <w:b/>
          <w:bCs/>
        </w:rPr>
      </w:pPr>
      <w:r w:rsidRPr="00797FE3">
        <w:rPr>
          <w:b/>
          <w:bCs/>
        </w:rPr>
        <w:t>Plasticity of Carbohydrate Transport at the Blood-Brain Barrier.</w:t>
      </w:r>
    </w:p>
    <w:p w14:paraId="04AA1653" w14:textId="77777777" w:rsidR="00797FE3" w:rsidRDefault="00797FE3" w:rsidP="00797FE3">
      <w:pPr>
        <w:spacing w:after="0"/>
      </w:pPr>
      <w:proofErr w:type="spellStart"/>
      <w:r w:rsidRPr="00797FE3">
        <w:rPr>
          <w:lang w:val="de-AT"/>
        </w:rPr>
        <w:t>McMullen</w:t>
      </w:r>
      <w:proofErr w:type="spellEnd"/>
      <w:r w:rsidRPr="00797FE3">
        <w:rPr>
          <w:lang w:val="de-AT"/>
        </w:rPr>
        <w:t xml:space="preserve"> E, Weiler A, Becker HM, Schirmeier S. Front </w:t>
      </w:r>
      <w:proofErr w:type="spellStart"/>
      <w:r w:rsidRPr="00797FE3">
        <w:rPr>
          <w:lang w:val="de-AT"/>
        </w:rPr>
        <w:t>Behav</w:t>
      </w:r>
      <w:proofErr w:type="spellEnd"/>
      <w:r w:rsidRPr="00797FE3">
        <w:rPr>
          <w:lang w:val="de-AT"/>
        </w:rPr>
        <w:t xml:space="preserve"> </w:t>
      </w:r>
      <w:proofErr w:type="spellStart"/>
      <w:r w:rsidRPr="00797FE3">
        <w:rPr>
          <w:lang w:val="de-AT"/>
        </w:rPr>
        <w:t>Neurosci</w:t>
      </w:r>
      <w:proofErr w:type="spellEnd"/>
      <w:r w:rsidRPr="00797FE3">
        <w:rPr>
          <w:lang w:val="de-AT"/>
        </w:rPr>
        <w:t xml:space="preserve">. </w:t>
      </w:r>
      <w:r>
        <w:t xml:space="preserve">2021 Jan </w:t>
      </w:r>
      <w:proofErr w:type="gramStart"/>
      <w:r>
        <w:t>22;14:612430</w:t>
      </w:r>
      <w:proofErr w:type="gramEnd"/>
      <w:r>
        <w:t xml:space="preserve">. </w:t>
      </w:r>
      <w:proofErr w:type="spellStart"/>
      <w:r>
        <w:t>doi</w:t>
      </w:r>
      <w:proofErr w:type="spellEnd"/>
      <w:r>
        <w:t xml:space="preserve">: 10.3389/fnbeh.2020.612430. </w:t>
      </w:r>
      <w:proofErr w:type="spellStart"/>
      <w:r>
        <w:t>eCollection</w:t>
      </w:r>
      <w:proofErr w:type="spellEnd"/>
      <w:r>
        <w:t xml:space="preserve"> 2020. </w:t>
      </w:r>
    </w:p>
    <w:p w14:paraId="706751D0" w14:textId="0C272275" w:rsidR="003E2132" w:rsidRDefault="00797FE3" w:rsidP="00797FE3">
      <w:pPr>
        <w:spacing w:after="0"/>
      </w:pPr>
      <w:r>
        <w:t>PMID: 33551766</w:t>
      </w:r>
    </w:p>
    <w:p w14:paraId="54618DBD" w14:textId="66A18667" w:rsidR="00797FE3" w:rsidRDefault="00C45B43" w:rsidP="00797FE3">
      <w:pPr>
        <w:spacing w:after="0"/>
      </w:pPr>
      <w:hyperlink r:id="rId319" w:history="1">
        <w:r w:rsidR="00B17642">
          <w:rPr>
            <w:rStyle w:val="Hyperlink"/>
          </w:rPr>
          <w:t>[Abstract]</w:t>
        </w:r>
      </w:hyperlink>
    </w:p>
    <w:p w14:paraId="238DCC71" w14:textId="11E8E1F9" w:rsidR="00797FE3" w:rsidRDefault="00797FE3" w:rsidP="00797FE3">
      <w:pPr>
        <w:spacing w:after="0"/>
      </w:pPr>
    </w:p>
    <w:p w14:paraId="69C4541F" w14:textId="77777777" w:rsidR="002F7D45" w:rsidRPr="002F7D45" w:rsidRDefault="002F7D45" w:rsidP="002F7D45">
      <w:pPr>
        <w:spacing w:after="0"/>
        <w:rPr>
          <w:b/>
          <w:bCs/>
        </w:rPr>
      </w:pPr>
      <w:r w:rsidRPr="002F7D45">
        <w:rPr>
          <w:b/>
          <w:bCs/>
        </w:rPr>
        <w:t>The Drosophila melanogaster as Genetic Model System to Dissect the Mechanisms of Disease that Lead to Neurodegeneration in Adrenoleukodystrophy.</w:t>
      </w:r>
    </w:p>
    <w:p w14:paraId="6E7794AA" w14:textId="77777777" w:rsidR="002F7D45" w:rsidRDefault="002F7D45" w:rsidP="002F7D45">
      <w:pPr>
        <w:spacing w:after="0"/>
      </w:pPr>
      <w:r>
        <w:lastRenderedPageBreak/>
        <w:t xml:space="preserve">Bülow MH, Parsons BD, Di Cara F. Adv Exp Med Biol. 2020;1299:145-159. </w:t>
      </w:r>
      <w:proofErr w:type="spellStart"/>
      <w:r>
        <w:t>doi</w:t>
      </w:r>
      <w:proofErr w:type="spellEnd"/>
      <w:r>
        <w:t xml:space="preserve">: 10.1007/978-3-030-60204-8_11. </w:t>
      </w:r>
    </w:p>
    <w:p w14:paraId="2E31B58C" w14:textId="7C8F2CF3" w:rsidR="00797FE3" w:rsidRDefault="002F7D45" w:rsidP="002F7D45">
      <w:pPr>
        <w:spacing w:after="0"/>
      </w:pPr>
      <w:r>
        <w:t>PMID: 33417213</w:t>
      </w:r>
    </w:p>
    <w:p w14:paraId="1BBC5566" w14:textId="7B7F70C2" w:rsidR="002F7D45" w:rsidRDefault="00C45B43" w:rsidP="002F7D45">
      <w:pPr>
        <w:spacing w:after="0"/>
      </w:pPr>
      <w:hyperlink r:id="rId320" w:history="1">
        <w:r w:rsidR="00B17642">
          <w:rPr>
            <w:rStyle w:val="Hyperlink"/>
          </w:rPr>
          <w:t>[Abstract]</w:t>
        </w:r>
      </w:hyperlink>
    </w:p>
    <w:p w14:paraId="4F6AD6D0" w14:textId="50BFC98C" w:rsidR="002F7D45" w:rsidRDefault="002F7D45" w:rsidP="002F7D45">
      <w:pPr>
        <w:spacing w:after="0"/>
      </w:pPr>
    </w:p>
    <w:p w14:paraId="53DA8DC9" w14:textId="77777777" w:rsidR="00172313" w:rsidRPr="00172313" w:rsidRDefault="00172313" w:rsidP="00172313">
      <w:pPr>
        <w:spacing w:after="0"/>
        <w:rPr>
          <w:b/>
          <w:bCs/>
        </w:rPr>
      </w:pPr>
      <w:r w:rsidRPr="00172313">
        <w:rPr>
          <w:b/>
          <w:bCs/>
        </w:rPr>
        <w:t>The Nuclear Receptor Seven Up Regulates Genes Involved in Immunity and Xenobiotic Response in the Adult Drosophila Female Fat Body.</w:t>
      </w:r>
    </w:p>
    <w:p w14:paraId="5119F5D3" w14:textId="77777777" w:rsidR="00172313" w:rsidRDefault="00172313" w:rsidP="00172313">
      <w:pPr>
        <w:spacing w:after="0"/>
      </w:pPr>
      <w:r>
        <w:t xml:space="preserve">Weaver LN, Drummond-Barbosa D. G3 (Bethesda). 2020 Dec 3;10(12):4625-4635. </w:t>
      </w:r>
      <w:proofErr w:type="spellStart"/>
      <w:r>
        <w:t>doi</w:t>
      </w:r>
      <w:proofErr w:type="spellEnd"/>
      <w:r>
        <w:t xml:space="preserve">: 10.1534/g3.120.401745. </w:t>
      </w:r>
    </w:p>
    <w:p w14:paraId="2D6D2501" w14:textId="6BF8736B" w:rsidR="001E1528" w:rsidRDefault="00172313" w:rsidP="00172313">
      <w:pPr>
        <w:spacing w:after="0"/>
      </w:pPr>
      <w:r>
        <w:t>PMID: 33087412</w:t>
      </w:r>
    </w:p>
    <w:p w14:paraId="3570D2EC" w14:textId="4D75DAC7" w:rsidR="00172313" w:rsidRDefault="00C45B43" w:rsidP="00172313">
      <w:pPr>
        <w:spacing w:after="0"/>
      </w:pPr>
      <w:hyperlink r:id="rId321" w:history="1">
        <w:r w:rsidR="00B17642">
          <w:rPr>
            <w:rStyle w:val="Hyperlink"/>
          </w:rPr>
          <w:t>[Abstract]</w:t>
        </w:r>
      </w:hyperlink>
    </w:p>
    <w:p w14:paraId="3E5556A0" w14:textId="6AE8FC9C" w:rsidR="00172313" w:rsidRDefault="00172313" w:rsidP="00172313">
      <w:pPr>
        <w:spacing w:after="0"/>
      </w:pPr>
    </w:p>
    <w:p w14:paraId="5E9A9E66" w14:textId="77777777" w:rsidR="00D93088" w:rsidRPr="00D93088" w:rsidRDefault="00D93088" w:rsidP="00D93088">
      <w:pPr>
        <w:spacing w:after="0"/>
        <w:rPr>
          <w:b/>
          <w:bCs/>
        </w:rPr>
      </w:pPr>
      <w:r w:rsidRPr="00D93088">
        <w:rPr>
          <w:b/>
          <w:bCs/>
        </w:rPr>
        <w:t>ROS Regulate Caspase-Dependent Cell Delamination without Apoptosis in the Drosophila Pupal Notum.</w:t>
      </w:r>
    </w:p>
    <w:p w14:paraId="2D146306" w14:textId="77777777" w:rsidR="00D93088" w:rsidRDefault="00D93088" w:rsidP="00D93088">
      <w:pPr>
        <w:spacing w:after="0"/>
      </w:pPr>
      <w:r>
        <w:t xml:space="preserve">Fujisawa Y, Shinoda N, </w:t>
      </w:r>
      <w:proofErr w:type="spellStart"/>
      <w:r>
        <w:t>Chihara</w:t>
      </w:r>
      <w:proofErr w:type="spellEnd"/>
      <w:r>
        <w:t xml:space="preserve"> T, Miura M. </w:t>
      </w:r>
      <w:proofErr w:type="spellStart"/>
      <w:r>
        <w:t>iScience</w:t>
      </w:r>
      <w:proofErr w:type="spellEnd"/>
      <w:r>
        <w:t xml:space="preserve">. 2020 Aug 21;23(8):101413. </w:t>
      </w:r>
      <w:proofErr w:type="spellStart"/>
      <w:r>
        <w:t>doi</w:t>
      </w:r>
      <w:proofErr w:type="spellEnd"/>
      <w:r>
        <w:t xml:space="preserve">: 10.1016/j.isci.2020.101413. </w:t>
      </w:r>
      <w:proofErr w:type="spellStart"/>
      <w:r>
        <w:t>Epub</w:t>
      </w:r>
      <w:proofErr w:type="spellEnd"/>
      <w:r>
        <w:t xml:space="preserve"> 2020 Jul 25. </w:t>
      </w:r>
    </w:p>
    <w:p w14:paraId="072FDE44" w14:textId="02279F0C" w:rsidR="00172313" w:rsidRDefault="00D93088" w:rsidP="00D93088">
      <w:pPr>
        <w:spacing w:after="0"/>
      </w:pPr>
      <w:r>
        <w:t>PMID: 32791328</w:t>
      </w:r>
    </w:p>
    <w:p w14:paraId="450D35DF" w14:textId="4A635B34" w:rsidR="00D93088" w:rsidRDefault="00C45B43" w:rsidP="00D93088">
      <w:pPr>
        <w:spacing w:after="0"/>
      </w:pPr>
      <w:hyperlink r:id="rId322" w:history="1">
        <w:r w:rsidR="00B17642">
          <w:rPr>
            <w:rStyle w:val="Hyperlink"/>
          </w:rPr>
          <w:t>[Abstract]</w:t>
        </w:r>
      </w:hyperlink>
    </w:p>
    <w:p w14:paraId="559F78D5" w14:textId="61EB6B3A" w:rsidR="00D93088" w:rsidRDefault="00D93088" w:rsidP="00D93088">
      <w:pPr>
        <w:spacing w:after="0"/>
      </w:pPr>
    </w:p>
    <w:p w14:paraId="13679754" w14:textId="77777777" w:rsidR="007A5378" w:rsidRPr="007A5378" w:rsidRDefault="007A5378" w:rsidP="007A5378">
      <w:pPr>
        <w:spacing w:after="0"/>
        <w:rPr>
          <w:b/>
          <w:bCs/>
        </w:rPr>
      </w:pPr>
      <w:r w:rsidRPr="007A5378">
        <w:rPr>
          <w:b/>
          <w:bCs/>
        </w:rPr>
        <w:t>Muscle function and homeostasis require cytokine inhibition of AKT activity in Drosophila.</w:t>
      </w:r>
    </w:p>
    <w:p w14:paraId="5AD8E525" w14:textId="77777777" w:rsidR="007A5378" w:rsidRDefault="007A5378" w:rsidP="007A5378">
      <w:pPr>
        <w:spacing w:after="0"/>
      </w:pPr>
      <w:proofErr w:type="spellStart"/>
      <w:r>
        <w:t>Kierdorf</w:t>
      </w:r>
      <w:proofErr w:type="spellEnd"/>
      <w:r>
        <w:t xml:space="preserve"> K, </w:t>
      </w:r>
      <w:proofErr w:type="spellStart"/>
      <w:r>
        <w:t>Hersperger</w:t>
      </w:r>
      <w:proofErr w:type="spellEnd"/>
      <w:r>
        <w:t xml:space="preserve"> F, Sharrock J, Vincent CM, </w:t>
      </w:r>
      <w:proofErr w:type="spellStart"/>
      <w:r>
        <w:t>Ustaoglu</w:t>
      </w:r>
      <w:proofErr w:type="spellEnd"/>
      <w:r>
        <w:t xml:space="preserve"> P, Dou J, Gyoergy A, </w:t>
      </w:r>
      <w:proofErr w:type="spellStart"/>
      <w:r>
        <w:t>Groß</w:t>
      </w:r>
      <w:proofErr w:type="spellEnd"/>
      <w:r>
        <w:t xml:space="preserve"> O, Siekhaus DE, Dionne MS. </w:t>
      </w:r>
      <w:proofErr w:type="spellStart"/>
      <w:r>
        <w:t>Elife</w:t>
      </w:r>
      <w:proofErr w:type="spellEnd"/>
      <w:r>
        <w:t>. 2020 Jan 20;</w:t>
      </w:r>
      <w:proofErr w:type="gramStart"/>
      <w:r>
        <w:t>9:e</w:t>
      </w:r>
      <w:proofErr w:type="gramEnd"/>
      <w:r>
        <w:t xml:space="preserve">51595. </w:t>
      </w:r>
      <w:proofErr w:type="spellStart"/>
      <w:r>
        <w:t>doi</w:t>
      </w:r>
      <w:proofErr w:type="spellEnd"/>
      <w:r>
        <w:t xml:space="preserve">: 10.7554/eLife.51595. </w:t>
      </w:r>
    </w:p>
    <w:p w14:paraId="1F7D86D5" w14:textId="4DDB9561" w:rsidR="00D93088" w:rsidRDefault="007A5378" w:rsidP="007A5378">
      <w:pPr>
        <w:spacing w:after="0"/>
      </w:pPr>
      <w:r>
        <w:t>PMID: 31944178</w:t>
      </w:r>
    </w:p>
    <w:p w14:paraId="7BFE9B60" w14:textId="276E92E9" w:rsidR="007A5378" w:rsidRDefault="00C45B43" w:rsidP="007A5378">
      <w:pPr>
        <w:spacing w:after="0"/>
      </w:pPr>
      <w:hyperlink r:id="rId323" w:history="1">
        <w:r w:rsidR="00B17642">
          <w:rPr>
            <w:rStyle w:val="Hyperlink"/>
          </w:rPr>
          <w:t>[Abstract]</w:t>
        </w:r>
      </w:hyperlink>
    </w:p>
    <w:p w14:paraId="6E4C7292" w14:textId="05D43D3C" w:rsidR="007A5378" w:rsidRDefault="007A5378" w:rsidP="007A5378">
      <w:pPr>
        <w:spacing w:after="0"/>
      </w:pPr>
    </w:p>
    <w:p w14:paraId="5478623B" w14:textId="77777777" w:rsidR="00623CED" w:rsidRPr="00623CED" w:rsidRDefault="00623CED" w:rsidP="00623CED">
      <w:pPr>
        <w:spacing w:after="0"/>
        <w:rPr>
          <w:b/>
          <w:bCs/>
        </w:rPr>
      </w:pPr>
      <w:proofErr w:type="spellStart"/>
      <w:r w:rsidRPr="00623CED">
        <w:rPr>
          <w:b/>
          <w:bCs/>
        </w:rPr>
        <w:t>Tweedle</w:t>
      </w:r>
      <w:proofErr w:type="spellEnd"/>
      <w:r w:rsidRPr="00623CED">
        <w:rPr>
          <w:b/>
          <w:bCs/>
        </w:rPr>
        <w:t xml:space="preserve"> proteins form extracellular two-dimensional structures defining body and cell shape in Drosophila melanogaster.</w:t>
      </w:r>
    </w:p>
    <w:p w14:paraId="100761BA" w14:textId="77777777" w:rsidR="00623CED" w:rsidRDefault="00623CED" w:rsidP="00623CED">
      <w:pPr>
        <w:spacing w:after="0"/>
      </w:pPr>
      <w:r>
        <w:t xml:space="preserve">Zuber R, Wang Y, Gehring N, Bartoszewski S, </w:t>
      </w:r>
      <w:proofErr w:type="spellStart"/>
      <w:r>
        <w:t>Moussian</w:t>
      </w:r>
      <w:proofErr w:type="spellEnd"/>
      <w:r>
        <w:t xml:space="preserve"> B. Open Biol. 2020 Dec;10(12):200214. </w:t>
      </w:r>
      <w:proofErr w:type="spellStart"/>
      <w:r>
        <w:t>doi</w:t>
      </w:r>
      <w:proofErr w:type="spellEnd"/>
      <w:r>
        <w:t xml:space="preserve">: 10.1098/rsob.200214. </w:t>
      </w:r>
      <w:proofErr w:type="spellStart"/>
      <w:r>
        <w:t>Epub</w:t>
      </w:r>
      <w:proofErr w:type="spellEnd"/>
      <w:r>
        <w:t xml:space="preserve"> 2020 Dec 9. </w:t>
      </w:r>
    </w:p>
    <w:p w14:paraId="3A3DD361" w14:textId="1A462508" w:rsidR="007A5378" w:rsidRDefault="00623CED" w:rsidP="00623CED">
      <w:pPr>
        <w:spacing w:after="0"/>
      </w:pPr>
      <w:r>
        <w:t>PMID: 33292106</w:t>
      </w:r>
    </w:p>
    <w:p w14:paraId="68954097" w14:textId="1754A66C" w:rsidR="00623CED" w:rsidRDefault="00C45B43" w:rsidP="00623CED">
      <w:pPr>
        <w:spacing w:after="0"/>
      </w:pPr>
      <w:hyperlink r:id="rId324" w:history="1">
        <w:r w:rsidR="00B17642">
          <w:rPr>
            <w:rStyle w:val="Hyperlink"/>
          </w:rPr>
          <w:t>[Abstract]</w:t>
        </w:r>
      </w:hyperlink>
    </w:p>
    <w:p w14:paraId="797622E0" w14:textId="4424F04C" w:rsidR="00623CED" w:rsidRDefault="00623CED" w:rsidP="00623CED">
      <w:pPr>
        <w:spacing w:after="0"/>
      </w:pPr>
    </w:p>
    <w:p w14:paraId="4E3FA6E6" w14:textId="77777777" w:rsidR="004F00CB" w:rsidRPr="004F00CB" w:rsidRDefault="004F00CB" w:rsidP="004F00CB">
      <w:pPr>
        <w:spacing w:after="0"/>
        <w:rPr>
          <w:b/>
          <w:bCs/>
        </w:rPr>
      </w:pPr>
      <w:r w:rsidRPr="004F00CB">
        <w:rPr>
          <w:b/>
          <w:bCs/>
        </w:rPr>
        <w:t xml:space="preserve">Suppression of </w:t>
      </w:r>
      <w:proofErr w:type="spellStart"/>
      <w:r w:rsidRPr="004F00CB">
        <w:rPr>
          <w:b/>
          <w:bCs/>
        </w:rPr>
        <w:t>spastin</w:t>
      </w:r>
      <w:proofErr w:type="spellEnd"/>
      <w:r w:rsidRPr="004F00CB">
        <w:rPr>
          <w:b/>
          <w:bCs/>
        </w:rPr>
        <w:t xml:space="preserve"> Mutant Phenotypes by Pak3 Loss Implicates a Role for Reactive Glia in AD-HSP.</w:t>
      </w:r>
    </w:p>
    <w:p w14:paraId="3B407BED" w14:textId="77777777" w:rsidR="004F00CB" w:rsidRDefault="004F00CB" w:rsidP="004F00CB">
      <w:pPr>
        <w:spacing w:after="0"/>
      </w:pPr>
      <w:proofErr w:type="spellStart"/>
      <w:r>
        <w:t>Ozdowski</w:t>
      </w:r>
      <w:proofErr w:type="spellEnd"/>
      <w:r>
        <w:t xml:space="preserve"> EF, </w:t>
      </w:r>
      <w:proofErr w:type="spellStart"/>
      <w:r>
        <w:t>Wentzell</w:t>
      </w:r>
      <w:proofErr w:type="spellEnd"/>
      <w:r>
        <w:t xml:space="preserve"> JS, </w:t>
      </w:r>
      <w:proofErr w:type="spellStart"/>
      <w:r>
        <w:t>Engert</w:t>
      </w:r>
      <w:proofErr w:type="spellEnd"/>
      <w:r>
        <w:t xml:space="preserve"> SM, Abbott H, Sherwood NT. Front </w:t>
      </w:r>
      <w:proofErr w:type="spellStart"/>
      <w:r>
        <w:t>Neurosci</w:t>
      </w:r>
      <w:proofErr w:type="spellEnd"/>
      <w:r>
        <w:t xml:space="preserve">. 2020 Sep </w:t>
      </w:r>
      <w:proofErr w:type="gramStart"/>
      <w:r>
        <w:t>4;14:912</w:t>
      </w:r>
      <w:proofErr w:type="gramEnd"/>
      <w:r>
        <w:t xml:space="preserve">. </w:t>
      </w:r>
      <w:proofErr w:type="spellStart"/>
      <w:r>
        <w:t>doi</w:t>
      </w:r>
      <w:proofErr w:type="spellEnd"/>
      <w:r>
        <w:t xml:space="preserve">: 10.3389/fnins.2020.00912. </w:t>
      </w:r>
      <w:proofErr w:type="spellStart"/>
      <w:r>
        <w:t>eCollection</w:t>
      </w:r>
      <w:proofErr w:type="spellEnd"/>
      <w:r>
        <w:t xml:space="preserve"> 2020. </w:t>
      </w:r>
    </w:p>
    <w:p w14:paraId="58237670" w14:textId="2BDC3DED" w:rsidR="00623CED" w:rsidRDefault="004F00CB" w:rsidP="004F00CB">
      <w:pPr>
        <w:spacing w:after="0"/>
      </w:pPr>
      <w:r>
        <w:t>PMID: 33013303</w:t>
      </w:r>
    </w:p>
    <w:p w14:paraId="75952E53" w14:textId="6878A4D0" w:rsidR="004F00CB" w:rsidRDefault="00C45B43" w:rsidP="004F00CB">
      <w:pPr>
        <w:spacing w:after="0"/>
      </w:pPr>
      <w:hyperlink r:id="rId325" w:history="1">
        <w:r w:rsidR="00B17642">
          <w:rPr>
            <w:rStyle w:val="Hyperlink"/>
          </w:rPr>
          <w:t>[Abstract]</w:t>
        </w:r>
      </w:hyperlink>
    </w:p>
    <w:p w14:paraId="45DB9065" w14:textId="133F5A65" w:rsidR="004F00CB" w:rsidRDefault="004F00CB" w:rsidP="004F00CB">
      <w:pPr>
        <w:spacing w:after="0"/>
      </w:pPr>
    </w:p>
    <w:p w14:paraId="5B91CE3B" w14:textId="77777777" w:rsidR="00DE1CA6" w:rsidRPr="00DE1CA6" w:rsidRDefault="00DE1CA6" w:rsidP="00DE1CA6">
      <w:pPr>
        <w:spacing w:after="0"/>
        <w:rPr>
          <w:b/>
          <w:bCs/>
        </w:rPr>
      </w:pPr>
      <w:r w:rsidRPr="00DE1CA6">
        <w:rPr>
          <w:b/>
          <w:bCs/>
        </w:rPr>
        <w:t xml:space="preserve">Renal Purge of </w:t>
      </w:r>
      <w:proofErr w:type="spellStart"/>
      <w:r w:rsidRPr="00DE1CA6">
        <w:rPr>
          <w:b/>
          <w:bCs/>
        </w:rPr>
        <w:t>Hemolymphatic</w:t>
      </w:r>
      <w:proofErr w:type="spellEnd"/>
      <w:r w:rsidRPr="00DE1CA6">
        <w:rPr>
          <w:b/>
          <w:bCs/>
        </w:rPr>
        <w:t xml:space="preserve"> Lipids Prevents the Accumulation of ROS-Induced Inflammatory Oxidized Lipids and Protects Drosophila from Tissue Damage.</w:t>
      </w:r>
    </w:p>
    <w:p w14:paraId="70ED3329" w14:textId="77777777" w:rsidR="00DE1CA6" w:rsidRDefault="00DE1CA6" w:rsidP="00DE1CA6">
      <w:pPr>
        <w:spacing w:after="0"/>
        <w:rPr>
          <w:lang w:val="de-AT"/>
        </w:rPr>
      </w:pPr>
      <w:r>
        <w:t xml:space="preserve">Li X, </w:t>
      </w:r>
      <w:proofErr w:type="spellStart"/>
      <w:r>
        <w:t>Rommelaere</w:t>
      </w:r>
      <w:proofErr w:type="spellEnd"/>
      <w:r>
        <w:t xml:space="preserve"> S, Kondo S, Lemaitre B. Immunity. </w:t>
      </w:r>
      <w:r w:rsidRPr="00DE1CA6">
        <w:rPr>
          <w:lang w:val="de-AT"/>
        </w:rPr>
        <w:t xml:space="preserve">2020 Feb 18;52(2):374-387.e6. </w:t>
      </w:r>
      <w:proofErr w:type="spellStart"/>
      <w:r w:rsidRPr="00DE1CA6">
        <w:rPr>
          <w:lang w:val="de-AT"/>
        </w:rPr>
        <w:t>doi</w:t>
      </w:r>
      <w:proofErr w:type="spellEnd"/>
      <w:r w:rsidRPr="00DE1CA6">
        <w:rPr>
          <w:lang w:val="de-AT"/>
        </w:rPr>
        <w:t xml:space="preserve">: 10.1016/j.immuni.2020.01.008. </w:t>
      </w:r>
    </w:p>
    <w:p w14:paraId="007B9728" w14:textId="56D09F5C" w:rsidR="004F00CB" w:rsidRDefault="00DE1CA6" w:rsidP="00DE1CA6">
      <w:pPr>
        <w:spacing w:after="0"/>
      </w:pPr>
      <w:r>
        <w:lastRenderedPageBreak/>
        <w:t>PMID: 32075729</w:t>
      </w:r>
    </w:p>
    <w:p w14:paraId="1C7E62D1" w14:textId="799E93D1" w:rsidR="00DE1CA6" w:rsidRDefault="00C45B43" w:rsidP="00DE1CA6">
      <w:pPr>
        <w:spacing w:after="0"/>
      </w:pPr>
      <w:hyperlink r:id="rId326" w:history="1">
        <w:r w:rsidR="00B17642">
          <w:rPr>
            <w:rStyle w:val="Hyperlink"/>
          </w:rPr>
          <w:t>[Abstract]</w:t>
        </w:r>
      </w:hyperlink>
    </w:p>
    <w:p w14:paraId="4B41D2AF" w14:textId="373C5120" w:rsidR="00DE1CA6" w:rsidRDefault="00DE1CA6" w:rsidP="00DE1CA6">
      <w:pPr>
        <w:spacing w:after="0"/>
      </w:pPr>
    </w:p>
    <w:p w14:paraId="766F138D" w14:textId="77777777" w:rsidR="00A7337C" w:rsidRPr="00A7337C" w:rsidRDefault="00A7337C" w:rsidP="00A7337C">
      <w:pPr>
        <w:spacing w:after="0"/>
        <w:rPr>
          <w:b/>
          <w:bCs/>
        </w:rPr>
      </w:pPr>
      <w:r w:rsidRPr="00A7337C">
        <w:rPr>
          <w:b/>
          <w:bCs/>
        </w:rPr>
        <w:t>The NEMP family supports metazoan fertility and nuclear envelope stiffness.</w:t>
      </w:r>
    </w:p>
    <w:p w14:paraId="648EF304" w14:textId="77777777" w:rsidR="00A7337C" w:rsidRDefault="00A7337C" w:rsidP="00A7337C">
      <w:pPr>
        <w:spacing w:after="0"/>
      </w:pPr>
      <w:proofErr w:type="spellStart"/>
      <w:r>
        <w:t>Tsatskis</w:t>
      </w:r>
      <w:proofErr w:type="spellEnd"/>
      <w:r>
        <w:t xml:space="preserve"> Y, Rosenfeld R, Pearson JD, Boswell C, Qu Y, Kim K, Fabian L, Mohammad A, Wang X, Robson MI, </w:t>
      </w:r>
      <w:proofErr w:type="spellStart"/>
      <w:r>
        <w:t>Krchma</w:t>
      </w:r>
      <w:proofErr w:type="spellEnd"/>
      <w:r>
        <w:t xml:space="preserve"> K, Wu J, Gonçalves J, </w:t>
      </w:r>
      <w:proofErr w:type="spellStart"/>
      <w:r>
        <w:t>Hodzic</w:t>
      </w:r>
      <w:proofErr w:type="spellEnd"/>
      <w:r>
        <w:t xml:space="preserve"> D, Wu S, Potter D, Pelletier L, Dunham WH, Gingras AC, Sun Y, Meng J, </w:t>
      </w:r>
      <w:proofErr w:type="spellStart"/>
      <w:r>
        <w:t>Godt</w:t>
      </w:r>
      <w:proofErr w:type="spellEnd"/>
      <w:r>
        <w:t xml:space="preserve"> D, </w:t>
      </w:r>
      <w:proofErr w:type="spellStart"/>
      <w:r>
        <w:t>Schedl</w:t>
      </w:r>
      <w:proofErr w:type="spellEnd"/>
      <w:r>
        <w:t xml:space="preserve"> T, </w:t>
      </w:r>
      <w:proofErr w:type="spellStart"/>
      <w:r>
        <w:t>Ciruna</w:t>
      </w:r>
      <w:proofErr w:type="spellEnd"/>
      <w:r>
        <w:t xml:space="preserve"> B, Choi K, Perry JRB, </w:t>
      </w:r>
      <w:proofErr w:type="spellStart"/>
      <w:r>
        <w:t>Bremner</w:t>
      </w:r>
      <w:proofErr w:type="spellEnd"/>
      <w:r>
        <w:t xml:space="preserve"> R, Schirmer EC, Brill JA, </w:t>
      </w:r>
      <w:proofErr w:type="spellStart"/>
      <w:r>
        <w:t>Jurisicova</w:t>
      </w:r>
      <w:proofErr w:type="spellEnd"/>
      <w:r>
        <w:t xml:space="preserve"> A, McNeill H. Sci Adv. 2020 Aug 28;6(35):eabb4591. </w:t>
      </w:r>
      <w:proofErr w:type="spellStart"/>
      <w:r>
        <w:t>doi</w:t>
      </w:r>
      <w:proofErr w:type="spellEnd"/>
      <w:r>
        <w:t>: 10.1126/</w:t>
      </w:r>
      <w:proofErr w:type="gramStart"/>
      <w:r>
        <w:t>sciadv.abb</w:t>
      </w:r>
      <w:proofErr w:type="gramEnd"/>
      <w:r>
        <w:t xml:space="preserve">4591. </w:t>
      </w:r>
      <w:proofErr w:type="spellStart"/>
      <w:r>
        <w:t>eCollection</w:t>
      </w:r>
      <w:proofErr w:type="spellEnd"/>
      <w:r>
        <w:t xml:space="preserve"> 2020 Aug. </w:t>
      </w:r>
    </w:p>
    <w:p w14:paraId="0349CEA0" w14:textId="5B0DC707" w:rsidR="00C94D4D" w:rsidRDefault="00A7337C" w:rsidP="00A7337C">
      <w:pPr>
        <w:spacing w:after="0"/>
      </w:pPr>
      <w:r>
        <w:t>PMID: 32923640</w:t>
      </w:r>
    </w:p>
    <w:p w14:paraId="3A994AEF" w14:textId="7C8C99A8" w:rsidR="00A7337C" w:rsidRDefault="00C45B43" w:rsidP="00A7337C">
      <w:pPr>
        <w:spacing w:after="0"/>
      </w:pPr>
      <w:hyperlink r:id="rId327" w:history="1">
        <w:r w:rsidR="00B17642">
          <w:rPr>
            <w:rStyle w:val="Hyperlink"/>
          </w:rPr>
          <w:t>[Abstract]</w:t>
        </w:r>
      </w:hyperlink>
    </w:p>
    <w:p w14:paraId="10313C9B" w14:textId="4BEED32F" w:rsidR="00A7337C" w:rsidRDefault="00A7337C" w:rsidP="00A7337C">
      <w:pPr>
        <w:spacing w:after="0"/>
      </w:pPr>
    </w:p>
    <w:p w14:paraId="708F460F" w14:textId="77777777" w:rsidR="00A91312" w:rsidRPr="00A91312" w:rsidRDefault="00A91312" w:rsidP="00A91312">
      <w:pPr>
        <w:spacing w:after="0"/>
        <w:rPr>
          <w:b/>
          <w:bCs/>
        </w:rPr>
      </w:pPr>
      <w:r w:rsidRPr="00A91312">
        <w:rPr>
          <w:b/>
          <w:bCs/>
        </w:rPr>
        <w:t>Neuronal octopamine signaling regulates mating-induced germline stem cell increase in female Drosophila melanogaster.</w:t>
      </w:r>
    </w:p>
    <w:p w14:paraId="1597639E" w14:textId="77777777" w:rsidR="00A91312" w:rsidRDefault="00A91312" w:rsidP="00A91312">
      <w:pPr>
        <w:spacing w:after="0"/>
      </w:pPr>
      <w:r>
        <w:t xml:space="preserve">Yoshinari Y, </w:t>
      </w:r>
      <w:proofErr w:type="spellStart"/>
      <w:r>
        <w:t>Ameku</w:t>
      </w:r>
      <w:proofErr w:type="spellEnd"/>
      <w:r>
        <w:t xml:space="preserve"> T, Kondo S, </w:t>
      </w:r>
      <w:proofErr w:type="spellStart"/>
      <w:r>
        <w:t>Tanimoto</w:t>
      </w:r>
      <w:proofErr w:type="spellEnd"/>
      <w:r>
        <w:t xml:space="preserve"> H, </w:t>
      </w:r>
      <w:proofErr w:type="spellStart"/>
      <w:r>
        <w:t>Kuraishi</w:t>
      </w:r>
      <w:proofErr w:type="spellEnd"/>
      <w:r>
        <w:t xml:space="preserve"> T, Shimada-</w:t>
      </w:r>
      <w:proofErr w:type="spellStart"/>
      <w:r>
        <w:t>Niwa</w:t>
      </w:r>
      <w:proofErr w:type="spellEnd"/>
      <w:r>
        <w:t xml:space="preserve"> Y, </w:t>
      </w:r>
      <w:proofErr w:type="spellStart"/>
      <w:r>
        <w:t>Niwa</w:t>
      </w:r>
      <w:proofErr w:type="spellEnd"/>
      <w:r>
        <w:t xml:space="preserve"> R. </w:t>
      </w:r>
      <w:proofErr w:type="spellStart"/>
      <w:r>
        <w:t>Elife</w:t>
      </w:r>
      <w:proofErr w:type="spellEnd"/>
      <w:r>
        <w:t>. 2020 Oct 20;</w:t>
      </w:r>
      <w:proofErr w:type="gramStart"/>
      <w:r>
        <w:t>9:e</w:t>
      </w:r>
      <w:proofErr w:type="gramEnd"/>
      <w:r>
        <w:t xml:space="preserve">57101. </w:t>
      </w:r>
      <w:proofErr w:type="spellStart"/>
      <w:r>
        <w:t>doi</w:t>
      </w:r>
      <w:proofErr w:type="spellEnd"/>
      <w:r>
        <w:t xml:space="preserve">: 10.7554/eLife.57101. </w:t>
      </w:r>
    </w:p>
    <w:p w14:paraId="242899DA" w14:textId="6BD57060" w:rsidR="00A7337C" w:rsidRDefault="00A91312" w:rsidP="00A91312">
      <w:pPr>
        <w:spacing w:after="0"/>
      </w:pPr>
      <w:r>
        <w:t>PMID: 33077027</w:t>
      </w:r>
    </w:p>
    <w:p w14:paraId="7644F3C1" w14:textId="6137A6C0" w:rsidR="00A91312" w:rsidRDefault="00C45B43" w:rsidP="00A91312">
      <w:pPr>
        <w:spacing w:after="0"/>
      </w:pPr>
      <w:hyperlink r:id="rId328" w:history="1">
        <w:r w:rsidR="00B17642">
          <w:rPr>
            <w:rStyle w:val="Hyperlink"/>
          </w:rPr>
          <w:t>[Abstract]</w:t>
        </w:r>
      </w:hyperlink>
    </w:p>
    <w:p w14:paraId="27DA10C3" w14:textId="73C1E094" w:rsidR="00A91312" w:rsidRDefault="00A91312" w:rsidP="00A91312">
      <w:pPr>
        <w:spacing w:after="0"/>
      </w:pPr>
    </w:p>
    <w:p w14:paraId="793B4217" w14:textId="77777777" w:rsidR="00B457C6" w:rsidRPr="00B457C6" w:rsidRDefault="00B457C6" w:rsidP="00B457C6">
      <w:pPr>
        <w:spacing w:after="0"/>
        <w:rPr>
          <w:b/>
          <w:bCs/>
        </w:rPr>
      </w:pPr>
      <w:r w:rsidRPr="00B457C6">
        <w:rPr>
          <w:b/>
          <w:bCs/>
        </w:rPr>
        <w:t>mRNA localization mediates maturation of cytoplasmic cilia in Drosophila spermatogenesis.</w:t>
      </w:r>
    </w:p>
    <w:p w14:paraId="6FD18280" w14:textId="0FBB4AF1" w:rsidR="00A91312" w:rsidRDefault="00B457C6" w:rsidP="00B457C6">
      <w:pPr>
        <w:spacing w:after="0"/>
      </w:pPr>
      <w:r>
        <w:t>Fingerhut JM, Yamashita YM. J Cell Biol. 2020 Sep 7;219(9</w:t>
      </w:r>
      <w:proofErr w:type="gramStart"/>
      <w:r>
        <w:t>):e</w:t>
      </w:r>
      <w:proofErr w:type="gramEnd"/>
      <w:r>
        <w:t xml:space="preserve">202003084. </w:t>
      </w:r>
      <w:proofErr w:type="spellStart"/>
      <w:r>
        <w:t>doi</w:t>
      </w:r>
      <w:proofErr w:type="spellEnd"/>
      <w:r>
        <w:t>: 10.1083/jcb.202003084. PMID: 32706373</w:t>
      </w:r>
    </w:p>
    <w:p w14:paraId="1F36B820" w14:textId="6F517B07" w:rsidR="00B457C6" w:rsidRDefault="00C45B43" w:rsidP="00B457C6">
      <w:pPr>
        <w:spacing w:after="0"/>
      </w:pPr>
      <w:hyperlink r:id="rId329" w:history="1">
        <w:r w:rsidR="00B17642">
          <w:rPr>
            <w:rStyle w:val="Hyperlink"/>
          </w:rPr>
          <w:t>[Abstract]</w:t>
        </w:r>
      </w:hyperlink>
    </w:p>
    <w:p w14:paraId="46070165" w14:textId="15CD64FF" w:rsidR="00B457C6" w:rsidRDefault="00B457C6" w:rsidP="00B457C6">
      <w:pPr>
        <w:spacing w:after="0"/>
      </w:pPr>
    </w:p>
    <w:p w14:paraId="03D06531" w14:textId="77777777" w:rsidR="004B482D" w:rsidRPr="004B482D" w:rsidRDefault="004B482D" w:rsidP="004B482D">
      <w:pPr>
        <w:spacing w:after="0"/>
        <w:rPr>
          <w:b/>
          <w:bCs/>
        </w:rPr>
      </w:pPr>
      <w:r w:rsidRPr="004B482D">
        <w:rPr>
          <w:b/>
          <w:bCs/>
        </w:rPr>
        <w:t>Downregulation of the tyrosine degradation pathway extends Drosophila lifespan.</w:t>
      </w:r>
    </w:p>
    <w:p w14:paraId="210B010B" w14:textId="77777777" w:rsidR="004B482D" w:rsidRDefault="004B482D" w:rsidP="004B482D">
      <w:pPr>
        <w:spacing w:after="0"/>
      </w:pPr>
      <w:proofErr w:type="spellStart"/>
      <w:r>
        <w:t>Parkhitko</w:t>
      </w:r>
      <w:proofErr w:type="spellEnd"/>
      <w:r>
        <w:t xml:space="preserve"> AA, Ramesh D, Wang L, </w:t>
      </w:r>
      <w:proofErr w:type="spellStart"/>
      <w:r>
        <w:t>Leshchiner</w:t>
      </w:r>
      <w:proofErr w:type="spellEnd"/>
      <w:r>
        <w:t xml:space="preserve"> D, </w:t>
      </w:r>
      <w:proofErr w:type="spellStart"/>
      <w:r>
        <w:t>Filine</w:t>
      </w:r>
      <w:proofErr w:type="spellEnd"/>
      <w:r>
        <w:t xml:space="preserve"> E, </w:t>
      </w:r>
      <w:proofErr w:type="spellStart"/>
      <w:r>
        <w:t>Binari</w:t>
      </w:r>
      <w:proofErr w:type="spellEnd"/>
      <w:r>
        <w:t xml:space="preserve"> R, Olsen AL, </w:t>
      </w:r>
      <w:proofErr w:type="spellStart"/>
      <w:r>
        <w:t>Asara</w:t>
      </w:r>
      <w:proofErr w:type="spellEnd"/>
      <w:r>
        <w:t xml:space="preserve"> JM, </w:t>
      </w:r>
      <w:proofErr w:type="spellStart"/>
      <w:r>
        <w:t>Cracan</w:t>
      </w:r>
      <w:proofErr w:type="spellEnd"/>
      <w:r>
        <w:t xml:space="preserve"> V, Rabinowitz JD, </w:t>
      </w:r>
      <w:proofErr w:type="spellStart"/>
      <w:r>
        <w:t>Brockmann</w:t>
      </w:r>
      <w:proofErr w:type="spellEnd"/>
      <w:r>
        <w:t xml:space="preserve"> A, </w:t>
      </w:r>
      <w:proofErr w:type="spellStart"/>
      <w:r>
        <w:t>Perrimon</w:t>
      </w:r>
      <w:proofErr w:type="spellEnd"/>
      <w:r>
        <w:t xml:space="preserve"> N. </w:t>
      </w:r>
      <w:proofErr w:type="spellStart"/>
      <w:r>
        <w:t>Elife</w:t>
      </w:r>
      <w:proofErr w:type="spellEnd"/>
      <w:r>
        <w:t>. 2020 Dec 15;</w:t>
      </w:r>
      <w:proofErr w:type="gramStart"/>
      <w:r>
        <w:t>9:e</w:t>
      </w:r>
      <w:proofErr w:type="gramEnd"/>
      <w:r>
        <w:t xml:space="preserve">58053. </w:t>
      </w:r>
      <w:proofErr w:type="spellStart"/>
      <w:r>
        <w:t>doi</w:t>
      </w:r>
      <w:proofErr w:type="spellEnd"/>
      <w:r>
        <w:t xml:space="preserve">: 10.7554/eLife.58053. </w:t>
      </w:r>
    </w:p>
    <w:p w14:paraId="20DBFEEE" w14:textId="3E33C8C1" w:rsidR="00A673FF" w:rsidRDefault="004B482D" w:rsidP="004B482D">
      <w:pPr>
        <w:spacing w:after="0"/>
      </w:pPr>
      <w:r>
        <w:t>PMID: 33319750</w:t>
      </w:r>
    </w:p>
    <w:p w14:paraId="63A97212" w14:textId="64D4CFB6" w:rsidR="004B482D" w:rsidRDefault="00C45B43" w:rsidP="004B482D">
      <w:pPr>
        <w:spacing w:after="0"/>
      </w:pPr>
      <w:hyperlink r:id="rId330" w:history="1">
        <w:r w:rsidR="00B17642">
          <w:rPr>
            <w:rStyle w:val="Hyperlink"/>
          </w:rPr>
          <w:t>[Abstract]</w:t>
        </w:r>
      </w:hyperlink>
    </w:p>
    <w:p w14:paraId="2B57D87E" w14:textId="6419168A" w:rsidR="004B482D" w:rsidRDefault="004B482D" w:rsidP="004B482D">
      <w:pPr>
        <w:spacing w:after="0"/>
      </w:pPr>
    </w:p>
    <w:p w14:paraId="0F5FCE85" w14:textId="77777777" w:rsidR="00D24778" w:rsidRPr="00D24778" w:rsidRDefault="00D24778" w:rsidP="00D24778">
      <w:pPr>
        <w:spacing w:after="0"/>
        <w:rPr>
          <w:b/>
          <w:bCs/>
        </w:rPr>
      </w:pPr>
      <w:r w:rsidRPr="00D24778">
        <w:rPr>
          <w:b/>
          <w:bCs/>
        </w:rPr>
        <w:t>Defective Proventriculus Regulates Cell Specification in the Gastric Region of Drosophila Intestine.</w:t>
      </w:r>
    </w:p>
    <w:p w14:paraId="6D67657F" w14:textId="77777777" w:rsidR="00D24778" w:rsidRDefault="00D24778" w:rsidP="00D24778">
      <w:pPr>
        <w:spacing w:after="0"/>
      </w:pPr>
      <w:r>
        <w:t xml:space="preserve">Mehrotra S, Bansal P, Oli N, Pillai SJ, </w:t>
      </w:r>
      <w:proofErr w:type="spellStart"/>
      <w:r>
        <w:t>Galande</w:t>
      </w:r>
      <w:proofErr w:type="spellEnd"/>
      <w:r>
        <w:t xml:space="preserve"> S. Front Physiol. 2020 Jul 14;11:711. </w:t>
      </w:r>
      <w:proofErr w:type="spellStart"/>
      <w:r>
        <w:t>doi</w:t>
      </w:r>
      <w:proofErr w:type="spellEnd"/>
      <w:r>
        <w:t xml:space="preserve">: 10.3389/fphys.2020.00711. </w:t>
      </w:r>
      <w:proofErr w:type="spellStart"/>
      <w:r>
        <w:t>eCollection</w:t>
      </w:r>
      <w:proofErr w:type="spellEnd"/>
      <w:r>
        <w:t xml:space="preserve"> 2020. </w:t>
      </w:r>
    </w:p>
    <w:p w14:paraId="318291E3" w14:textId="32ADB9CA" w:rsidR="004B482D" w:rsidRDefault="00D24778" w:rsidP="00D24778">
      <w:pPr>
        <w:spacing w:after="0"/>
      </w:pPr>
      <w:r>
        <w:t>PMID: 32760283</w:t>
      </w:r>
    </w:p>
    <w:p w14:paraId="4DBD4F93" w14:textId="291F91F5" w:rsidR="00D24778" w:rsidRDefault="00C45B43" w:rsidP="00D24778">
      <w:pPr>
        <w:spacing w:after="0"/>
      </w:pPr>
      <w:hyperlink r:id="rId331" w:history="1">
        <w:r w:rsidR="00B17642">
          <w:rPr>
            <w:rStyle w:val="Hyperlink"/>
          </w:rPr>
          <w:t>[Abstract]</w:t>
        </w:r>
      </w:hyperlink>
    </w:p>
    <w:p w14:paraId="7F21507F" w14:textId="3C1A2441" w:rsidR="00D24778" w:rsidRDefault="00D24778" w:rsidP="00D24778">
      <w:pPr>
        <w:spacing w:after="0"/>
      </w:pPr>
    </w:p>
    <w:p w14:paraId="26DCA387" w14:textId="77777777" w:rsidR="004B524A" w:rsidRPr="004B524A" w:rsidRDefault="004B524A" w:rsidP="004B524A">
      <w:pPr>
        <w:spacing w:after="0"/>
        <w:rPr>
          <w:b/>
          <w:bCs/>
        </w:rPr>
      </w:pPr>
      <w:r w:rsidRPr="004B524A">
        <w:rPr>
          <w:b/>
          <w:bCs/>
        </w:rPr>
        <w:t>Novel Drosophila model for parkinsonism by targeting phosphoglycerate kinase.</w:t>
      </w:r>
    </w:p>
    <w:p w14:paraId="02E86C50" w14:textId="77777777" w:rsidR="004B524A" w:rsidRDefault="004B524A" w:rsidP="004B524A">
      <w:pPr>
        <w:spacing w:after="0"/>
      </w:pPr>
      <w:r>
        <w:t xml:space="preserve">Shimizu J, Kasai T, Yoshida H, Huynh AM, Nakao-Azuma Y, </w:t>
      </w:r>
      <w:proofErr w:type="spellStart"/>
      <w:r>
        <w:t>Shinomoto</w:t>
      </w:r>
      <w:proofErr w:type="spellEnd"/>
      <w:r>
        <w:t xml:space="preserve"> M, </w:t>
      </w:r>
      <w:proofErr w:type="spellStart"/>
      <w:r>
        <w:t>Tokuda</w:t>
      </w:r>
      <w:proofErr w:type="spellEnd"/>
      <w:r>
        <w:t xml:space="preserve"> T, Mizuno T, Yamaguchi M. </w:t>
      </w:r>
      <w:proofErr w:type="spellStart"/>
      <w:r>
        <w:t>Neurochem</w:t>
      </w:r>
      <w:proofErr w:type="spellEnd"/>
      <w:r>
        <w:t xml:space="preserve"> Int. 2020 Oct;139:104816. </w:t>
      </w:r>
      <w:proofErr w:type="spellStart"/>
      <w:r>
        <w:t>doi</w:t>
      </w:r>
      <w:proofErr w:type="spellEnd"/>
      <w:r>
        <w:t xml:space="preserve">: 10.1016/j.neuint.2020.104816. </w:t>
      </w:r>
      <w:proofErr w:type="spellStart"/>
      <w:r>
        <w:t>Epub</w:t>
      </w:r>
      <w:proofErr w:type="spellEnd"/>
      <w:r>
        <w:t xml:space="preserve"> 2020 Aug 3. </w:t>
      </w:r>
    </w:p>
    <w:p w14:paraId="51ED9EDD" w14:textId="298FF3CF" w:rsidR="00D24778" w:rsidRDefault="004B524A" w:rsidP="004B524A">
      <w:pPr>
        <w:spacing w:after="0"/>
      </w:pPr>
      <w:r>
        <w:t>PMID: 32758590</w:t>
      </w:r>
    </w:p>
    <w:p w14:paraId="12890F44" w14:textId="1D4D85B0" w:rsidR="004B524A" w:rsidRDefault="00C45B43" w:rsidP="004B524A">
      <w:pPr>
        <w:spacing w:after="0"/>
      </w:pPr>
      <w:hyperlink r:id="rId332" w:history="1">
        <w:r w:rsidR="00B17642">
          <w:rPr>
            <w:rStyle w:val="Hyperlink"/>
          </w:rPr>
          <w:t>[Abstract]</w:t>
        </w:r>
      </w:hyperlink>
    </w:p>
    <w:p w14:paraId="5AFE2221" w14:textId="62703483" w:rsidR="004B524A" w:rsidRDefault="004B524A" w:rsidP="004B524A">
      <w:pPr>
        <w:spacing w:after="0"/>
      </w:pPr>
    </w:p>
    <w:p w14:paraId="4D676A62" w14:textId="77777777" w:rsidR="005459CF" w:rsidRPr="005459CF" w:rsidRDefault="005459CF" w:rsidP="005459CF">
      <w:pPr>
        <w:spacing w:after="0"/>
        <w:rPr>
          <w:b/>
          <w:bCs/>
        </w:rPr>
      </w:pPr>
      <w:r w:rsidRPr="005459CF">
        <w:rPr>
          <w:b/>
          <w:bCs/>
        </w:rPr>
        <w:lastRenderedPageBreak/>
        <w:t>The Rag GTPase Regulates the Dynamic Behavior of TSC Downstream of Both Amino Acid and Growth Factor Restriction.</w:t>
      </w:r>
    </w:p>
    <w:p w14:paraId="3FC7E8D4" w14:textId="77777777" w:rsidR="005459CF" w:rsidRDefault="005459CF" w:rsidP="005459CF">
      <w:pPr>
        <w:spacing w:after="0"/>
      </w:pPr>
      <w:r>
        <w:t xml:space="preserve">Yang S, Zhang Y, Ting CY, </w:t>
      </w:r>
      <w:proofErr w:type="spellStart"/>
      <w:r>
        <w:t>Bettedi</w:t>
      </w:r>
      <w:proofErr w:type="spellEnd"/>
      <w:r>
        <w:t xml:space="preserve"> L, Kim K, </w:t>
      </w:r>
      <w:proofErr w:type="spellStart"/>
      <w:r>
        <w:t>Ghaniam</w:t>
      </w:r>
      <w:proofErr w:type="spellEnd"/>
      <w:r>
        <w:t xml:space="preserve"> E, Lilly MA. Dev Cell. 2020 Nov 9;55(3):272-288.e5. </w:t>
      </w:r>
      <w:proofErr w:type="spellStart"/>
      <w:r>
        <w:t>doi</w:t>
      </w:r>
      <w:proofErr w:type="spellEnd"/>
      <w:r>
        <w:t xml:space="preserve">: 10.1016/j.devcel.2020.08.006. </w:t>
      </w:r>
      <w:proofErr w:type="spellStart"/>
      <w:r>
        <w:t>Epub</w:t>
      </w:r>
      <w:proofErr w:type="spellEnd"/>
      <w:r>
        <w:t xml:space="preserve"> 2020 Sep 7. </w:t>
      </w:r>
    </w:p>
    <w:p w14:paraId="059B6E58" w14:textId="733BD445" w:rsidR="004B524A" w:rsidRDefault="005459CF" w:rsidP="005459CF">
      <w:pPr>
        <w:spacing w:after="0"/>
      </w:pPr>
      <w:r>
        <w:t>PMID: 32898476</w:t>
      </w:r>
    </w:p>
    <w:p w14:paraId="594B514D" w14:textId="3F87CD27" w:rsidR="005459CF" w:rsidRDefault="00C45B43" w:rsidP="005459CF">
      <w:pPr>
        <w:spacing w:after="0"/>
      </w:pPr>
      <w:hyperlink r:id="rId333" w:history="1">
        <w:r w:rsidR="00B17642">
          <w:rPr>
            <w:rStyle w:val="Hyperlink"/>
          </w:rPr>
          <w:t>[Abstract]</w:t>
        </w:r>
      </w:hyperlink>
    </w:p>
    <w:p w14:paraId="52CE1C83" w14:textId="4828AE8C" w:rsidR="005459CF" w:rsidRDefault="005459CF" w:rsidP="005459CF">
      <w:pPr>
        <w:spacing w:after="0"/>
      </w:pPr>
    </w:p>
    <w:p w14:paraId="5947DA99" w14:textId="77777777" w:rsidR="00CA573F" w:rsidRPr="00CA573F" w:rsidRDefault="00CA573F" w:rsidP="00CA573F">
      <w:pPr>
        <w:spacing w:after="0"/>
        <w:rPr>
          <w:b/>
          <w:bCs/>
        </w:rPr>
      </w:pPr>
      <w:r w:rsidRPr="00CA573F">
        <w:rPr>
          <w:b/>
          <w:bCs/>
        </w:rPr>
        <w:t>Integration of Migratory Cells into a New Site In Vivo Requires Channel-Independent Functions of Innexins on Microtubules.</w:t>
      </w:r>
    </w:p>
    <w:p w14:paraId="21118198" w14:textId="77777777" w:rsidR="00CA573F" w:rsidRDefault="00CA573F" w:rsidP="00CA573F">
      <w:pPr>
        <w:spacing w:after="0"/>
      </w:pPr>
      <w:r>
        <w:t xml:space="preserve">Miao G, </w:t>
      </w:r>
      <w:proofErr w:type="spellStart"/>
      <w:r>
        <w:t>Godt</w:t>
      </w:r>
      <w:proofErr w:type="spellEnd"/>
      <w:r>
        <w:t xml:space="preserve"> D, </w:t>
      </w:r>
      <w:proofErr w:type="spellStart"/>
      <w:r>
        <w:t>Montell</w:t>
      </w:r>
      <w:proofErr w:type="spellEnd"/>
      <w:r>
        <w:t xml:space="preserve"> DJ. Dev Cell. 2020 Aug 24;54(4):501-515.e9. </w:t>
      </w:r>
      <w:proofErr w:type="spellStart"/>
      <w:r>
        <w:t>doi</w:t>
      </w:r>
      <w:proofErr w:type="spellEnd"/>
      <w:r>
        <w:t xml:space="preserve">: 10.1016/j.devcel.2020.06.024. </w:t>
      </w:r>
      <w:proofErr w:type="spellStart"/>
      <w:r>
        <w:t>Epub</w:t>
      </w:r>
      <w:proofErr w:type="spellEnd"/>
      <w:r>
        <w:t xml:space="preserve"> 2020 Jul 14. </w:t>
      </w:r>
    </w:p>
    <w:p w14:paraId="5BBD0C58" w14:textId="37A56196" w:rsidR="005459CF" w:rsidRDefault="00CA573F" w:rsidP="00CA573F">
      <w:pPr>
        <w:spacing w:after="0"/>
      </w:pPr>
      <w:r>
        <w:t>PMID: 32668209</w:t>
      </w:r>
    </w:p>
    <w:p w14:paraId="5E9D8843" w14:textId="4B937C0C" w:rsidR="00CA573F" w:rsidRDefault="00C45B43" w:rsidP="00CA573F">
      <w:pPr>
        <w:spacing w:after="0"/>
      </w:pPr>
      <w:hyperlink r:id="rId334" w:history="1">
        <w:r w:rsidR="00B17642">
          <w:rPr>
            <w:rStyle w:val="Hyperlink"/>
          </w:rPr>
          <w:t>[Abstract]</w:t>
        </w:r>
      </w:hyperlink>
    </w:p>
    <w:p w14:paraId="4B7172E8" w14:textId="5A5202E0" w:rsidR="00CA573F" w:rsidRDefault="00CA573F" w:rsidP="00CA573F">
      <w:pPr>
        <w:spacing w:after="0"/>
      </w:pPr>
    </w:p>
    <w:p w14:paraId="1D0B63AE" w14:textId="77777777" w:rsidR="00517EAD" w:rsidRPr="00517EAD" w:rsidRDefault="00517EAD" w:rsidP="00517EAD">
      <w:pPr>
        <w:spacing w:after="0"/>
        <w:rPr>
          <w:b/>
          <w:bCs/>
        </w:rPr>
      </w:pPr>
      <w:r w:rsidRPr="00517EAD">
        <w:rPr>
          <w:b/>
          <w:bCs/>
        </w:rPr>
        <w:t xml:space="preserve">The depletion of </w:t>
      </w:r>
      <w:proofErr w:type="spellStart"/>
      <w:r w:rsidRPr="00517EAD">
        <w:rPr>
          <w:b/>
          <w:bCs/>
        </w:rPr>
        <w:t>ubiquilin</w:t>
      </w:r>
      <w:proofErr w:type="spellEnd"/>
      <w:r w:rsidRPr="00517EAD">
        <w:rPr>
          <w:b/>
          <w:bCs/>
        </w:rPr>
        <w:t xml:space="preserve"> in Drosophila melanogaster disturbs neurochemical regulation to drive activity and behavioral deficits.</w:t>
      </w:r>
    </w:p>
    <w:p w14:paraId="11E96E4C" w14:textId="77777777" w:rsidR="00517EAD" w:rsidRDefault="00517EAD" w:rsidP="00517EAD">
      <w:pPr>
        <w:spacing w:after="0"/>
      </w:pPr>
      <w:proofErr w:type="spellStart"/>
      <w:r>
        <w:t>Jantrapirom</w:t>
      </w:r>
      <w:proofErr w:type="spellEnd"/>
      <w:r>
        <w:t xml:space="preserve"> S, </w:t>
      </w:r>
      <w:proofErr w:type="spellStart"/>
      <w:r>
        <w:t>Enomoto</w:t>
      </w:r>
      <w:proofErr w:type="spellEnd"/>
      <w:r>
        <w:t xml:space="preserve"> Y, </w:t>
      </w:r>
      <w:proofErr w:type="spellStart"/>
      <w:r>
        <w:t>Karinchai</w:t>
      </w:r>
      <w:proofErr w:type="spellEnd"/>
      <w:r>
        <w:t xml:space="preserve"> J, Yamaguchi M, Yoshida H, </w:t>
      </w:r>
      <w:proofErr w:type="spellStart"/>
      <w:r>
        <w:t>Fukusaki</w:t>
      </w:r>
      <w:proofErr w:type="spellEnd"/>
      <w:r>
        <w:t xml:space="preserve"> E, </w:t>
      </w:r>
      <w:proofErr w:type="spellStart"/>
      <w:r>
        <w:t>Shimma</w:t>
      </w:r>
      <w:proofErr w:type="spellEnd"/>
      <w:r>
        <w:t xml:space="preserve"> S, Yamaguchi M. Sci Rep. 2020 Mar 30;10(1):5689. </w:t>
      </w:r>
      <w:proofErr w:type="spellStart"/>
      <w:r>
        <w:t>doi</w:t>
      </w:r>
      <w:proofErr w:type="spellEnd"/>
      <w:r>
        <w:t xml:space="preserve">: 10.1038/s41598-020-62520-y. </w:t>
      </w:r>
    </w:p>
    <w:p w14:paraId="174527FD" w14:textId="43391D7F" w:rsidR="00CA573F" w:rsidRDefault="00517EAD" w:rsidP="00517EAD">
      <w:pPr>
        <w:spacing w:after="0"/>
      </w:pPr>
      <w:r>
        <w:t>PMID: 32231214</w:t>
      </w:r>
    </w:p>
    <w:p w14:paraId="012D5A59" w14:textId="5BF56295" w:rsidR="00517EAD" w:rsidRDefault="00C45B43" w:rsidP="00517EAD">
      <w:pPr>
        <w:spacing w:after="0"/>
      </w:pPr>
      <w:hyperlink r:id="rId335" w:history="1">
        <w:r w:rsidR="00B17642">
          <w:rPr>
            <w:rStyle w:val="Hyperlink"/>
          </w:rPr>
          <w:t>[Abstract]</w:t>
        </w:r>
      </w:hyperlink>
    </w:p>
    <w:p w14:paraId="57B13FE9" w14:textId="360F650D" w:rsidR="00517EAD" w:rsidRDefault="00517EAD" w:rsidP="00517EAD">
      <w:pPr>
        <w:spacing w:after="0"/>
      </w:pPr>
    </w:p>
    <w:p w14:paraId="444A6431" w14:textId="77777777" w:rsidR="00726AF6" w:rsidRPr="00726AF6" w:rsidRDefault="00726AF6" w:rsidP="00726AF6">
      <w:pPr>
        <w:spacing w:after="0"/>
        <w:rPr>
          <w:b/>
          <w:bCs/>
        </w:rPr>
      </w:pPr>
      <w:r w:rsidRPr="00726AF6">
        <w:rPr>
          <w:b/>
          <w:bCs/>
        </w:rPr>
        <w:t xml:space="preserve">A large-scale resource for </w:t>
      </w:r>
      <w:proofErr w:type="gramStart"/>
      <w:r w:rsidRPr="00726AF6">
        <w:rPr>
          <w:b/>
          <w:bCs/>
        </w:rPr>
        <w:t>tissue-specific</w:t>
      </w:r>
      <w:proofErr w:type="gramEnd"/>
      <w:r w:rsidRPr="00726AF6">
        <w:rPr>
          <w:b/>
          <w:bCs/>
        </w:rPr>
        <w:t xml:space="preserve"> CRISPR mutagenesis in Drosophila.</w:t>
      </w:r>
    </w:p>
    <w:p w14:paraId="59C28ED8" w14:textId="77777777" w:rsidR="00726AF6" w:rsidRDefault="00726AF6" w:rsidP="00726AF6">
      <w:pPr>
        <w:spacing w:after="0"/>
      </w:pPr>
      <w:r>
        <w:t xml:space="preserve">Port F, </w:t>
      </w:r>
      <w:proofErr w:type="spellStart"/>
      <w:r>
        <w:t>Strein</w:t>
      </w:r>
      <w:proofErr w:type="spellEnd"/>
      <w:r>
        <w:t xml:space="preserve"> C, Stricker M, Rauscher B, </w:t>
      </w:r>
      <w:proofErr w:type="spellStart"/>
      <w:r>
        <w:t>Heigwer</w:t>
      </w:r>
      <w:proofErr w:type="spellEnd"/>
      <w:r>
        <w:t xml:space="preserve"> F, Zhou J, </w:t>
      </w:r>
      <w:proofErr w:type="spellStart"/>
      <w:r>
        <w:t>Beyersdörffer</w:t>
      </w:r>
      <w:proofErr w:type="spellEnd"/>
      <w:r>
        <w:t xml:space="preserve"> C, Frei J, Hess A, Kern K, Lange L, </w:t>
      </w:r>
      <w:proofErr w:type="spellStart"/>
      <w:r>
        <w:t>Langner</w:t>
      </w:r>
      <w:proofErr w:type="spellEnd"/>
      <w:r>
        <w:t xml:space="preserve"> N, Malamud R, Pavlović B, </w:t>
      </w:r>
      <w:proofErr w:type="spellStart"/>
      <w:r>
        <w:t>Rädecke</w:t>
      </w:r>
      <w:proofErr w:type="spellEnd"/>
      <w:r>
        <w:t xml:space="preserve"> K, Schmitt L, </w:t>
      </w:r>
      <w:proofErr w:type="spellStart"/>
      <w:r>
        <w:t>Voos</w:t>
      </w:r>
      <w:proofErr w:type="spellEnd"/>
      <w:r>
        <w:t xml:space="preserve"> L, </w:t>
      </w:r>
      <w:proofErr w:type="spellStart"/>
      <w:r>
        <w:t>Valentini</w:t>
      </w:r>
      <w:proofErr w:type="spellEnd"/>
      <w:r>
        <w:t xml:space="preserve"> E, Boutros M. </w:t>
      </w:r>
      <w:proofErr w:type="spellStart"/>
      <w:r>
        <w:t>Elife</w:t>
      </w:r>
      <w:proofErr w:type="spellEnd"/>
      <w:r>
        <w:t>. 2020 Feb 13;</w:t>
      </w:r>
      <w:proofErr w:type="gramStart"/>
      <w:r>
        <w:t>9:e</w:t>
      </w:r>
      <w:proofErr w:type="gramEnd"/>
      <w:r>
        <w:t xml:space="preserve">53865. </w:t>
      </w:r>
      <w:proofErr w:type="spellStart"/>
      <w:r>
        <w:t>doi</w:t>
      </w:r>
      <w:proofErr w:type="spellEnd"/>
      <w:r>
        <w:t xml:space="preserve">: 10.7554/eLife.53865. </w:t>
      </w:r>
    </w:p>
    <w:p w14:paraId="07A46F7B" w14:textId="17EECAF0" w:rsidR="00726AF6" w:rsidRDefault="00726AF6" w:rsidP="00726AF6">
      <w:pPr>
        <w:spacing w:after="0"/>
      </w:pPr>
      <w:r>
        <w:t>PMID: 32053108</w:t>
      </w:r>
    </w:p>
    <w:p w14:paraId="3EEC2431" w14:textId="2CEA2CE7" w:rsidR="00726AF6" w:rsidRDefault="00C45B43" w:rsidP="00726AF6">
      <w:pPr>
        <w:spacing w:after="0"/>
      </w:pPr>
      <w:hyperlink r:id="rId336" w:history="1">
        <w:r w:rsidR="00B17642">
          <w:rPr>
            <w:rStyle w:val="Hyperlink"/>
          </w:rPr>
          <w:t>[Abstract]</w:t>
        </w:r>
      </w:hyperlink>
    </w:p>
    <w:p w14:paraId="1EF848EA" w14:textId="3611FE05" w:rsidR="00726AF6" w:rsidRDefault="00726AF6" w:rsidP="00726AF6">
      <w:pPr>
        <w:spacing w:after="0"/>
      </w:pPr>
    </w:p>
    <w:p w14:paraId="11BA50A0" w14:textId="77777777" w:rsidR="00A369A5" w:rsidRPr="00A369A5" w:rsidRDefault="00A369A5" w:rsidP="00A369A5">
      <w:pPr>
        <w:spacing w:after="0"/>
        <w:rPr>
          <w:b/>
          <w:bCs/>
        </w:rPr>
      </w:pPr>
      <w:r w:rsidRPr="00A369A5">
        <w:rPr>
          <w:b/>
          <w:bCs/>
        </w:rPr>
        <w:t xml:space="preserve">Multiple </w:t>
      </w:r>
      <w:proofErr w:type="spellStart"/>
      <w:r w:rsidRPr="00A369A5">
        <w:rPr>
          <w:b/>
          <w:bCs/>
        </w:rPr>
        <w:t>Wnts</w:t>
      </w:r>
      <w:proofErr w:type="spellEnd"/>
      <w:r w:rsidRPr="00A369A5">
        <w:rPr>
          <w:b/>
          <w:bCs/>
        </w:rPr>
        <w:t xml:space="preserve"> act synergistically to induce Chk1/Grapes expression and mediate G2 arrest in Drosophila </w:t>
      </w:r>
      <w:proofErr w:type="spellStart"/>
      <w:r w:rsidRPr="00A369A5">
        <w:rPr>
          <w:b/>
          <w:bCs/>
        </w:rPr>
        <w:t>tracheoblasts</w:t>
      </w:r>
      <w:proofErr w:type="spellEnd"/>
      <w:r w:rsidRPr="00A369A5">
        <w:rPr>
          <w:b/>
          <w:bCs/>
        </w:rPr>
        <w:t>.</w:t>
      </w:r>
    </w:p>
    <w:p w14:paraId="2C53AEE4" w14:textId="77777777" w:rsidR="00A369A5" w:rsidRDefault="00A369A5" w:rsidP="00A369A5">
      <w:pPr>
        <w:spacing w:after="0"/>
      </w:pPr>
      <w:proofErr w:type="spellStart"/>
      <w:r>
        <w:t>Kizhedathu</w:t>
      </w:r>
      <w:proofErr w:type="spellEnd"/>
      <w:r>
        <w:t xml:space="preserve"> A, </w:t>
      </w:r>
      <w:proofErr w:type="spellStart"/>
      <w:r>
        <w:t>Kunnappallil</w:t>
      </w:r>
      <w:proofErr w:type="spellEnd"/>
      <w:r>
        <w:t xml:space="preserve"> RS, </w:t>
      </w:r>
      <w:proofErr w:type="spellStart"/>
      <w:r>
        <w:t>Bagul</w:t>
      </w:r>
      <w:proofErr w:type="spellEnd"/>
      <w:r>
        <w:t xml:space="preserve"> AV, Verma P, Guha A. </w:t>
      </w:r>
      <w:proofErr w:type="spellStart"/>
      <w:r>
        <w:t>Elife</w:t>
      </w:r>
      <w:proofErr w:type="spellEnd"/>
      <w:r>
        <w:t>. 2020 Sep 2;</w:t>
      </w:r>
      <w:proofErr w:type="gramStart"/>
      <w:r>
        <w:t>9:e</w:t>
      </w:r>
      <w:proofErr w:type="gramEnd"/>
      <w:r>
        <w:t xml:space="preserve">57056. </w:t>
      </w:r>
      <w:proofErr w:type="spellStart"/>
      <w:r>
        <w:t>doi</w:t>
      </w:r>
      <w:proofErr w:type="spellEnd"/>
      <w:r>
        <w:t xml:space="preserve">: 10.7554/eLife.57056. </w:t>
      </w:r>
    </w:p>
    <w:p w14:paraId="6B4AC474" w14:textId="21692743" w:rsidR="00726AF6" w:rsidRDefault="00A369A5" w:rsidP="00A369A5">
      <w:pPr>
        <w:spacing w:after="0"/>
      </w:pPr>
      <w:r>
        <w:t>PMID: 32876044</w:t>
      </w:r>
    </w:p>
    <w:p w14:paraId="5A140549" w14:textId="7E964BBC" w:rsidR="00A369A5" w:rsidRDefault="00C45B43" w:rsidP="00A369A5">
      <w:pPr>
        <w:spacing w:after="0"/>
      </w:pPr>
      <w:hyperlink r:id="rId337" w:history="1">
        <w:r w:rsidR="00B17642">
          <w:rPr>
            <w:rStyle w:val="Hyperlink"/>
          </w:rPr>
          <w:t>[Abstract]</w:t>
        </w:r>
      </w:hyperlink>
    </w:p>
    <w:p w14:paraId="3070EE51" w14:textId="77735AE9" w:rsidR="00A369A5" w:rsidRDefault="00A369A5" w:rsidP="00A369A5">
      <w:pPr>
        <w:spacing w:after="0"/>
      </w:pPr>
    </w:p>
    <w:p w14:paraId="469A7856" w14:textId="77777777" w:rsidR="001561B1" w:rsidRPr="001561B1" w:rsidRDefault="001561B1" w:rsidP="001561B1">
      <w:pPr>
        <w:spacing w:after="0"/>
        <w:rPr>
          <w:b/>
          <w:bCs/>
        </w:rPr>
      </w:pPr>
      <w:r w:rsidRPr="001561B1">
        <w:rPr>
          <w:b/>
          <w:bCs/>
        </w:rPr>
        <w:t>Role of Armadillo repeat 2 and kinesin-II motor subunit Klp64D for wingless signaling in Drosophila.</w:t>
      </w:r>
    </w:p>
    <w:p w14:paraId="33C341CC" w14:textId="77777777" w:rsidR="001561B1" w:rsidRDefault="001561B1" w:rsidP="001561B1">
      <w:pPr>
        <w:spacing w:after="0"/>
      </w:pPr>
      <w:proofErr w:type="spellStart"/>
      <w:r>
        <w:t>Vuong</w:t>
      </w:r>
      <w:proofErr w:type="spellEnd"/>
      <w:r>
        <w:t xml:space="preserve"> LT, Won JH, Nguyen MB, Choi KW. Sci Rep. 2020 Aug 17;10(1):13864. </w:t>
      </w:r>
      <w:proofErr w:type="spellStart"/>
      <w:r>
        <w:t>doi</w:t>
      </w:r>
      <w:proofErr w:type="spellEnd"/>
      <w:r>
        <w:t xml:space="preserve">: 10.1038/s41598-020-70759-8. </w:t>
      </w:r>
    </w:p>
    <w:p w14:paraId="1F739368" w14:textId="64BFF23E" w:rsidR="00A369A5" w:rsidRDefault="001561B1" w:rsidP="001561B1">
      <w:pPr>
        <w:spacing w:after="0"/>
      </w:pPr>
      <w:r>
        <w:t>PMID: 32807823</w:t>
      </w:r>
    </w:p>
    <w:p w14:paraId="32BD2B23" w14:textId="64531B5D" w:rsidR="001561B1" w:rsidRDefault="00C45B43" w:rsidP="001561B1">
      <w:pPr>
        <w:spacing w:after="0"/>
      </w:pPr>
      <w:hyperlink r:id="rId338" w:history="1">
        <w:r w:rsidR="00B17642">
          <w:rPr>
            <w:rStyle w:val="Hyperlink"/>
          </w:rPr>
          <w:t>[Abstract]</w:t>
        </w:r>
      </w:hyperlink>
    </w:p>
    <w:p w14:paraId="1DB47CAF" w14:textId="30200AF6" w:rsidR="001561B1" w:rsidRDefault="001561B1" w:rsidP="001561B1">
      <w:pPr>
        <w:spacing w:after="0"/>
      </w:pPr>
    </w:p>
    <w:p w14:paraId="300EE002" w14:textId="77777777" w:rsidR="00E3492F" w:rsidRPr="00E3492F" w:rsidRDefault="00E3492F" w:rsidP="00E3492F">
      <w:pPr>
        <w:spacing w:after="0"/>
        <w:rPr>
          <w:b/>
          <w:bCs/>
        </w:rPr>
      </w:pPr>
      <w:r w:rsidRPr="00E3492F">
        <w:rPr>
          <w:b/>
          <w:bCs/>
        </w:rPr>
        <w:t>Rab11b-mediated integrin recycling promotes brain metastatic adaptation and outgrowth.</w:t>
      </w:r>
    </w:p>
    <w:p w14:paraId="13587BF0" w14:textId="77777777" w:rsidR="00E3492F" w:rsidRDefault="00E3492F" w:rsidP="00E3492F">
      <w:pPr>
        <w:spacing w:after="0"/>
      </w:pPr>
      <w:r>
        <w:lastRenderedPageBreak/>
        <w:t xml:space="preserve">Howe EN, Burnette MD, Justice ME, </w:t>
      </w:r>
      <w:proofErr w:type="spellStart"/>
      <w:r>
        <w:t>Schnepp</w:t>
      </w:r>
      <w:proofErr w:type="spellEnd"/>
      <w:r>
        <w:t xml:space="preserve"> PM, Hedrick V, Clancy JW, </w:t>
      </w:r>
      <w:proofErr w:type="spellStart"/>
      <w:r>
        <w:t>Guldner</w:t>
      </w:r>
      <w:proofErr w:type="spellEnd"/>
      <w:r>
        <w:t xml:space="preserve"> IH, </w:t>
      </w:r>
      <w:proofErr w:type="spellStart"/>
      <w:r>
        <w:t>Lamere</w:t>
      </w:r>
      <w:proofErr w:type="spellEnd"/>
      <w:r>
        <w:t xml:space="preserve"> AT, Li J, </w:t>
      </w:r>
      <w:proofErr w:type="spellStart"/>
      <w:r>
        <w:t>Aryal</w:t>
      </w:r>
      <w:proofErr w:type="spellEnd"/>
      <w:r>
        <w:t xml:space="preserve"> UK, D'Souza-</w:t>
      </w:r>
      <w:proofErr w:type="spellStart"/>
      <w:r>
        <w:t>Schorey</w:t>
      </w:r>
      <w:proofErr w:type="spellEnd"/>
      <w:r>
        <w:t xml:space="preserve"> C, </w:t>
      </w:r>
      <w:proofErr w:type="spellStart"/>
      <w:r>
        <w:t>Zartman</w:t>
      </w:r>
      <w:proofErr w:type="spellEnd"/>
      <w:r>
        <w:t xml:space="preserve"> JJ, Zhang S. Nat </w:t>
      </w:r>
      <w:proofErr w:type="spellStart"/>
      <w:r>
        <w:t>Commun</w:t>
      </w:r>
      <w:proofErr w:type="spellEnd"/>
      <w:r>
        <w:t xml:space="preserve">. 2020 Jun 15;11(1):3017. </w:t>
      </w:r>
      <w:proofErr w:type="spellStart"/>
      <w:r>
        <w:t>doi</w:t>
      </w:r>
      <w:proofErr w:type="spellEnd"/>
      <w:r>
        <w:t xml:space="preserve">: 10.1038/s41467-020-16832-2. </w:t>
      </w:r>
    </w:p>
    <w:p w14:paraId="58513A7C" w14:textId="44976A13" w:rsidR="001561B1" w:rsidRDefault="00E3492F" w:rsidP="00E3492F">
      <w:pPr>
        <w:spacing w:after="0"/>
      </w:pPr>
      <w:r>
        <w:t>PMID: 32541798</w:t>
      </w:r>
    </w:p>
    <w:p w14:paraId="7FCD241B" w14:textId="38572513" w:rsidR="00E3492F" w:rsidRDefault="00C45B43" w:rsidP="00E3492F">
      <w:pPr>
        <w:spacing w:after="0"/>
      </w:pPr>
      <w:hyperlink r:id="rId339" w:history="1">
        <w:r w:rsidR="00B17642">
          <w:rPr>
            <w:rStyle w:val="Hyperlink"/>
          </w:rPr>
          <w:t>[Abstract]</w:t>
        </w:r>
      </w:hyperlink>
    </w:p>
    <w:p w14:paraId="6F89BA1B" w14:textId="11B584C3" w:rsidR="00E3492F" w:rsidRDefault="00E3492F" w:rsidP="00E3492F">
      <w:pPr>
        <w:spacing w:after="0"/>
      </w:pPr>
    </w:p>
    <w:p w14:paraId="5A965855" w14:textId="77777777" w:rsidR="00634437" w:rsidRPr="00634437" w:rsidRDefault="00634437" w:rsidP="00634437">
      <w:pPr>
        <w:spacing w:after="0"/>
        <w:rPr>
          <w:b/>
          <w:bCs/>
        </w:rPr>
      </w:pPr>
      <w:proofErr w:type="spellStart"/>
      <w:r w:rsidRPr="00634437">
        <w:rPr>
          <w:b/>
          <w:bCs/>
        </w:rPr>
        <w:t>Glycosylhydrolase</w:t>
      </w:r>
      <w:proofErr w:type="spellEnd"/>
      <w:r w:rsidRPr="00634437">
        <w:rPr>
          <w:b/>
          <w:bCs/>
        </w:rPr>
        <w:t xml:space="preserve"> genes control respiratory tubes sizes and airway stability.</w:t>
      </w:r>
    </w:p>
    <w:p w14:paraId="6DCED76E" w14:textId="77777777" w:rsidR="00634437" w:rsidRDefault="00634437" w:rsidP="00634437">
      <w:pPr>
        <w:spacing w:after="0"/>
      </w:pPr>
      <w:r>
        <w:t xml:space="preserve">Behr M, Riedel D. Sci Rep. 2020 Aug 7;10(1):13377. </w:t>
      </w:r>
      <w:proofErr w:type="spellStart"/>
      <w:r>
        <w:t>doi</w:t>
      </w:r>
      <w:proofErr w:type="spellEnd"/>
      <w:r>
        <w:t xml:space="preserve">: 10.1038/s41598-020-70185-w. </w:t>
      </w:r>
    </w:p>
    <w:p w14:paraId="7BB2F67E" w14:textId="332B9631" w:rsidR="00E3492F" w:rsidRDefault="00634437" w:rsidP="00634437">
      <w:pPr>
        <w:spacing w:after="0"/>
      </w:pPr>
      <w:r>
        <w:t>PMID: 32770153</w:t>
      </w:r>
    </w:p>
    <w:p w14:paraId="2A2D99C3" w14:textId="71622910" w:rsidR="00634437" w:rsidRDefault="00C45B43" w:rsidP="00634437">
      <w:pPr>
        <w:spacing w:after="0"/>
      </w:pPr>
      <w:hyperlink r:id="rId340" w:history="1">
        <w:r w:rsidR="00B17642">
          <w:rPr>
            <w:rStyle w:val="Hyperlink"/>
          </w:rPr>
          <w:t>[Abstract]</w:t>
        </w:r>
      </w:hyperlink>
    </w:p>
    <w:p w14:paraId="3B0FDF92" w14:textId="6B00C97D" w:rsidR="00634437" w:rsidRDefault="00634437" w:rsidP="00634437">
      <w:pPr>
        <w:spacing w:after="0"/>
      </w:pPr>
    </w:p>
    <w:p w14:paraId="7D0BAAFE" w14:textId="77777777" w:rsidR="00DA79C2" w:rsidRPr="00DA79C2" w:rsidRDefault="00DA79C2" w:rsidP="00DA79C2">
      <w:pPr>
        <w:spacing w:after="0"/>
        <w:rPr>
          <w:b/>
          <w:bCs/>
        </w:rPr>
      </w:pPr>
      <w:r w:rsidRPr="00DA79C2">
        <w:rPr>
          <w:b/>
          <w:bCs/>
        </w:rPr>
        <w:t xml:space="preserve">The Cytoplasmic LIM Domain Protein </w:t>
      </w:r>
      <w:proofErr w:type="spellStart"/>
      <w:r w:rsidRPr="00DA79C2">
        <w:rPr>
          <w:b/>
          <w:bCs/>
        </w:rPr>
        <w:t>Espinas</w:t>
      </w:r>
      <w:proofErr w:type="spellEnd"/>
      <w:r w:rsidRPr="00DA79C2">
        <w:rPr>
          <w:b/>
          <w:bCs/>
        </w:rPr>
        <w:t xml:space="preserve"> Contributes to Photoreceptor Layer Selection in the Visual System.</w:t>
      </w:r>
    </w:p>
    <w:p w14:paraId="666DD62E" w14:textId="77777777" w:rsidR="00DA79C2" w:rsidRDefault="00DA79C2" w:rsidP="00DA79C2">
      <w:pPr>
        <w:spacing w:after="0"/>
      </w:pPr>
      <w:r>
        <w:t xml:space="preserve">Fernández-Pineda A, Monge-Asensio M, Rios M, Morey M. Biology (Basel). 2020 Dec 14;9(12):466. </w:t>
      </w:r>
      <w:proofErr w:type="spellStart"/>
      <w:r>
        <w:t>doi</w:t>
      </w:r>
      <w:proofErr w:type="spellEnd"/>
      <w:r>
        <w:t xml:space="preserve">: 10.3390/biology9120466. </w:t>
      </w:r>
    </w:p>
    <w:p w14:paraId="58003946" w14:textId="1EBE804C" w:rsidR="007E49BA" w:rsidRDefault="00DA79C2" w:rsidP="00DA79C2">
      <w:pPr>
        <w:spacing w:after="0"/>
      </w:pPr>
      <w:r>
        <w:t>PMID: 33327397</w:t>
      </w:r>
    </w:p>
    <w:p w14:paraId="0D4CB86E" w14:textId="42D1148F" w:rsidR="00DA79C2" w:rsidRDefault="00C45B43" w:rsidP="00DA79C2">
      <w:pPr>
        <w:spacing w:after="0"/>
      </w:pPr>
      <w:hyperlink r:id="rId341" w:history="1">
        <w:r w:rsidR="00B17642">
          <w:rPr>
            <w:rStyle w:val="Hyperlink"/>
          </w:rPr>
          <w:t>[Abstract]</w:t>
        </w:r>
      </w:hyperlink>
    </w:p>
    <w:p w14:paraId="493400AF" w14:textId="6B0B2791" w:rsidR="00DA79C2" w:rsidRDefault="00DA79C2" w:rsidP="00DA79C2">
      <w:pPr>
        <w:spacing w:after="0"/>
      </w:pPr>
    </w:p>
    <w:p w14:paraId="10251EA4" w14:textId="77777777" w:rsidR="00081F43" w:rsidRPr="00081F43" w:rsidRDefault="00081F43" w:rsidP="00081F43">
      <w:pPr>
        <w:spacing w:after="0"/>
        <w:rPr>
          <w:b/>
          <w:bCs/>
        </w:rPr>
      </w:pPr>
      <w:r w:rsidRPr="00081F43">
        <w:rPr>
          <w:b/>
          <w:bCs/>
        </w:rPr>
        <w:t>Intramacrophage ROS Primes the Innate Immune System via JAK/STAT and Toll Activation.</w:t>
      </w:r>
    </w:p>
    <w:p w14:paraId="25F9D865" w14:textId="7609A848" w:rsidR="00DA79C2" w:rsidRDefault="00081F43" w:rsidP="00081F43">
      <w:pPr>
        <w:spacing w:after="0"/>
      </w:pPr>
      <w:r>
        <w:t xml:space="preserve">Chakrabarti S, </w:t>
      </w:r>
      <w:proofErr w:type="spellStart"/>
      <w:r>
        <w:t>Visweswariah</w:t>
      </w:r>
      <w:proofErr w:type="spellEnd"/>
      <w:r>
        <w:t xml:space="preserve"> SS. Cell Rep. 2020 Nov 10;33(6):108368. </w:t>
      </w:r>
      <w:proofErr w:type="spellStart"/>
      <w:r>
        <w:t>doi</w:t>
      </w:r>
      <w:proofErr w:type="spellEnd"/>
      <w:r>
        <w:t>: 10.1016/j.celrep.2020.108368. PMID: 33176146</w:t>
      </w:r>
    </w:p>
    <w:p w14:paraId="6B89C8C4" w14:textId="4D6E5B06" w:rsidR="00081F43" w:rsidRDefault="00C45B43" w:rsidP="00081F43">
      <w:pPr>
        <w:spacing w:after="0"/>
      </w:pPr>
      <w:hyperlink r:id="rId342" w:history="1">
        <w:r w:rsidR="00B17642">
          <w:rPr>
            <w:rStyle w:val="Hyperlink"/>
          </w:rPr>
          <w:t>[Abstract]</w:t>
        </w:r>
      </w:hyperlink>
    </w:p>
    <w:p w14:paraId="755B7F83" w14:textId="5237A878" w:rsidR="00081F43" w:rsidRDefault="00081F43" w:rsidP="00081F43">
      <w:pPr>
        <w:spacing w:after="0"/>
      </w:pPr>
    </w:p>
    <w:p w14:paraId="250C7593" w14:textId="77777777" w:rsidR="00402CEE" w:rsidRPr="00402CEE" w:rsidRDefault="00402CEE" w:rsidP="00402CEE">
      <w:pPr>
        <w:spacing w:after="0"/>
        <w:rPr>
          <w:b/>
          <w:bCs/>
        </w:rPr>
      </w:pPr>
      <w:r w:rsidRPr="00402CEE">
        <w:rPr>
          <w:b/>
          <w:bCs/>
        </w:rPr>
        <w:t xml:space="preserve">Peripheral axonal ensheathment is regulated by </w:t>
      </w:r>
      <w:proofErr w:type="spellStart"/>
      <w:r w:rsidRPr="00402CEE">
        <w:rPr>
          <w:b/>
          <w:bCs/>
        </w:rPr>
        <w:t>RalA</w:t>
      </w:r>
      <w:proofErr w:type="spellEnd"/>
      <w:r w:rsidRPr="00402CEE">
        <w:rPr>
          <w:b/>
          <w:bCs/>
        </w:rPr>
        <w:t xml:space="preserve"> GTPase and the </w:t>
      </w:r>
      <w:proofErr w:type="spellStart"/>
      <w:r w:rsidRPr="00402CEE">
        <w:rPr>
          <w:b/>
          <w:bCs/>
        </w:rPr>
        <w:t>exocyst</w:t>
      </w:r>
      <w:proofErr w:type="spellEnd"/>
      <w:r w:rsidRPr="00402CEE">
        <w:rPr>
          <w:b/>
          <w:bCs/>
        </w:rPr>
        <w:t xml:space="preserve"> complex.</w:t>
      </w:r>
    </w:p>
    <w:p w14:paraId="71F63214" w14:textId="77777777" w:rsidR="00402CEE" w:rsidRDefault="00402CEE" w:rsidP="00402CEE">
      <w:pPr>
        <w:spacing w:after="0"/>
      </w:pPr>
      <w:r>
        <w:t xml:space="preserve">Silva-Rodrigues JF, </w:t>
      </w:r>
      <w:proofErr w:type="spellStart"/>
      <w:r>
        <w:t>Patrício</w:t>
      </w:r>
      <w:proofErr w:type="spellEnd"/>
      <w:r>
        <w:t xml:space="preserve">-Rodrigues CF, de Sousa-Xavier V, Augusto PM, Fernandes AC, </w:t>
      </w:r>
      <w:proofErr w:type="spellStart"/>
      <w:r>
        <w:t>Farinho</w:t>
      </w:r>
      <w:proofErr w:type="spellEnd"/>
      <w:r>
        <w:t xml:space="preserve"> AR, Martins JP, Teodoro RO. Development. 2020 Feb 4;147(3</w:t>
      </w:r>
      <w:proofErr w:type="gramStart"/>
      <w:r>
        <w:t>):dev</w:t>
      </w:r>
      <w:proofErr w:type="gramEnd"/>
      <w:r>
        <w:t xml:space="preserve">174540. </w:t>
      </w:r>
      <w:proofErr w:type="spellStart"/>
      <w:r>
        <w:t>doi</w:t>
      </w:r>
      <w:proofErr w:type="spellEnd"/>
      <w:r>
        <w:t xml:space="preserve">: 10.1242/dev.174540. </w:t>
      </w:r>
    </w:p>
    <w:p w14:paraId="3C46E261" w14:textId="0CEC2700" w:rsidR="00081F43" w:rsidRDefault="00402CEE" w:rsidP="00402CEE">
      <w:pPr>
        <w:spacing w:after="0"/>
      </w:pPr>
      <w:r>
        <w:t>PMID: 31969325</w:t>
      </w:r>
    </w:p>
    <w:p w14:paraId="5AA0D6AF" w14:textId="267740ED" w:rsidR="00402CEE" w:rsidRDefault="00C45B43" w:rsidP="00402CEE">
      <w:pPr>
        <w:spacing w:after="0"/>
      </w:pPr>
      <w:hyperlink r:id="rId343" w:history="1">
        <w:r w:rsidR="00B17642">
          <w:rPr>
            <w:rStyle w:val="Hyperlink"/>
          </w:rPr>
          <w:t>[Abstract]</w:t>
        </w:r>
      </w:hyperlink>
    </w:p>
    <w:p w14:paraId="179D1FBB" w14:textId="01D6FB37" w:rsidR="00402CEE" w:rsidRDefault="00402CEE" w:rsidP="00402CEE">
      <w:pPr>
        <w:spacing w:after="0"/>
      </w:pPr>
    </w:p>
    <w:p w14:paraId="1663EFF7" w14:textId="77777777" w:rsidR="00915445" w:rsidRPr="00915445" w:rsidRDefault="00915445" w:rsidP="00915445">
      <w:pPr>
        <w:spacing w:after="0"/>
        <w:rPr>
          <w:b/>
          <w:bCs/>
        </w:rPr>
      </w:pPr>
      <w:r w:rsidRPr="00915445">
        <w:rPr>
          <w:b/>
          <w:bCs/>
        </w:rPr>
        <w:t xml:space="preserve">NCBP2 modulates neurodevelopmental defects of the 3q29 deletion in Drosophila and Xenopus </w:t>
      </w:r>
      <w:proofErr w:type="spellStart"/>
      <w:r w:rsidRPr="00915445">
        <w:rPr>
          <w:b/>
          <w:bCs/>
        </w:rPr>
        <w:t>laevis</w:t>
      </w:r>
      <w:proofErr w:type="spellEnd"/>
      <w:r w:rsidRPr="00915445">
        <w:rPr>
          <w:b/>
          <w:bCs/>
        </w:rPr>
        <w:t xml:space="preserve"> models.</w:t>
      </w:r>
    </w:p>
    <w:p w14:paraId="153E2CCF" w14:textId="77777777" w:rsidR="00915445" w:rsidRDefault="00915445" w:rsidP="00915445">
      <w:pPr>
        <w:spacing w:after="0"/>
      </w:pPr>
      <w:r>
        <w:t xml:space="preserve">Singh MD, Jensen M, </w:t>
      </w:r>
      <w:proofErr w:type="spellStart"/>
      <w:r>
        <w:t>Lasser</w:t>
      </w:r>
      <w:proofErr w:type="spellEnd"/>
      <w:r>
        <w:t xml:space="preserve"> M, Huber E, </w:t>
      </w:r>
      <w:proofErr w:type="spellStart"/>
      <w:r>
        <w:t>Yusuff</w:t>
      </w:r>
      <w:proofErr w:type="spellEnd"/>
      <w:r>
        <w:t xml:space="preserve"> T, </w:t>
      </w:r>
      <w:proofErr w:type="spellStart"/>
      <w:r>
        <w:t>Pizzo</w:t>
      </w:r>
      <w:proofErr w:type="spellEnd"/>
      <w:r>
        <w:t xml:space="preserve"> L, </w:t>
      </w:r>
      <w:proofErr w:type="spellStart"/>
      <w:r>
        <w:t>Lifschutz</w:t>
      </w:r>
      <w:proofErr w:type="spellEnd"/>
      <w:r>
        <w:t xml:space="preserve"> B, Desai I, Kubina A, </w:t>
      </w:r>
      <w:proofErr w:type="spellStart"/>
      <w:r>
        <w:t>Yennawar</w:t>
      </w:r>
      <w:proofErr w:type="spellEnd"/>
      <w:r>
        <w:t xml:space="preserve"> S, Kim S, </w:t>
      </w:r>
      <w:proofErr w:type="spellStart"/>
      <w:r>
        <w:t>Iyer</w:t>
      </w:r>
      <w:proofErr w:type="spellEnd"/>
      <w:r>
        <w:t xml:space="preserve"> J, Rincon-</w:t>
      </w:r>
      <w:proofErr w:type="spellStart"/>
      <w:r>
        <w:t>Limas</w:t>
      </w:r>
      <w:proofErr w:type="spellEnd"/>
      <w:r>
        <w:t xml:space="preserve"> DE, Lowery LA, </w:t>
      </w:r>
      <w:proofErr w:type="spellStart"/>
      <w:r>
        <w:t>Girirajan</w:t>
      </w:r>
      <w:proofErr w:type="spellEnd"/>
      <w:r>
        <w:t xml:space="preserve"> S. </w:t>
      </w:r>
      <w:proofErr w:type="spellStart"/>
      <w:r>
        <w:t>PLoS</w:t>
      </w:r>
      <w:proofErr w:type="spellEnd"/>
      <w:r>
        <w:t xml:space="preserve"> Genet. 2020 Feb 13;16(2</w:t>
      </w:r>
      <w:proofErr w:type="gramStart"/>
      <w:r>
        <w:t>):e</w:t>
      </w:r>
      <w:proofErr w:type="gramEnd"/>
      <w:r>
        <w:t xml:space="preserve">1008590. </w:t>
      </w:r>
      <w:proofErr w:type="spellStart"/>
      <w:r>
        <w:t>doi</w:t>
      </w:r>
      <w:proofErr w:type="spellEnd"/>
      <w:r>
        <w:t xml:space="preserve">: 10.1371/journal.pgen.1008590. </w:t>
      </w:r>
      <w:proofErr w:type="spellStart"/>
      <w:r>
        <w:t>eCollection</w:t>
      </w:r>
      <w:proofErr w:type="spellEnd"/>
      <w:r>
        <w:t xml:space="preserve"> 2020 Feb. </w:t>
      </w:r>
    </w:p>
    <w:p w14:paraId="2F701BE3" w14:textId="0D49AE29" w:rsidR="00402CEE" w:rsidRDefault="00915445" w:rsidP="00915445">
      <w:pPr>
        <w:spacing w:after="0"/>
      </w:pPr>
      <w:r>
        <w:t>PMID: 32053595</w:t>
      </w:r>
    </w:p>
    <w:p w14:paraId="5EAB0DC5" w14:textId="24445676" w:rsidR="00915445" w:rsidRDefault="00C45B43" w:rsidP="00915445">
      <w:pPr>
        <w:spacing w:after="0"/>
      </w:pPr>
      <w:hyperlink r:id="rId344" w:history="1">
        <w:r w:rsidR="00B17642">
          <w:rPr>
            <w:rStyle w:val="Hyperlink"/>
          </w:rPr>
          <w:t>[Abstract]</w:t>
        </w:r>
      </w:hyperlink>
    </w:p>
    <w:p w14:paraId="75397425" w14:textId="38299C9D" w:rsidR="00915445" w:rsidRDefault="00915445" w:rsidP="00915445">
      <w:pPr>
        <w:spacing w:after="0"/>
      </w:pPr>
    </w:p>
    <w:p w14:paraId="623F5CC6" w14:textId="77777777" w:rsidR="00C2494B" w:rsidRPr="00C2494B" w:rsidRDefault="00C2494B" w:rsidP="00C2494B">
      <w:pPr>
        <w:spacing w:after="0"/>
        <w:rPr>
          <w:b/>
          <w:bCs/>
        </w:rPr>
      </w:pPr>
      <w:r w:rsidRPr="00C2494B">
        <w:rPr>
          <w:b/>
          <w:bCs/>
        </w:rPr>
        <w:t xml:space="preserve">Resilin matrix distribution, </w:t>
      </w:r>
      <w:proofErr w:type="gramStart"/>
      <w:r w:rsidRPr="00C2494B">
        <w:rPr>
          <w:b/>
          <w:bCs/>
        </w:rPr>
        <w:t>variability</w:t>
      </w:r>
      <w:proofErr w:type="gramEnd"/>
      <w:r w:rsidRPr="00C2494B">
        <w:rPr>
          <w:b/>
          <w:bCs/>
        </w:rPr>
        <w:t xml:space="preserve"> and function in Drosophila.</w:t>
      </w:r>
    </w:p>
    <w:p w14:paraId="45D7F5A1" w14:textId="77777777" w:rsidR="00C2494B" w:rsidRDefault="00C2494B" w:rsidP="00C2494B">
      <w:pPr>
        <w:spacing w:after="0"/>
      </w:pPr>
      <w:r>
        <w:t xml:space="preserve">Lerch S, Zuber R, Gehring N, Wang Y, Eckel B, </w:t>
      </w:r>
      <w:proofErr w:type="spellStart"/>
      <w:r>
        <w:t>Klass</w:t>
      </w:r>
      <w:proofErr w:type="spellEnd"/>
      <w:r>
        <w:t xml:space="preserve"> KD, Lehmann FO, </w:t>
      </w:r>
      <w:proofErr w:type="spellStart"/>
      <w:r>
        <w:t>Moussian</w:t>
      </w:r>
      <w:proofErr w:type="spellEnd"/>
      <w:r>
        <w:t xml:space="preserve"> B. BMC Biol. 2020 Dec 14;18(1):195. </w:t>
      </w:r>
      <w:proofErr w:type="spellStart"/>
      <w:r>
        <w:t>doi</w:t>
      </w:r>
      <w:proofErr w:type="spellEnd"/>
      <w:r>
        <w:t xml:space="preserve">: 10.1186/s12915-020-00902-4. </w:t>
      </w:r>
    </w:p>
    <w:p w14:paraId="2F69FF8A" w14:textId="08F6E899" w:rsidR="00915445" w:rsidRDefault="00C2494B" w:rsidP="00C2494B">
      <w:pPr>
        <w:spacing w:after="0"/>
      </w:pPr>
      <w:r>
        <w:t>PMID: 33317537</w:t>
      </w:r>
    </w:p>
    <w:p w14:paraId="0345F786" w14:textId="111127E8" w:rsidR="00C2494B" w:rsidRDefault="00C45B43" w:rsidP="00C2494B">
      <w:pPr>
        <w:spacing w:after="0"/>
      </w:pPr>
      <w:hyperlink r:id="rId345" w:history="1">
        <w:r w:rsidR="00B17642">
          <w:rPr>
            <w:rStyle w:val="Hyperlink"/>
          </w:rPr>
          <w:t>[Abstract]</w:t>
        </w:r>
      </w:hyperlink>
    </w:p>
    <w:p w14:paraId="337C618E" w14:textId="45B75CED" w:rsidR="00C2494B" w:rsidRDefault="00C2494B" w:rsidP="00C2494B">
      <w:pPr>
        <w:spacing w:after="0"/>
      </w:pPr>
    </w:p>
    <w:p w14:paraId="125A7EEE" w14:textId="77777777" w:rsidR="00FD7827" w:rsidRPr="00FD7827" w:rsidRDefault="00FD7827" w:rsidP="00FD7827">
      <w:pPr>
        <w:spacing w:after="0"/>
        <w:rPr>
          <w:b/>
          <w:bCs/>
        </w:rPr>
      </w:pPr>
      <w:r w:rsidRPr="00FD7827">
        <w:rPr>
          <w:b/>
          <w:bCs/>
        </w:rPr>
        <w:t>Magnesium efflux from Drosophila Kenyon cells is critical for normal and diet-enhanced long-term memory.</w:t>
      </w:r>
    </w:p>
    <w:p w14:paraId="68C8A779" w14:textId="77777777" w:rsidR="00FD7827" w:rsidRDefault="00FD7827" w:rsidP="00FD7827">
      <w:pPr>
        <w:spacing w:after="0"/>
      </w:pPr>
      <w:r>
        <w:t xml:space="preserve">Wu Y, </w:t>
      </w:r>
      <w:proofErr w:type="spellStart"/>
      <w:r>
        <w:t>Funato</w:t>
      </w:r>
      <w:proofErr w:type="spellEnd"/>
      <w:r>
        <w:t xml:space="preserve"> Y, </w:t>
      </w:r>
      <w:proofErr w:type="spellStart"/>
      <w:r>
        <w:t>Meschi</w:t>
      </w:r>
      <w:proofErr w:type="spellEnd"/>
      <w:r>
        <w:t xml:space="preserve"> E, </w:t>
      </w:r>
      <w:proofErr w:type="spellStart"/>
      <w:r>
        <w:t>Jovanoski</w:t>
      </w:r>
      <w:proofErr w:type="spellEnd"/>
      <w:r>
        <w:t xml:space="preserve"> KD, Miki H, Waddell S. </w:t>
      </w:r>
      <w:proofErr w:type="spellStart"/>
      <w:r>
        <w:t>Elife</w:t>
      </w:r>
      <w:proofErr w:type="spellEnd"/>
      <w:r>
        <w:t>. 2020 Nov 26;</w:t>
      </w:r>
      <w:proofErr w:type="gramStart"/>
      <w:r>
        <w:t>9:e</w:t>
      </w:r>
      <w:proofErr w:type="gramEnd"/>
      <w:r>
        <w:t xml:space="preserve">61339. </w:t>
      </w:r>
      <w:proofErr w:type="spellStart"/>
      <w:r>
        <w:t>doi</w:t>
      </w:r>
      <w:proofErr w:type="spellEnd"/>
      <w:r>
        <w:t xml:space="preserve">: 10.7554/eLife.61339. </w:t>
      </w:r>
    </w:p>
    <w:p w14:paraId="2674DB5C" w14:textId="74CDAE83" w:rsidR="00C2494B" w:rsidRDefault="00FD7827" w:rsidP="00FD7827">
      <w:pPr>
        <w:spacing w:after="0"/>
      </w:pPr>
      <w:r>
        <w:t>PMID: 33242000</w:t>
      </w:r>
    </w:p>
    <w:p w14:paraId="11ACC477" w14:textId="33DB558B" w:rsidR="00FD7827" w:rsidRDefault="00C45B43" w:rsidP="00FD7827">
      <w:pPr>
        <w:spacing w:after="0"/>
      </w:pPr>
      <w:hyperlink r:id="rId346" w:history="1">
        <w:r w:rsidR="00B17642">
          <w:rPr>
            <w:rStyle w:val="Hyperlink"/>
          </w:rPr>
          <w:t>[Abstract]</w:t>
        </w:r>
      </w:hyperlink>
    </w:p>
    <w:p w14:paraId="59607DD3" w14:textId="65C7DBB8" w:rsidR="00FD7827" w:rsidRDefault="00FD7827" w:rsidP="00FD7827">
      <w:pPr>
        <w:spacing w:after="0"/>
      </w:pPr>
    </w:p>
    <w:p w14:paraId="52C3CE75" w14:textId="77777777" w:rsidR="00EE5661" w:rsidRPr="00EE5661" w:rsidRDefault="00EE5661" w:rsidP="00EE5661">
      <w:pPr>
        <w:spacing w:after="0"/>
        <w:rPr>
          <w:b/>
          <w:bCs/>
        </w:rPr>
      </w:pPr>
      <w:r w:rsidRPr="00EE5661">
        <w:rPr>
          <w:b/>
          <w:bCs/>
        </w:rPr>
        <w:t>Lipoic acid rejuvenates aged intestinal stem cells by preventing age-associated endosome reduction.</w:t>
      </w:r>
    </w:p>
    <w:p w14:paraId="4CD45373" w14:textId="77777777" w:rsidR="00EE5661" w:rsidRDefault="00EE5661" w:rsidP="00EE5661">
      <w:pPr>
        <w:spacing w:after="0"/>
      </w:pPr>
      <w:r>
        <w:t xml:space="preserve">Du G, </w:t>
      </w:r>
      <w:proofErr w:type="spellStart"/>
      <w:r>
        <w:t>Qiao</w:t>
      </w:r>
      <w:proofErr w:type="spellEnd"/>
      <w:r>
        <w:t xml:space="preserve"> Y, </w:t>
      </w:r>
      <w:proofErr w:type="spellStart"/>
      <w:r>
        <w:t>Zhuo</w:t>
      </w:r>
      <w:proofErr w:type="spellEnd"/>
      <w:r>
        <w:t xml:space="preserve"> Z, Zhou J, Li X, Liu Z, Li Y, Chen H. EMBO Rep. 2020 Aug 5;21(8</w:t>
      </w:r>
      <w:proofErr w:type="gramStart"/>
      <w:r>
        <w:t>):e</w:t>
      </w:r>
      <w:proofErr w:type="gramEnd"/>
      <w:r>
        <w:t xml:space="preserve">49583. </w:t>
      </w:r>
      <w:proofErr w:type="spellStart"/>
      <w:r>
        <w:t>doi</w:t>
      </w:r>
      <w:proofErr w:type="spellEnd"/>
      <w:r>
        <w:t xml:space="preserve">: 10.15252/embr.201949583. </w:t>
      </w:r>
      <w:proofErr w:type="spellStart"/>
      <w:r>
        <w:t>Epub</w:t>
      </w:r>
      <w:proofErr w:type="spellEnd"/>
      <w:r>
        <w:t xml:space="preserve"> 2020 Jul 9. </w:t>
      </w:r>
    </w:p>
    <w:p w14:paraId="3F451A67" w14:textId="33548739" w:rsidR="00FD7827" w:rsidRDefault="00EE5661" w:rsidP="00EE5661">
      <w:pPr>
        <w:spacing w:after="0"/>
      </w:pPr>
      <w:r>
        <w:t>PMID: 32648369</w:t>
      </w:r>
    </w:p>
    <w:p w14:paraId="44E1D53B" w14:textId="01DC5910" w:rsidR="00657B68" w:rsidRDefault="00C45B43" w:rsidP="00657B68">
      <w:pPr>
        <w:spacing w:after="0"/>
      </w:pPr>
      <w:hyperlink r:id="rId347" w:history="1">
        <w:r w:rsidR="00B17642">
          <w:rPr>
            <w:rStyle w:val="Hyperlink"/>
          </w:rPr>
          <w:t>[Abstract]</w:t>
        </w:r>
      </w:hyperlink>
    </w:p>
    <w:p w14:paraId="7C0131F9" w14:textId="54E70515" w:rsidR="00EE5661" w:rsidRDefault="00EE5661" w:rsidP="00657B68">
      <w:pPr>
        <w:spacing w:after="0"/>
      </w:pPr>
    </w:p>
    <w:p w14:paraId="78395360" w14:textId="77777777" w:rsidR="00D57C0B" w:rsidRPr="00D57C0B" w:rsidRDefault="00D57C0B" w:rsidP="00D57C0B">
      <w:pPr>
        <w:spacing w:after="0"/>
        <w:rPr>
          <w:b/>
          <w:bCs/>
        </w:rPr>
      </w:pPr>
      <w:r w:rsidRPr="00D57C0B">
        <w:rPr>
          <w:b/>
          <w:bCs/>
        </w:rPr>
        <w:t>Antinociceptive modulation by the adhesion GPCR CIRL promotes mechanosensory signal discrimination.</w:t>
      </w:r>
    </w:p>
    <w:p w14:paraId="24105E01" w14:textId="77777777" w:rsidR="00D57C0B" w:rsidRDefault="00D57C0B" w:rsidP="00D57C0B">
      <w:pPr>
        <w:spacing w:after="0"/>
      </w:pPr>
      <w:proofErr w:type="spellStart"/>
      <w:r>
        <w:t>Dannhäuser</w:t>
      </w:r>
      <w:proofErr w:type="spellEnd"/>
      <w:r>
        <w:t xml:space="preserve"> S, Lux TJ, Hu C, </w:t>
      </w:r>
      <w:proofErr w:type="spellStart"/>
      <w:r>
        <w:t>Selcho</w:t>
      </w:r>
      <w:proofErr w:type="spellEnd"/>
      <w:r>
        <w:t xml:space="preserve"> M, Chen JT, Ehmann N, </w:t>
      </w:r>
      <w:proofErr w:type="spellStart"/>
      <w:r>
        <w:t>Sachidanandan</w:t>
      </w:r>
      <w:proofErr w:type="spellEnd"/>
      <w:r>
        <w:t xml:space="preserve"> D, </w:t>
      </w:r>
      <w:proofErr w:type="spellStart"/>
      <w:r>
        <w:t>Stopp</w:t>
      </w:r>
      <w:proofErr w:type="spellEnd"/>
      <w:r>
        <w:t xml:space="preserve"> S, </w:t>
      </w:r>
      <w:proofErr w:type="spellStart"/>
      <w:r>
        <w:t>Pauls</w:t>
      </w:r>
      <w:proofErr w:type="spellEnd"/>
      <w:r>
        <w:t xml:space="preserve"> D, Pawlak M, </w:t>
      </w:r>
      <w:proofErr w:type="spellStart"/>
      <w:r>
        <w:t>Langenhan</w:t>
      </w:r>
      <w:proofErr w:type="spellEnd"/>
      <w:r>
        <w:t xml:space="preserve"> T, Soba P, </w:t>
      </w:r>
      <w:proofErr w:type="spellStart"/>
      <w:r>
        <w:t>Rittner</w:t>
      </w:r>
      <w:proofErr w:type="spellEnd"/>
      <w:r>
        <w:t xml:space="preserve"> HL, Kittel RJ. </w:t>
      </w:r>
      <w:proofErr w:type="spellStart"/>
      <w:r>
        <w:t>Elife</w:t>
      </w:r>
      <w:proofErr w:type="spellEnd"/>
      <w:r>
        <w:t>. 2020 Sep 30;</w:t>
      </w:r>
      <w:proofErr w:type="gramStart"/>
      <w:r>
        <w:t>9:e</w:t>
      </w:r>
      <w:proofErr w:type="gramEnd"/>
      <w:r>
        <w:t xml:space="preserve">56738. </w:t>
      </w:r>
      <w:proofErr w:type="spellStart"/>
      <w:r>
        <w:t>doi</w:t>
      </w:r>
      <w:proofErr w:type="spellEnd"/>
      <w:r>
        <w:t xml:space="preserve">: 10.7554/eLife.56738. </w:t>
      </w:r>
    </w:p>
    <w:p w14:paraId="3DBAD890" w14:textId="22F304C9" w:rsidR="00EE5661" w:rsidRDefault="00D57C0B" w:rsidP="00D57C0B">
      <w:pPr>
        <w:spacing w:after="0"/>
      </w:pPr>
      <w:r>
        <w:t>PMID: 32996461</w:t>
      </w:r>
    </w:p>
    <w:p w14:paraId="600B643D" w14:textId="36E736BB" w:rsidR="00D57C0B" w:rsidRDefault="00C45B43" w:rsidP="00D57C0B">
      <w:pPr>
        <w:spacing w:after="0"/>
      </w:pPr>
      <w:hyperlink r:id="rId348" w:history="1">
        <w:r w:rsidR="00B17642">
          <w:rPr>
            <w:rStyle w:val="Hyperlink"/>
          </w:rPr>
          <w:t>[Abstract]</w:t>
        </w:r>
      </w:hyperlink>
    </w:p>
    <w:p w14:paraId="18DF512F" w14:textId="4A3A41A7" w:rsidR="00D57C0B" w:rsidRDefault="00D57C0B" w:rsidP="00D57C0B">
      <w:pPr>
        <w:spacing w:after="0"/>
      </w:pPr>
    </w:p>
    <w:p w14:paraId="1A2418C8" w14:textId="77777777" w:rsidR="00536D2E" w:rsidRPr="00536D2E" w:rsidRDefault="00536D2E" w:rsidP="00536D2E">
      <w:pPr>
        <w:spacing w:after="0"/>
        <w:rPr>
          <w:b/>
          <w:bCs/>
        </w:rPr>
      </w:pPr>
      <w:r w:rsidRPr="00536D2E">
        <w:rPr>
          <w:b/>
          <w:bCs/>
        </w:rPr>
        <w:t xml:space="preserve">Drosophila Skp1 Homologue </w:t>
      </w:r>
      <w:proofErr w:type="spellStart"/>
      <w:r w:rsidRPr="00536D2E">
        <w:rPr>
          <w:b/>
          <w:bCs/>
        </w:rPr>
        <w:t>SkpA</w:t>
      </w:r>
      <w:proofErr w:type="spellEnd"/>
      <w:r w:rsidRPr="00536D2E">
        <w:rPr>
          <w:b/>
          <w:bCs/>
        </w:rPr>
        <w:t xml:space="preserve"> Plays a Neuroprotective Role in Adult Brain.</w:t>
      </w:r>
    </w:p>
    <w:p w14:paraId="4A0D82B1" w14:textId="77777777" w:rsidR="00536D2E" w:rsidRDefault="00536D2E" w:rsidP="00536D2E">
      <w:pPr>
        <w:spacing w:after="0"/>
      </w:pPr>
      <w:proofErr w:type="spellStart"/>
      <w:r>
        <w:t>Dabool</w:t>
      </w:r>
      <w:proofErr w:type="spellEnd"/>
      <w:r>
        <w:t xml:space="preserve"> L, Hakim-</w:t>
      </w:r>
      <w:proofErr w:type="spellStart"/>
      <w:r>
        <w:t>Mishnaevski</w:t>
      </w:r>
      <w:proofErr w:type="spellEnd"/>
      <w:r>
        <w:t xml:space="preserve"> K, </w:t>
      </w:r>
      <w:proofErr w:type="spellStart"/>
      <w:r>
        <w:t>Juravlev</w:t>
      </w:r>
      <w:proofErr w:type="spellEnd"/>
      <w:r>
        <w:t xml:space="preserve"> L, Flint-</w:t>
      </w:r>
      <w:proofErr w:type="spellStart"/>
      <w:r>
        <w:t>Brodsly</w:t>
      </w:r>
      <w:proofErr w:type="spellEnd"/>
      <w:r>
        <w:t xml:space="preserve"> N, Mandel S, </w:t>
      </w:r>
      <w:proofErr w:type="spellStart"/>
      <w:r>
        <w:t>Kurant</w:t>
      </w:r>
      <w:proofErr w:type="spellEnd"/>
      <w:r>
        <w:t xml:space="preserve"> E. </w:t>
      </w:r>
      <w:proofErr w:type="spellStart"/>
      <w:r>
        <w:t>iScience</w:t>
      </w:r>
      <w:proofErr w:type="spellEnd"/>
      <w:r>
        <w:t xml:space="preserve">. 2020 Aug 21;23(8):101375. </w:t>
      </w:r>
      <w:proofErr w:type="spellStart"/>
      <w:r>
        <w:t>doi</w:t>
      </w:r>
      <w:proofErr w:type="spellEnd"/>
      <w:r>
        <w:t xml:space="preserve">: 10.1016/j.isci.2020.101375. </w:t>
      </w:r>
      <w:proofErr w:type="spellStart"/>
      <w:r>
        <w:t>Epub</w:t>
      </w:r>
      <w:proofErr w:type="spellEnd"/>
      <w:r>
        <w:t xml:space="preserve"> 2020 Jul 16. </w:t>
      </w:r>
    </w:p>
    <w:p w14:paraId="12D6055B" w14:textId="035BABC1" w:rsidR="00CB597F" w:rsidRDefault="00536D2E" w:rsidP="00536D2E">
      <w:pPr>
        <w:spacing w:after="0"/>
      </w:pPr>
      <w:r>
        <w:t>PMID: 32739834</w:t>
      </w:r>
    </w:p>
    <w:p w14:paraId="6ED8AA5B" w14:textId="01C337E2" w:rsidR="00536D2E" w:rsidRDefault="00C45B43" w:rsidP="00536D2E">
      <w:pPr>
        <w:spacing w:after="0"/>
      </w:pPr>
      <w:hyperlink r:id="rId349" w:history="1">
        <w:r w:rsidR="00B17642">
          <w:rPr>
            <w:rStyle w:val="Hyperlink"/>
          </w:rPr>
          <w:t>[Abstract]</w:t>
        </w:r>
      </w:hyperlink>
    </w:p>
    <w:p w14:paraId="08ACC259" w14:textId="66A87A5D" w:rsidR="00536D2E" w:rsidRDefault="00536D2E" w:rsidP="00536D2E">
      <w:pPr>
        <w:spacing w:after="0"/>
      </w:pPr>
    </w:p>
    <w:p w14:paraId="6B350D3F" w14:textId="77777777" w:rsidR="0040144E" w:rsidRPr="0040144E" w:rsidRDefault="0040144E" w:rsidP="0040144E">
      <w:pPr>
        <w:spacing w:after="0"/>
        <w:rPr>
          <w:b/>
          <w:bCs/>
        </w:rPr>
      </w:pPr>
      <w:r w:rsidRPr="0040144E">
        <w:rPr>
          <w:b/>
          <w:bCs/>
        </w:rPr>
        <w:t xml:space="preserve">Identification of the Wallenda JNKKK as an </w:t>
      </w:r>
      <w:proofErr w:type="spellStart"/>
      <w:r w:rsidRPr="0040144E">
        <w:rPr>
          <w:b/>
          <w:bCs/>
        </w:rPr>
        <w:t>Alk</w:t>
      </w:r>
      <w:proofErr w:type="spellEnd"/>
      <w:r w:rsidRPr="0040144E">
        <w:rPr>
          <w:b/>
          <w:bCs/>
        </w:rPr>
        <w:t xml:space="preserve"> suppressor reveals increased competitiveness of </w:t>
      </w:r>
      <w:proofErr w:type="spellStart"/>
      <w:r w:rsidRPr="0040144E">
        <w:rPr>
          <w:b/>
          <w:bCs/>
        </w:rPr>
        <w:t>Alk</w:t>
      </w:r>
      <w:proofErr w:type="spellEnd"/>
      <w:r w:rsidRPr="0040144E">
        <w:rPr>
          <w:b/>
          <w:bCs/>
        </w:rPr>
        <w:t>-expressing cells.</w:t>
      </w:r>
    </w:p>
    <w:p w14:paraId="7451E0A7" w14:textId="77777777" w:rsidR="0040144E" w:rsidRDefault="0040144E" w:rsidP="0040144E">
      <w:pPr>
        <w:spacing w:after="0"/>
      </w:pPr>
      <w:proofErr w:type="spellStart"/>
      <w:r>
        <w:t>Wolfstetter</w:t>
      </w:r>
      <w:proofErr w:type="spellEnd"/>
      <w:r>
        <w:t xml:space="preserve"> G, Pfeifer K, Backman M, </w:t>
      </w:r>
      <w:proofErr w:type="spellStart"/>
      <w:r>
        <w:t>Masudi</w:t>
      </w:r>
      <w:proofErr w:type="spellEnd"/>
      <w:r>
        <w:t xml:space="preserve"> TA, Mendoza-García P, Chen S, Sonnenberg H, Sukumar SK, </w:t>
      </w:r>
      <w:proofErr w:type="spellStart"/>
      <w:r>
        <w:t>Uçkun</w:t>
      </w:r>
      <w:proofErr w:type="spellEnd"/>
      <w:r>
        <w:t xml:space="preserve"> E, Varshney GK, </w:t>
      </w:r>
      <w:proofErr w:type="spellStart"/>
      <w:r>
        <w:t>Uv</w:t>
      </w:r>
      <w:proofErr w:type="spellEnd"/>
      <w:r>
        <w:t xml:space="preserve"> A, Palmer RH. Sci Rep. 2020 Sep 11;10(1):14954. </w:t>
      </w:r>
      <w:proofErr w:type="spellStart"/>
      <w:r>
        <w:t>doi</w:t>
      </w:r>
      <w:proofErr w:type="spellEnd"/>
      <w:r>
        <w:t xml:space="preserve">: 10.1038/s41598-020-70890-6. </w:t>
      </w:r>
    </w:p>
    <w:p w14:paraId="686B3E2A" w14:textId="042452B8" w:rsidR="00536D2E" w:rsidRDefault="0040144E" w:rsidP="0040144E">
      <w:pPr>
        <w:spacing w:after="0"/>
      </w:pPr>
      <w:r>
        <w:t>PMID: 32917927</w:t>
      </w:r>
    </w:p>
    <w:p w14:paraId="00860DA0" w14:textId="6C8F3CCE" w:rsidR="0040144E" w:rsidRDefault="00C45B43" w:rsidP="0040144E">
      <w:pPr>
        <w:spacing w:after="0"/>
      </w:pPr>
      <w:hyperlink r:id="rId350" w:history="1">
        <w:r w:rsidR="00B17642">
          <w:rPr>
            <w:rStyle w:val="Hyperlink"/>
          </w:rPr>
          <w:t>[Abstract]</w:t>
        </w:r>
      </w:hyperlink>
    </w:p>
    <w:p w14:paraId="08D89B17" w14:textId="78C26AB6" w:rsidR="0040144E" w:rsidRDefault="0040144E" w:rsidP="0040144E">
      <w:pPr>
        <w:spacing w:after="0"/>
      </w:pPr>
    </w:p>
    <w:p w14:paraId="4F311541" w14:textId="77777777" w:rsidR="00BB48C6" w:rsidRPr="00BB48C6" w:rsidRDefault="00BB48C6" w:rsidP="00BB48C6">
      <w:pPr>
        <w:spacing w:after="0"/>
        <w:rPr>
          <w:b/>
          <w:bCs/>
        </w:rPr>
      </w:pPr>
      <w:r w:rsidRPr="00BB48C6">
        <w:rPr>
          <w:b/>
          <w:bCs/>
        </w:rPr>
        <w:t xml:space="preserve">Significance of </w:t>
      </w:r>
      <w:proofErr w:type="spellStart"/>
      <w:r w:rsidRPr="00BB48C6">
        <w:rPr>
          <w:b/>
          <w:bCs/>
        </w:rPr>
        <w:t>DopEcR</w:t>
      </w:r>
      <w:proofErr w:type="spellEnd"/>
      <w:r w:rsidRPr="00BB48C6">
        <w:rPr>
          <w:b/>
          <w:bCs/>
        </w:rPr>
        <w:t>, a G-protein coupled dopamine/</w:t>
      </w:r>
      <w:proofErr w:type="spellStart"/>
      <w:r w:rsidRPr="00BB48C6">
        <w:rPr>
          <w:b/>
          <w:bCs/>
        </w:rPr>
        <w:t>ecdysteroid</w:t>
      </w:r>
      <w:proofErr w:type="spellEnd"/>
      <w:r w:rsidRPr="00BB48C6">
        <w:rPr>
          <w:b/>
          <w:bCs/>
        </w:rPr>
        <w:t xml:space="preserve"> receptor, in physiological and behavioral response to stressors.</w:t>
      </w:r>
    </w:p>
    <w:p w14:paraId="1DA01EB1" w14:textId="77777777" w:rsidR="00BB48C6" w:rsidRDefault="00BB48C6" w:rsidP="00BB48C6">
      <w:pPr>
        <w:spacing w:after="0"/>
      </w:pPr>
      <w:proofErr w:type="spellStart"/>
      <w:r>
        <w:t>Petruccelli</w:t>
      </w:r>
      <w:proofErr w:type="spellEnd"/>
      <w:r>
        <w:t xml:space="preserve"> E, Lark A, </w:t>
      </w:r>
      <w:proofErr w:type="spellStart"/>
      <w:r>
        <w:t>Mrkvicka</w:t>
      </w:r>
      <w:proofErr w:type="spellEnd"/>
      <w:r>
        <w:t xml:space="preserve"> JA, </w:t>
      </w:r>
      <w:proofErr w:type="spellStart"/>
      <w:r>
        <w:t>Kitamoto</w:t>
      </w:r>
      <w:proofErr w:type="spellEnd"/>
      <w:r>
        <w:t xml:space="preserve"> T. J </w:t>
      </w:r>
      <w:proofErr w:type="spellStart"/>
      <w:r>
        <w:t>Neurogenet</w:t>
      </w:r>
      <w:proofErr w:type="spellEnd"/>
      <w:r>
        <w:t xml:space="preserve">. 2020 Mar;34(1):55-68. </w:t>
      </w:r>
      <w:proofErr w:type="spellStart"/>
      <w:r>
        <w:t>doi</w:t>
      </w:r>
      <w:proofErr w:type="spellEnd"/>
      <w:r>
        <w:t xml:space="preserve">: 10.1080/01677063.2019.1710144. </w:t>
      </w:r>
      <w:proofErr w:type="spellStart"/>
      <w:r>
        <w:t>Epub</w:t>
      </w:r>
      <w:proofErr w:type="spellEnd"/>
      <w:r>
        <w:t xml:space="preserve"> 2020 Jan 20. </w:t>
      </w:r>
    </w:p>
    <w:p w14:paraId="5584D282" w14:textId="22C63AC1" w:rsidR="0040144E" w:rsidRDefault="00BB48C6" w:rsidP="00BB48C6">
      <w:pPr>
        <w:spacing w:after="0"/>
      </w:pPr>
      <w:r>
        <w:t>PMID: 31955616</w:t>
      </w:r>
    </w:p>
    <w:p w14:paraId="29C8B869" w14:textId="38D83EA0" w:rsidR="00BB48C6" w:rsidRDefault="00C45B43" w:rsidP="00BB48C6">
      <w:pPr>
        <w:spacing w:after="0"/>
      </w:pPr>
      <w:hyperlink r:id="rId351" w:history="1">
        <w:r w:rsidR="00B17642">
          <w:rPr>
            <w:rStyle w:val="Hyperlink"/>
          </w:rPr>
          <w:t>[Abstract]</w:t>
        </w:r>
      </w:hyperlink>
    </w:p>
    <w:p w14:paraId="6F3965D5" w14:textId="080496F7" w:rsidR="00BB48C6" w:rsidRDefault="00BB48C6" w:rsidP="00BB48C6">
      <w:pPr>
        <w:spacing w:after="0"/>
      </w:pPr>
    </w:p>
    <w:p w14:paraId="2D162310" w14:textId="77777777" w:rsidR="00AE784C" w:rsidRPr="00AE784C" w:rsidRDefault="00AE784C" w:rsidP="00AE784C">
      <w:pPr>
        <w:spacing w:after="0"/>
        <w:rPr>
          <w:b/>
          <w:bCs/>
        </w:rPr>
      </w:pPr>
      <w:r w:rsidRPr="00AE784C">
        <w:rPr>
          <w:b/>
          <w:bCs/>
        </w:rPr>
        <w:lastRenderedPageBreak/>
        <w:t>Analysis on gene modular network reveals morphogen-directed development robustness in Drosophila.</w:t>
      </w:r>
    </w:p>
    <w:p w14:paraId="70AFAC80" w14:textId="77777777" w:rsidR="00AE784C" w:rsidRDefault="00AE784C" w:rsidP="00AE784C">
      <w:pPr>
        <w:spacing w:after="0"/>
      </w:pPr>
      <w:r>
        <w:t xml:space="preserve">Zhang S, Zhao J, </w:t>
      </w:r>
      <w:proofErr w:type="spellStart"/>
      <w:r>
        <w:t>Lv</w:t>
      </w:r>
      <w:proofErr w:type="spellEnd"/>
      <w:r>
        <w:t xml:space="preserve"> X, Fan J, Lu Y, Zeng T, Wu H, Chen L, Zhao Y. Cell </w:t>
      </w:r>
      <w:proofErr w:type="spellStart"/>
      <w:r>
        <w:t>Discov</w:t>
      </w:r>
      <w:proofErr w:type="spellEnd"/>
      <w:r>
        <w:t xml:space="preserve">. 2020 Jun </w:t>
      </w:r>
      <w:proofErr w:type="gramStart"/>
      <w:r>
        <w:t>30;6:43</w:t>
      </w:r>
      <w:proofErr w:type="gramEnd"/>
      <w:r>
        <w:t xml:space="preserve">. </w:t>
      </w:r>
      <w:proofErr w:type="spellStart"/>
      <w:r>
        <w:t>doi</w:t>
      </w:r>
      <w:proofErr w:type="spellEnd"/>
      <w:r>
        <w:t xml:space="preserve">: 10.1038/s41421-020-0173-z. </w:t>
      </w:r>
      <w:proofErr w:type="spellStart"/>
      <w:r>
        <w:t>eCollection</w:t>
      </w:r>
      <w:proofErr w:type="spellEnd"/>
      <w:r>
        <w:t xml:space="preserve"> 2020. </w:t>
      </w:r>
    </w:p>
    <w:p w14:paraId="33203B80" w14:textId="1E798D8F" w:rsidR="00BB48C6" w:rsidRDefault="00AE784C" w:rsidP="00AE784C">
      <w:pPr>
        <w:spacing w:after="0"/>
      </w:pPr>
      <w:r>
        <w:t>PMID: 32637151</w:t>
      </w:r>
    </w:p>
    <w:p w14:paraId="38385F85" w14:textId="76BB5E30" w:rsidR="00AE784C" w:rsidRDefault="00C45B43" w:rsidP="00AE784C">
      <w:pPr>
        <w:spacing w:after="0"/>
      </w:pPr>
      <w:hyperlink r:id="rId352" w:history="1">
        <w:r w:rsidR="00B17642">
          <w:rPr>
            <w:rStyle w:val="Hyperlink"/>
          </w:rPr>
          <w:t>[Abstract]</w:t>
        </w:r>
      </w:hyperlink>
    </w:p>
    <w:p w14:paraId="1783F9F4" w14:textId="3D18C195" w:rsidR="00AE784C" w:rsidRDefault="00AE784C" w:rsidP="00AE784C">
      <w:pPr>
        <w:spacing w:after="0"/>
      </w:pPr>
    </w:p>
    <w:p w14:paraId="1707535B" w14:textId="77777777" w:rsidR="00C25747" w:rsidRPr="00C25747" w:rsidRDefault="00C25747" w:rsidP="00C25747">
      <w:pPr>
        <w:spacing w:after="0"/>
        <w:rPr>
          <w:b/>
          <w:bCs/>
        </w:rPr>
      </w:pPr>
      <w:r w:rsidRPr="00C25747">
        <w:rPr>
          <w:b/>
          <w:bCs/>
        </w:rPr>
        <w:t>Aging shifts mitochondrial dynamics toward fission to promote germline stem cell loss.</w:t>
      </w:r>
    </w:p>
    <w:p w14:paraId="38332FD1" w14:textId="77777777" w:rsidR="00C25747" w:rsidRDefault="00C25747" w:rsidP="00C25747">
      <w:pPr>
        <w:spacing w:after="0"/>
      </w:pPr>
      <w:proofErr w:type="spellStart"/>
      <w:r>
        <w:t>Amartuvshin</w:t>
      </w:r>
      <w:proofErr w:type="spellEnd"/>
      <w:r>
        <w:t xml:space="preserve"> O, Lin CH, Hsu SC, Kao SH, Chen A, Tang WC, Chou HL, Chang DL, Hsu YY, Hsiao BS, </w:t>
      </w:r>
      <w:proofErr w:type="spellStart"/>
      <w:r>
        <w:t>Rastegari</w:t>
      </w:r>
      <w:proofErr w:type="spellEnd"/>
      <w:r>
        <w:t xml:space="preserve"> E, Lin KY, Wang YT, Yao CK, Chen GC, Chen BC, Hsu HJ. Aging Cell. 2020 Aug;19(8</w:t>
      </w:r>
      <w:proofErr w:type="gramStart"/>
      <w:r>
        <w:t>):e</w:t>
      </w:r>
      <w:proofErr w:type="gramEnd"/>
      <w:r>
        <w:t xml:space="preserve">13191. </w:t>
      </w:r>
      <w:proofErr w:type="spellStart"/>
      <w:r>
        <w:t>doi</w:t>
      </w:r>
      <w:proofErr w:type="spellEnd"/>
      <w:r>
        <w:t xml:space="preserve">: 10.1111/acel.13191. </w:t>
      </w:r>
      <w:proofErr w:type="spellStart"/>
      <w:r>
        <w:t>Epub</w:t>
      </w:r>
      <w:proofErr w:type="spellEnd"/>
      <w:r>
        <w:t xml:space="preserve"> 2020 Jul 14. </w:t>
      </w:r>
    </w:p>
    <w:p w14:paraId="3142C9FA" w14:textId="1EBE3C25" w:rsidR="00324786" w:rsidRDefault="00C25747" w:rsidP="00C25747">
      <w:pPr>
        <w:spacing w:after="0"/>
      </w:pPr>
      <w:r>
        <w:t>PMID: 32666649</w:t>
      </w:r>
    </w:p>
    <w:p w14:paraId="03161B68" w14:textId="1CF40667" w:rsidR="00C25747" w:rsidRDefault="00C45B43" w:rsidP="00C25747">
      <w:pPr>
        <w:spacing w:after="0"/>
      </w:pPr>
      <w:hyperlink r:id="rId353" w:history="1">
        <w:r w:rsidR="00B17642">
          <w:rPr>
            <w:rStyle w:val="Hyperlink"/>
          </w:rPr>
          <w:t>[Abstract]</w:t>
        </w:r>
      </w:hyperlink>
    </w:p>
    <w:p w14:paraId="6717D025" w14:textId="1799161A" w:rsidR="00C25747" w:rsidRDefault="00C25747" w:rsidP="00C25747">
      <w:pPr>
        <w:spacing w:after="0"/>
      </w:pPr>
    </w:p>
    <w:p w14:paraId="4B7662D7" w14:textId="77777777" w:rsidR="00832AD9" w:rsidRPr="00832AD9" w:rsidRDefault="00832AD9" w:rsidP="00832AD9">
      <w:pPr>
        <w:spacing w:after="0"/>
        <w:rPr>
          <w:b/>
          <w:bCs/>
        </w:rPr>
      </w:pPr>
      <w:r w:rsidRPr="00832AD9">
        <w:rPr>
          <w:b/>
          <w:bCs/>
        </w:rPr>
        <w:t>An Interaction Network of RNA-Binding Proteins Involved in Drosophila Oogenesis.</w:t>
      </w:r>
    </w:p>
    <w:p w14:paraId="574E9044" w14:textId="77777777" w:rsidR="00832AD9" w:rsidRDefault="00832AD9" w:rsidP="00832AD9">
      <w:pPr>
        <w:spacing w:after="0"/>
      </w:pPr>
      <w:r>
        <w:t xml:space="preserve">Bansal P, </w:t>
      </w:r>
      <w:proofErr w:type="spellStart"/>
      <w:r>
        <w:t>Madlung</w:t>
      </w:r>
      <w:proofErr w:type="spellEnd"/>
      <w:r>
        <w:t xml:space="preserve"> J, Schaaf K, </w:t>
      </w:r>
      <w:proofErr w:type="spellStart"/>
      <w:r>
        <w:t>Macek</w:t>
      </w:r>
      <w:proofErr w:type="spellEnd"/>
      <w:r>
        <w:t xml:space="preserve"> B, Bono F. Mol Cell Proteomics. 2020 Sep;19(9):1485-1502. </w:t>
      </w:r>
      <w:proofErr w:type="spellStart"/>
      <w:r>
        <w:t>doi</w:t>
      </w:r>
      <w:proofErr w:type="spellEnd"/>
      <w:r>
        <w:t xml:space="preserve">: 10.1074/mcp.RA119.001912. </w:t>
      </w:r>
      <w:proofErr w:type="spellStart"/>
      <w:r>
        <w:t>Epub</w:t>
      </w:r>
      <w:proofErr w:type="spellEnd"/>
      <w:r>
        <w:t xml:space="preserve"> 2020 Jun 17. </w:t>
      </w:r>
    </w:p>
    <w:p w14:paraId="66F1A42E" w14:textId="7C015332" w:rsidR="00C25747" w:rsidRDefault="00832AD9" w:rsidP="00832AD9">
      <w:pPr>
        <w:spacing w:after="0"/>
      </w:pPr>
      <w:r>
        <w:t>PMID: 32554711</w:t>
      </w:r>
    </w:p>
    <w:p w14:paraId="59E1A4D7" w14:textId="035FA5FE" w:rsidR="00832AD9" w:rsidRDefault="00C45B43" w:rsidP="00832AD9">
      <w:pPr>
        <w:spacing w:after="0"/>
      </w:pPr>
      <w:hyperlink r:id="rId354" w:history="1">
        <w:r w:rsidR="00B17642">
          <w:rPr>
            <w:rStyle w:val="Hyperlink"/>
          </w:rPr>
          <w:t>[Abstract]</w:t>
        </w:r>
      </w:hyperlink>
    </w:p>
    <w:p w14:paraId="5D578116" w14:textId="01000455" w:rsidR="00832AD9" w:rsidRDefault="00832AD9" w:rsidP="00832AD9">
      <w:pPr>
        <w:spacing w:after="0"/>
      </w:pPr>
    </w:p>
    <w:p w14:paraId="5A7BCF24" w14:textId="77777777" w:rsidR="00654A94" w:rsidRPr="00654A94" w:rsidRDefault="00654A94" w:rsidP="00654A94">
      <w:pPr>
        <w:spacing w:after="0"/>
        <w:rPr>
          <w:b/>
          <w:bCs/>
        </w:rPr>
      </w:pPr>
      <w:r w:rsidRPr="00654A94">
        <w:rPr>
          <w:b/>
          <w:bCs/>
        </w:rPr>
        <w:t xml:space="preserve">Honeybee products and edible insect powders improve locomotive and learning abilities of </w:t>
      </w:r>
      <w:proofErr w:type="spellStart"/>
      <w:r w:rsidRPr="00654A94">
        <w:rPr>
          <w:b/>
          <w:bCs/>
        </w:rPr>
        <w:t>Ubiquilin</w:t>
      </w:r>
      <w:proofErr w:type="spellEnd"/>
      <w:r w:rsidRPr="00654A94">
        <w:rPr>
          <w:b/>
          <w:bCs/>
        </w:rPr>
        <w:t>-knockdown Drosophila.</w:t>
      </w:r>
    </w:p>
    <w:p w14:paraId="274CCDAF" w14:textId="77777777" w:rsidR="00654A94" w:rsidRDefault="00654A94" w:rsidP="00654A94">
      <w:pPr>
        <w:spacing w:after="0"/>
      </w:pPr>
      <w:proofErr w:type="spellStart"/>
      <w:r>
        <w:t>Phokasem</w:t>
      </w:r>
      <w:proofErr w:type="spellEnd"/>
      <w:r>
        <w:t xml:space="preserve"> P, </w:t>
      </w:r>
      <w:proofErr w:type="spellStart"/>
      <w:r>
        <w:t>Jantrapirom</w:t>
      </w:r>
      <w:proofErr w:type="spellEnd"/>
      <w:r>
        <w:t xml:space="preserve"> S, </w:t>
      </w:r>
      <w:proofErr w:type="spellStart"/>
      <w:r>
        <w:t>Karinchai</w:t>
      </w:r>
      <w:proofErr w:type="spellEnd"/>
      <w:r>
        <w:t xml:space="preserve"> J, Yoshida H, Yamaguchi M, </w:t>
      </w:r>
      <w:proofErr w:type="spellStart"/>
      <w:r>
        <w:t>Chantawannakul</w:t>
      </w:r>
      <w:proofErr w:type="spellEnd"/>
      <w:r>
        <w:t xml:space="preserve"> P. BMC Complement Med </w:t>
      </w:r>
      <w:proofErr w:type="spellStart"/>
      <w:r>
        <w:t>Ther</w:t>
      </w:r>
      <w:proofErr w:type="spellEnd"/>
      <w:r>
        <w:t xml:space="preserve">. 2020 Aug 31;20(1):267. </w:t>
      </w:r>
      <w:proofErr w:type="spellStart"/>
      <w:r>
        <w:t>doi</w:t>
      </w:r>
      <w:proofErr w:type="spellEnd"/>
      <w:r>
        <w:t xml:space="preserve">: 10.1186/s12906-020-03054-8. </w:t>
      </w:r>
    </w:p>
    <w:p w14:paraId="36C935B8" w14:textId="487B78EF" w:rsidR="009148B8" w:rsidRDefault="00654A94" w:rsidP="00654A94">
      <w:pPr>
        <w:spacing w:after="0"/>
      </w:pPr>
      <w:r>
        <w:t>PMID: 32867756</w:t>
      </w:r>
    </w:p>
    <w:p w14:paraId="43DB31CE" w14:textId="55FFB58B" w:rsidR="00654A94" w:rsidRDefault="00C45B43" w:rsidP="00654A94">
      <w:pPr>
        <w:spacing w:after="0"/>
      </w:pPr>
      <w:hyperlink r:id="rId355" w:history="1">
        <w:r w:rsidR="00B17642">
          <w:rPr>
            <w:rStyle w:val="Hyperlink"/>
          </w:rPr>
          <w:t>[Abstract]</w:t>
        </w:r>
      </w:hyperlink>
    </w:p>
    <w:p w14:paraId="390F18C4" w14:textId="1335F684" w:rsidR="00654A94" w:rsidRDefault="00654A94" w:rsidP="00654A94">
      <w:pPr>
        <w:spacing w:after="0"/>
      </w:pPr>
    </w:p>
    <w:p w14:paraId="275ACF75" w14:textId="77777777" w:rsidR="00FE23DE" w:rsidRPr="00FE23DE" w:rsidRDefault="00FE23DE" w:rsidP="00FE23DE">
      <w:pPr>
        <w:spacing w:after="0"/>
        <w:rPr>
          <w:b/>
          <w:bCs/>
        </w:rPr>
      </w:pPr>
      <w:r w:rsidRPr="00FE23DE">
        <w:rPr>
          <w:b/>
          <w:bCs/>
        </w:rPr>
        <w:t xml:space="preserve">In vivo analysis of the evolutionary conserved BTD-box domain of Sp1 and </w:t>
      </w:r>
      <w:proofErr w:type="spellStart"/>
      <w:r w:rsidRPr="00FE23DE">
        <w:rPr>
          <w:b/>
          <w:bCs/>
        </w:rPr>
        <w:t>Btd</w:t>
      </w:r>
      <w:proofErr w:type="spellEnd"/>
      <w:r w:rsidRPr="00FE23DE">
        <w:rPr>
          <w:b/>
          <w:bCs/>
        </w:rPr>
        <w:t xml:space="preserve"> during Drosophila development.</w:t>
      </w:r>
    </w:p>
    <w:p w14:paraId="4D7B266E" w14:textId="77777777" w:rsidR="00FE23DE" w:rsidRDefault="00FE23DE" w:rsidP="00FE23DE">
      <w:pPr>
        <w:spacing w:after="0"/>
      </w:pPr>
      <w:proofErr w:type="spellStart"/>
      <w:r>
        <w:t>Blom</w:t>
      </w:r>
      <w:proofErr w:type="spellEnd"/>
      <w:r>
        <w:t xml:space="preserve">-Dahl D, Córdoba S, </w:t>
      </w:r>
      <w:proofErr w:type="spellStart"/>
      <w:r>
        <w:t>Gabilondo</w:t>
      </w:r>
      <w:proofErr w:type="spellEnd"/>
      <w:r>
        <w:t xml:space="preserve"> H, </w:t>
      </w:r>
      <w:proofErr w:type="spellStart"/>
      <w:r>
        <w:t>Carr-Baena</w:t>
      </w:r>
      <w:proofErr w:type="spellEnd"/>
      <w:r>
        <w:t xml:space="preserve"> P, Díaz-</w:t>
      </w:r>
      <w:proofErr w:type="spellStart"/>
      <w:r>
        <w:t>Benjumea</w:t>
      </w:r>
      <w:proofErr w:type="spellEnd"/>
      <w:r>
        <w:t xml:space="preserve"> FJ, Estella C. Dev Biol. 2020 Oct 1;466(1-2):77-89. </w:t>
      </w:r>
      <w:proofErr w:type="spellStart"/>
      <w:r>
        <w:t>doi</w:t>
      </w:r>
      <w:proofErr w:type="spellEnd"/>
      <w:r>
        <w:t xml:space="preserve">: 10.1016/j.ydbio.2020.07.011. </w:t>
      </w:r>
      <w:proofErr w:type="spellStart"/>
      <w:r>
        <w:t>Epub</w:t>
      </w:r>
      <w:proofErr w:type="spellEnd"/>
      <w:r>
        <w:t xml:space="preserve"> 2020 Jul 29. </w:t>
      </w:r>
    </w:p>
    <w:p w14:paraId="183EDB3B" w14:textId="087E223B" w:rsidR="00654A94" w:rsidRDefault="00FE23DE" w:rsidP="00FE23DE">
      <w:pPr>
        <w:spacing w:after="0"/>
      </w:pPr>
      <w:r>
        <w:t>PMID: 32738261</w:t>
      </w:r>
    </w:p>
    <w:p w14:paraId="69F3E3DC" w14:textId="504DBF61" w:rsidR="00FE23DE" w:rsidRDefault="00C45B43" w:rsidP="00FE23DE">
      <w:pPr>
        <w:spacing w:after="0"/>
      </w:pPr>
      <w:hyperlink r:id="rId356" w:history="1">
        <w:r w:rsidR="00B17642">
          <w:rPr>
            <w:rStyle w:val="Hyperlink"/>
          </w:rPr>
          <w:t>[Abstract]</w:t>
        </w:r>
      </w:hyperlink>
    </w:p>
    <w:p w14:paraId="1DEEE566" w14:textId="70E337DE" w:rsidR="00FE23DE" w:rsidRDefault="00FE23DE" w:rsidP="00FE23DE">
      <w:pPr>
        <w:spacing w:after="0"/>
      </w:pPr>
    </w:p>
    <w:p w14:paraId="0AA71F49" w14:textId="77777777" w:rsidR="00BC1411" w:rsidRPr="00BC1411" w:rsidRDefault="00BC1411" w:rsidP="00BC1411">
      <w:pPr>
        <w:spacing w:after="0"/>
        <w:rPr>
          <w:b/>
          <w:bCs/>
        </w:rPr>
      </w:pPr>
      <w:r w:rsidRPr="00BC1411">
        <w:rPr>
          <w:b/>
          <w:bCs/>
        </w:rPr>
        <w:t>Sequence heterochrony led to a gain of functionality in an immature stage of the central complex: A fly-beetle insight.</w:t>
      </w:r>
    </w:p>
    <w:p w14:paraId="65A6430D" w14:textId="77777777" w:rsidR="00BC1411" w:rsidRDefault="00BC1411" w:rsidP="00BC1411">
      <w:pPr>
        <w:spacing w:after="0"/>
      </w:pPr>
      <w:r>
        <w:t xml:space="preserve">Farnworth MS, </w:t>
      </w:r>
      <w:proofErr w:type="spellStart"/>
      <w:r>
        <w:t>Eckermann</w:t>
      </w:r>
      <w:proofErr w:type="spellEnd"/>
      <w:r>
        <w:t xml:space="preserve"> KN, Bucher G. </w:t>
      </w:r>
      <w:proofErr w:type="spellStart"/>
      <w:r>
        <w:t>PLoS</w:t>
      </w:r>
      <w:proofErr w:type="spellEnd"/>
      <w:r>
        <w:t xml:space="preserve"> Biol. 2020 Oct 26;18(10</w:t>
      </w:r>
      <w:proofErr w:type="gramStart"/>
      <w:r>
        <w:t>):e</w:t>
      </w:r>
      <w:proofErr w:type="gramEnd"/>
      <w:r>
        <w:t xml:space="preserve">3000881. </w:t>
      </w:r>
      <w:proofErr w:type="spellStart"/>
      <w:r>
        <w:t>doi</w:t>
      </w:r>
      <w:proofErr w:type="spellEnd"/>
      <w:r>
        <w:t xml:space="preserve">: 10.1371/journal.pbio.3000881. </w:t>
      </w:r>
      <w:proofErr w:type="spellStart"/>
      <w:r>
        <w:t>eCollection</w:t>
      </w:r>
      <w:proofErr w:type="spellEnd"/>
      <w:r>
        <w:t xml:space="preserve"> 2020 Oct. </w:t>
      </w:r>
    </w:p>
    <w:p w14:paraId="57E33A3B" w14:textId="366745F4" w:rsidR="00FE23DE" w:rsidRDefault="00BC1411" w:rsidP="00BC1411">
      <w:pPr>
        <w:spacing w:after="0"/>
      </w:pPr>
      <w:r>
        <w:t>PMID: 33104689</w:t>
      </w:r>
    </w:p>
    <w:p w14:paraId="32F381A0" w14:textId="782D45A9" w:rsidR="00BC1411" w:rsidRDefault="00C45B43" w:rsidP="00BC1411">
      <w:pPr>
        <w:spacing w:after="0"/>
      </w:pPr>
      <w:hyperlink r:id="rId357" w:history="1">
        <w:r w:rsidR="00B17642">
          <w:rPr>
            <w:rStyle w:val="Hyperlink"/>
          </w:rPr>
          <w:t>[Abstract]</w:t>
        </w:r>
      </w:hyperlink>
    </w:p>
    <w:p w14:paraId="6CCE70CD" w14:textId="46CA4934" w:rsidR="00BC1411" w:rsidRDefault="00BC1411" w:rsidP="00BC1411">
      <w:pPr>
        <w:spacing w:after="0"/>
      </w:pPr>
    </w:p>
    <w:p w14:paraId="5F54A401" w14:textId="77777777" w:rsidR="003C5D0E" w:rsidRPr="003C5D0E" w:rsidRDefault="003C5D0E" w:rsidP="003C5D0E">
      <w:pPr>
        <w:spacing w:after="0"/>
        <w:rPr>
          <w:b/>
          <w:bCs/>
        </w:rPr>
      </w:pPr>
      <w:r w:rsidRPr="003C5D0E">
        <w:rPr>
          <w:b/>
          <w:bCs/>
        </w:rPr>
        <w:lastRenderedPageBreak/>
        <w:t>A Novel Mechanism for Activation of Myosin Regulatory Light Chain by Protein Kinase C-Delta in Drosophila.</w:t>
      </w:r>
    </w:p>
    <w:p w14:paraId="0F38A86E" w14:textId="77777777" w:rsidR="003C5D0E" w:rsidRDefault="003C5D0E" w:rsidP="003C5D0E">
      <w:pPr>
        <w:spacing w:after="0"/>
      </w:pPr>
      <w:proofErr w:type="spellStart"/>
      <w:r>
        <w:t>Vaziri</w:t>
      </w:r>
      <w:proofErr w:type="spellEnd"/>
      <w:r>
        <w:t xml:space="preserve"> P, Ryan D, Johnston CA, Cripps RM. Genetics. 2020 Sep;216(1):177-190. </w:t>
      </w:r>
      <w:proofErr w:type="spellStart"/>
      <w:r>
        <w:t>doi</w:t>
      </w:r>
      <w:proofErr w:type="spellEnd"/>
      <w:r>
        <w:t xml:space="preserve">: 10.1534/genetics.120.303540. </w:t>
      </w:r>
      <w:proofErr w:type="spellStart"/>
      <w:r>
        <w:t>Epub</w:t>
      </w:r>
      <w:proofErr w:type="spellEnd"/>
      <w:r>
        <w:t xml:space="preserve"> 2020 Aug 4. </w:t>
      </w:r>
    </w:p>
    <w:p w14:paraId="59673CE9" w14:textId="0BA240A8" w:rsidR="00BC1411" w:rsidRDefault="003C5D0E" w:rsidP="003C5D0E">
      <w:pPr>
        <w:spacing w:after="0"/>
      </w:pPr>
      <w:r>
        <w:t>PMID: 32753389</w:t>
      </w:r>
    </w:p>
    <w:p w14:paraId="6A972573" w14:textId="686B6F85" w:rsidR="003C5D0E" w:rsidRDefault="00C45B43" w:rsidP="003C5D0E">
      <w:pPr>
        <w:spacing w:after="0"/>
      </w:pPr>
      <w:hyperlink r:id="rId358" w:history="1">
        <w:r w:rsidR="00B17642">
          <w:rPr>
            <w:rStyle w:val="Hyperlink"/>
          </w:rPr>
          <w:t>[Abstract]</w:t>
        </w:r>
      </w:hyperlink>
    </w:p>
    <w:p w14:paraId="60AF5D03" w14:textId="429020DE" w:rsidR="003C5D0E" w:rsidRDefault="003C5D0E" w:rsidP="003C5D0E">
      <w:pPr>
        <w:spacing w:after="0"/>
      </w:pPr>
    </w:p>
    <w:p w14:paraId="6E2AEA5E" w14:textId="77777777" w:rsidR="00343636" w:rsidRPr="00343636" w:rsidRDefault="00343636" w:rsidP="00343636">
      <w:pPr>
        <w:spacing w:after="0"/>
        <w:rPr>
          <w:b/>
          <w:bCs/>
        </w:rPr>
      </w:pPr>
      <w:r w:rsidRPr="00343636">
        <w:rPr>
          <w:b/>
          <w:bCs/>
        </w:rPr>
        <w:t>Arginine kinase interacts with 2MIT and is involved in Drosophila melanogaster short-term memory.</w:t>
      </w:r>
    </w:p>
    <w:p w14:paraId="2E4DB30B" w14:textId="77777777" w:rsidR="00343636" w:rsidRDefault="00343636" w:rsidP="00343636">
      <w:pPr>
        <w:spacing w:after="0"/>
      </w:pPr>
      <w:proofErr w:type="spellStart"/>
      <w:r>
        <w:t>Bozzato</w:t>
      </w:r>
      <w:proofErr w:type="spellEnd"/>
      <w:r>
        <w:t xml:space="preserve"> A, </w:t>
      </w:r>
      <w:proofErr w:type="spellStart"/>
      <w:r>
        <w:t>Romoli</w:t>
      </w:r>
      <w:proofErr w:type="spellEnd"/>
      <w:r>
        <w:t xml:space="preserve"> O, Polo D, Baggio F, </w:t>
      </w:r>
      <w:proofErr w:type="spellStart"/>
      <w:r>
        <w:t>Mazzotta</w:t>
      </w:r>
      <w:proofErr w:type="spellEnd"/>
      <w:r>
        <w:t xml:space="preserve"> GM, </w:t>
      </w:r>
      <w:proofErr w:type="spellStart"/>
      <w:r>
        <w:t>Triolo</w:t>
      </w:r>
      <w:proofErr w:type="spellEnd"/>
      <w:r>
        <w:t xml:space="preserve"> G, Myers MP, </w:t>
      </w:r>
      <w:proofErr w:type="spellStart"/>
      <w:r>
        <w:t>Sandrelli</w:t>
      </w:r>
      <w:proofErr w:type="spellEnd"/>
      <w:r>
        <w:t xml:space="preserve"> F. J Insect Physiol. 2020 Nov-Dec;127:104118. </w:t>
      </w:r>
      <w:proofErr w:type="spellStart"/>
      <w:r>
        <w:t>doi</w:t>
      </w:r>
      <w:proofErr w:type="spellEnd"/>
      <w:r>
        <w:t xml:space="preserve">: 10.1016/j.jinsphys.2020.104118. </w:t>
      </w:r>
      <w:proofErr w:type="spellStart"/>
      <w:r>
        <w:t>Epub</w:t>
      </w:r>
      <w:proofErr w:type="spellEnd"/>
      <w:r>
        <w:t xml:space="preserve"> 2020 Oct 2. </w:t>
      </w:r>
    </w:p>
    <w:p w14:paraId="2E49CA41" w14:textId="75DA75F9" w:rsidR="003C5D0E" w:rsidRDefault="00343636" w:rsidP="00343636">
      <w:pPr>
        <w:spacing w:after="0"/>
      </w:pPr>
      <w:r>
        <w:t>PMID: 33011181</w:t>
      </w:r>
    </w:p>
    <w:p w14:paraId="58ECCE83" w14:textId="755CB825" w:rsidR="00343636" w:rsidRDefault="00C45B43" w:rsidP="00343636">
      <w:pPr>
        <w:spacing w:after="0"/>
      </w:pPr>
      <w:hyperlink r:id="rId359" w:history="1">
        <w:r w:rsidR="00B17642">
          <w:rPr>
            <w:rStyle w:val="Hyperlink"/>
          </w:rPr>
          <w:t>[Abstract]</w:t>
        </w:r>
      </w:hyperlink>
    </w:p>
    <w:p w14:paraId="2F9745A3" w14:textId="59573E81" w:rsidR="00343636" w:rsidRDefault="00343636" w:rsidP="00343636">
      <w:pPr>
        <w:spacing w:after="0"/>
      </w:pPr>
    </w:p>
    <w:p w14:paraId="18536CBE" w14:textId="77777777" w:rsidR="00DD568D" w:rsidRPr="00DD568D" w:rsidRDefault="00DD568D" w:rsidP="00DD568D">
      <w:pPr>
        <w:spacing w:after="0"/>
        <w:rPr>
          <w:b/>
          <w:bCs/>
        </w:rPr>
      </w:pPr>
      <w:r w:rsidRPr="00DD568D">
        <w:rPr>
          <w:b/>
          <w:bCs/>
        </w:rPr>
        <w:t>Regulation of BMP4/</w:t>
      </w:r>
      <w:proofErr w:type="spellStart"/>
      <w:r w:rsidRPr="00DD568D">
        <w:rPr>
          <w:b/>
          <w:bCs/>
        </w:rPr>
        <w:t>Dpp</w:t>
      </w:r>
      <w:proofErr w:type="spellEnd"/>
      <w:r w:rsidRPr="00DD568D">
        <w:rPr>
          <w:b/>
          <w:bCs/>
        </w:rPr>
        <w:t xml:space="preserve"> </w:t>
      </w:r>
      <w:proofErr w:type="spellStart"/>
      <w:r w:rsidRPr="00DD568D">
        <w:rPr>
          <w:b/>
          <w:bCs/>
        </w:rPr>
        <w:t>retrotranslocation</w:t>
      </w:r>
      <w:proofErr w:type="spellEnd"/>
      <w:r w:rsidRPr="00DD568D">
        <w:rPr>
          <w:b/>
          <w:bCs/>
        </w:rPr>
        <w:t xml:space="preserve"> and signaling by </w:t>
      </w:r>
      <w:proofErr w:type="spellStart"/>
      <w:r w:rsidRPr="00DD568D">
        <w:rPr>
          <w:b/>
          <w:bCs/>
        </w:rPr>
        <w:t>deglycosylation</w:t>
      </w:r>
      <w:proofErr w:type="spellEnd"/>
      <w:r w:rsidRPr="00DD568D">
        <w:rPr>
          <w:b/>
          <w:bCs/>
        </w:rPr>
        <w:t>.</w:t>
      </w:r>
    </w:p>
    <w:p w14:paraId="0305AEDD" w14:textId="5AD89CA9" w:rsidR="00343636" w:rsidRDefault="00DD568D" w:rsidP="00DD568D">
      <w:pPr>
        <w:spacing w:after="0"/>
      </w:pPr>
      <w:proofErr w:type="spellStart"/>
      <w:r>
        <w:t>Galeone</w:t>
      </w:r>
      <w:proofErr w:type="spellEnd"/>
      <w:r>
        <w:t xml:space="preserve"> A, Adams JM, Matsuda S, Presa MF, Pandey A, Han SY, </w:t>
      </w:r>
      <w:proofErr w:type="spellStart"/>
      <w:r>
        <w:t>Tachida</w:t>
      </w:r>
      <w:proofErr w:type="spellEnd"/>
      <w:r>
        <w:t xml:space="preserve"> Y, Hirayama H, </w:t>
      </w:r>
      <w:proofErr w:type="spellStart"/>
      <w:r>
        <w:t>Vaccari</w:t>
      </w:r>
      <w:proofErr w:type="spellEnd"/>
      <w:r>
        <w:t xml:space="preserve"> T, Suzuki T, Lutz CM, </w:t>
      </w:r>
      <w:proofErr w:type="spellStart"/>
      <w:r>
        <w:t>Affolter</w:t>
      </w:r>
      <w:proofErr w:type="spellEnd"/>
      <w:r>
        <w:t xml:space="preserve"> M, Zuberi A, Jafar-Nejad H. </w:t>
      </w:r>
      <w:proofErr w:type="spellStart"/>
      <w:r>
        <w:t>Elife</w:t>
      </w:r>
      <w:proofErr w:type="spellEnd"/>
      <w:r>
        <w:t>. 2020 Jul 28;</w:t>
      </w:r>
      <w:proofErr w:type="gramStart"/>
      <w:r>
        <w:t>9:e</w:t>
      </w:r>
      <w:proofErr w:type="gramEnd"/>
      <w:r>
        <w:t xml:space="preserve">55596. </w:t>
      </w:r>
      <w:proofErr w:type="spellStart"/>
      <w:r>
        <w:t>doi</w:t>
      </w:r>
      <w:proofErr w:type="spellEnd"/>
      <w:r>
        <w:t>: 10.7554/eLife.55596. PMID: 32720893</w:t>
      </w:r>
    </w:p>
    <w:p w14:paraId="42FEE9A5" w14:textId="108DA0B2" w:rsidR="00DD568D" w:rsidRDefault="00C45B43" w:rsidP="00DD568D">
      <w:pPr>
        <w:spacing w:after="0"/>
      </w:pPr>
      <w:hyperlink r:id="rId360" w:history="1">
        <w:r w:rsidR="00B17642">
          <w:rPr>
            <w:rStyle w:val="Hyperlink"/>
          </w:rPr>
          <w:t>[Abstract]</w:t>
        </w:r>
      </w:hyperlink>
    </w:p>
    <w:p w14:paraId="2ABB75D3" w14:textId="74A3F777" w:rsidR="00DD568D" w:rsidRDefault="00DD568D" w:rsidP="00DD568D">
      <w:pPr>
        <w:spacing w:after="0"/>
      </w:pPr>
    </w:p>
    <w:p w14:paraId="4FF58E4F" w14:textId="77777777" w:rsidR="00A3368F" w:rsidRPr="00A3368F" w:rsidRDefault="00A3368F" w:rsidP="00A3368F">
      <w:pPr>
        <w:spacing w:after="0"/>
        <w:rPr>
          <w:b/>
          <w:bCs/>
        </w:rPr>
      </w:pPr>
      <w:r w:rsidRPr="00A3368F">
        <w:rPr>
          <w:b/>
          <w:bCs/>
        </w:rPr>
        <w:t>Persistent epigenetic reprogramming of sweet taste by diet.</w:t>
      </w:r>
    </w:p>
    <w:p w14:paraId="6F899968" w14:textId="77777777" w:rsidR="00A3368F" w:rsidRDefault="00A3368F" w:rsidP="00A3368F">
      <w:pPr>
        <w:spacing w:after="0"/>
      </w:pPr>
      <w:proofErr w:type="spellStart"/>
      <w:r>
        <w:t>Vaziri</w:t>
      </w:r>
      <w:proofErr w:type="spellEnd"/>
      <w:r>
        <w:t xml:space="preserve"> A, </w:t>
      </w:r>
      <w:proofErr w:type="spellStart"/>
      <w:r>
        <w:t>Khabiri</w:t>
      </w:r>
      <w:proofErr w:type="spellEnd"/>
      <w:r>
        <w:t xml:space="preserve"> M, </w:t>
      </w:r>
      <w:proofErr w:type="spellStart"/>
      <w:r>
        <w:t>Genaw</w:t>
      </w:r>
      <w:proofErr w:type="spellEnd"/>
      <w:r>
        <w:t xml:space="preserve"> BT, May CE, </w:t>
      </w:r>
      <w:proofErr w:type="spellStart"/>
      <w:r>
        <w:t>Freddolino</w:t>
      </w:r>
      <w:proofErr w:type="spellEnd"/>
      <w:r>
        <w:t xml:space="preserve"> PL, </w:t>
      </w:r>
      <w:proofErr w:type="spellStart"/>
      <w:r>
        <w:t>Dus</w:t>
      </w:r>
      <w:proofErr w:type="spellEnd"/>
      <w:r>
        <w:t xml:space="preserve"> M. Sci Adv. 2020 Nov 11;6(46</w:t>
      </w:r>
      <w:proofErr w:type="gramStart"/>
      <w:r>
        <w:t>):eabc</w:t>
      </w:r>
      <w:proofErr w:type="gramEnd"/>
      <w:r>
        <w:t xml:space="preserve">8492. </w:t>
      </w:r>
      <w:proofErr w:type="spellStart"/>
      <w:r>
        <w:t>doi</w:t>
      </w:r>
      <w:proofErr w:type="spellEnd"/>
      <w:r>
        <w:t xml:space="preserve">: 10.1126/sciadv.abc8492. Print 2020 Nov. </w:t>
      </w:r>
    </w:p>
    <w:p w14:paraId="51598BF0" w14:textId="0CCF0E4A" w:rsidR="00DD568D" w:rsidRDefault="00A3368F" w:rsidP="00A3368F">
      <w:pPr>
        <w:spacing w:after="0"/>
      </w:pPr>
      <w:r>
        <w:t>PMID: 33177090</w:t>
      </w:r>
    </w:p>
    <w:p w14:paraId="7E63E8BF" w14:textId="3F79DC2C" w:rsidR="00A3368F" w:rsidRDefault="00C45B43" w:rsidP="00A3368F">
      <w:pPr>
        <w:spacing w:after="0"/>
      </w:pPr>
      <w:hyperlink r:id="rId361" w:history="1">
        <w:r w:rsidR="00B17642">
          <w:rPr>
            <w:rStyle w:val="Hyperlink"/>
          </w:rPr>
          <w:t>[Abstract]</w:t>
        </w:r>
      </w:hyperlink>
    </w:p>
    <w:p w14:paraId="1A2C123C" w14:textId="27C4453D" w:rsidR="00A3368F" w:rsidRDefault="00A3368F" w:rsidP="00A3368F">
      <w:pPr>
        <w:spacing w:after="0"/>
      </w:pPr>
    </w:p>
    <w:p w14:paraId="2140A67F" w14:textId="77777777" w:rsidR="00F8560F" w:rsidRDefault="00F8560F" w:rsidP="00F8560F">
      <w:pPr>
        <w:spacing w:after="0"/>
      </w:pPr>
    </w:p>
    <w:p w14:paraId="48402D0E" w14:textId="77777777" w:rsidR="00F8560F" w:rsidRPr="00F8560F" w:rsidRDefault="00F8560F" w:rsidP="00F8560F">
      <w:pPr>
        <w:spacing w:after="0"/>
        <w:rPr>
          <w:b/>
          <w:bCs/>
        </w:rPr>
      </w:pPr>
      <w:r w:rsidRPr="00F8560F">
        <w:rPr>
          <w:b/>
          <w:bCs/>
        </w:rPr>
        <w:t>Ancestral regulatory mechanisms specify conserved midbrain circuitry in arthropods and vertebrates.</w:t>
      </w:r>
    </w:p>
    <w:p w14:paraId="27574394" w14:textId="77777777" w:rsidR="00F8560F" w:rsidRDefault="00F8560F" w:rsidP="00F8560F">
      <w:pPr>
        <w:spacing w:after="0"/>
      </w:pPr>
      <w:proofErr w:type="spellStart"/>
      <w:r>
        <w:t>Bridi</w:t>
      </w:r>
      <w:proofErr w:type="spellEnd"/>
      <w:r>
        <w:t xml:space="preserve"> JC, Ludlow ZN, Kottler B, Hartmann B, Vanden </w:t>
      </w:r>
      <w:proofErr w:type="spellStart"/>
      <w:r>
        <w:t>Broeck</w:t>
      </w:r>
      <w:proofErr w:type="spellEnd"/>
      <w:r>
        <w:t xml:space="preserve"> L, Dearlove J, </w:t>
      </w:r>
      <w:proofErr w:type="spellStart"/>
      <w:r>
        <w:t>Göker</w:t>
      </w:r>
      <w:proofErr w:type="spellEnd"/>
      <w:r>
        <w:t xml:space="preserve"> M, </w:t>
      </w:r>
      <w:proofErr w:type="spellStart"/>
      <w:r>
        <w:t>Strausfeld</w:t>
      </w:r>
      <w:proofErr w:type="spellEnd"/>
      <w:r>
        <w:t xml:space="preserve"> NJ, </w:t>
      </w:r>
      <w:proofErr w:type="spellStart"/>
      <w:r>
        <w:t>Callaerts</w:t>
      </w:r>
      <w:proofErr w:type="spellEnd"/>
      <w:r>
        <w:t xml:space="preserve"> P, </w:t>
      </w:r>
      <w:proofErr w:type="spellStart"/>
      <w:r>
        <w:t>Hirth</w:t>
      </w:r>
      <w:proofErr w:type="spellEnd"/>
      <w:r>
        <w:t xml:space="preserve"> F. Proc Natl </w:t>
      </w:r>
      <w:proofErr w:type="spellStart"/>
      <w:r>
        <w:t>Acad</w:t>
      </w:r>
      <w:proofErr w:type="spellEnd"/>
      <w:r>
        <w:t xml:space="preserve"> Sci U S A. 2020 Aug 11;117(32):19544-19555. </w:t>
      </w:r>
      <w:proofErr w:type="spellStart"/>
      <w:r>
        <w:t>doi</w:t>
      </w:r>
      <w:proofErr w:type="spellEnd"/>
      <w:r>
        <w:t xml:space="preserve">: 10.1073/pnas.1918797117. </w:t>
      </w:r>
      <w:proofErr w:type="spellStart"/>
      <w:r>
        <w:t>Epub</w:t>
      </w:r>
      <w:proofErr w:type="spellEnd"/>
      <w:r>
        <w:t xml:space="preserve"> 2020 Aug 3. </w:t>
      </w:r>
    </w:p>
    <w:p w14:paraId="2FA10CE7" w14:textId="59C84068" w:rsidR="00A3368F" w:rsidRDefault="00F8560F" w:rsidP="00F8560F">
      <w:pPr>
        <w:spacing w:after="0"/>
      </w:pPr>
      <w:r>
        <w:t>PMID: 32747566</w:t>
      </w:r>
    </w:p>
    <w:p w14:paraId="725BC619" w14:textId="7AF8D01E" w:rsidR="00F8560F" w:rsidRDefault="00C45B43" w:rsidP="00F8560F">
      <w:pPr>
        <w:spacing w:after="0"/>
      </w:pPr>
      <w:hyperlink r:id="rId362" w:history="1">
        <w:r w:rsidR="00894B31">
          <w:rPr>
            <w:rStyle w:val="Hyperlink"/>
          </w:rPr>
          <w:t>[Abstract]</w:t>
        </w:r>
      </w:hyperlink>
    </w:p>
    <w:p w14:paraId="7EBCF5D7" w14:textId="3230254E" w:rsidR="00F8560F" w:rsidRDefault="00F8560F" w:rsidP="00F8560F">
      <w:pPr>
        <w:spacing w:after="0"/>
      </w:pPr>
    </w:p>
    <w:p w14:paraId="2B800CDA" w14:textId="77777777" w:rsidR="006B0FF0" w:rsidRPr="006B0FF0" w:rsidRDefault="006B0FF0" w:rsidP="006B0FF0">
      <w:pPr>
        <w:spacing w:after="0"/>
        <w:rPr>
          <w:b/>
          <w:bCs/>
        </w:rPr>
      </w:pPr>
      <w:r w:rsidRPr="006B0FF0">
        <w:rPr>
          <w:b/>
          <w:bCs/>
        </w:rPr>
        <w:t xml:space="preserve">A cell atlas of adult muscle precursors uncovers early events in </w:t>
      </w:r>
      <w:proofErr w:type="spellStart"/>
      <w:r w:rsidRPr="006B0FF0">
        <w:rPr>
          <w:b/>
          <w:bCs/>
        </w:rPr>
        <w:t>fibre</w:t>
      </w:r>
      <w:proofErr w:type="spellEnd"/>
      <w:r w:rsidRPr="006B0FF0">
        <w:rPr>
          <w:b/>
          <w:bCs/>
        </w:rPr>
        <w:t>-type divergence in Drosophila.</w:t>
      </w:r>
    </w:p>
    <w:p w14:paraId="259ABF25" w14:textId="77777777" w:rsidR="006B0FF0" w:rsidRDefault="006B0FF0" w:rsidP="006B0FF0">
      <w:pPr>
        <w:spacing w:after="0"/>
      </w:pPr>
      <w:proofErr w:type="spellStart"/>
      <w:r>
        <w:t>Zappia</w:t>
      </w:r>
      <w:proofErr w:type="spellEnd"/>
      <w:r>
        <w:t xml:space="preserve"> MP, de Castro L, </w:t>
      </w:r>
      <w:proofErr w:type="spellStart"/>
      <w:r>
        <w:t>Ariss</w:t>
      </w:r>
      <w:proofErr w:type="spellEnd"/>
      <w:r>
        <w:t xml:space="preserve"> MM, Jefferson H, Islam AB, </w:t>
      </w:r>
      <w:proofErr w:type="spellStart"/>
      <w:r>
        <w:t>Frolov</w:t>
      </w:r>
      <w:proofErr w:type="spellEnd"/>
      <w:r>
        <w:t xml:space="preserve"> MV. EMBO Rep. 2020 Oct 5;21(10</w:t>
      </w:r>
      <w:proofErr w:type="gramStart"/>
      <w:r>
        <w:t>):e</w:t>
      </w:r>
      <w:proofErr w:type="gramEnd"/>
      <w:r>
        <w:t xml:space="preserve">49555. </w:t>
      </w:r>
      <w:proofErr w:type="spellStart"/>
      <w:r>
        <w:t>doi</w:t>
      </w:r>
      <w:proofErr w:type="spellEnd"/>
      <w:r>
        <w:t xml:space="preserve">: 10.15252/embr.201949555. </w:t>
      </w:r>
      <w:proofErr w:type="spellStart"/>
      <w:r>
        <w:t>Epub</w:t>
      </w:r>
      <w:proofErr w:type="spellEnd"/>
      <w:r>
        <w:t xml:space="preserve"> 2020 Aug 19. </w:t>
      </w:r>
    </w:p>
    <w:p w14:paraId="7C13DFE6" w14:textId="3CA3AD88" w:rsidR="00F8560F" w:rsidRDefault="006B0FF0" w:rsidP="006B0FF0">
      <w:pPr>
        <w:spacing w:after="0"/>
      </w:pPr>
      <w:r>
        <w:t>PMID: 32815271</w:t>
      </w:r>
    </w:p>
    <w:p w14:paraId="6E4511FF" w14:textId="76A4EA72" w:rsidR="006B0FF0" w:rsidRDefault="00C45B43" w:rsidP="006B0FF0">
      <w:pPr>
        <w:spacing w:after="0"/>
      </w:pPr>
      <w:hyperlink r:id="rId363" w:history="1">
        <w:r w:rsidR="00894B31">
          <w:rPr>
            <w:rStyle w:val="Hyperlink"/>
          </w:rPr>
          <w:t>[Abstract]</w:t>
        </w:r>
      </w:hyperlink>
    </w:p>
    <w:p w14:paraId="49535206" w14:textId="77777777" w:rsidR="00401783" w:rsidRDefault="00401783" w:rsidP="00401783">
      <w:pPr>
        <w:spacing w:after="0"/>
      </w:pPr>
    </w:p>
    <w:p w14:paraId="1C7E99FB" w14:textId="77777777" w:rsidR="00401783" w:rsidRPr="00401783" w:rsidRDefault="00401783" w:rsidP="00401783">
      <w:pPr>
        <w:spacing w:after="0"/>
        <w:rPr>
          <w:b/>
          <w:bCs/>
        </w:rPr>
      </w:pPr>
      <w:r w:rsidRPr="00401783">
        <w:rPr>
          <w:b/>
          <w:bCs/>
        </w:rPr>
        <w:t xml:space="preserve">The receptor tyrosine kinase </w:t>
      </w:r>
      <w:proofErr w:type="spellStart"/>
      <w:r w:rsidRPr="00401783">
        <w:rPr>
          <w:b/>
          <w:bCs/>
        </w:rPr>
        <w:t>Ror</w:t>
      </w:r>
      <w:proofErr w:type="spellEnd"/>
      <w:r w:rsidRPr="00401783">
        <w:rPr>
          <w:b/>
          <w:bCs/>
        </w:rPr>
        <w:t xml:space="preserve"> is required for dendrite regeneration in Drosophila neurons.</w:t>
      </w:r>
    </w:p>
    <w:p w14:paraId="0C1E3174" w14:textId="77777777" w:rsidR="00401783" w:rsidRDefault="00401783" w:rsidP="00401783">
      <w:pPr>
        <w:spacing w:after="0"/>
      </w:pPr>
      <w:r>
        <w:t xml:space="preserve">Nye DMR, Albertson RM, Weiner AT, </w:t>
      </w:r>
      <w:proofErr w:type="spellStart"/>
      <w:r>
        <w:t>Hertzler</w:t>
      </w:r>
      <w:proofErr w:type="spellEnd"/>
      <w:r>
        <w:t xml:space="preserve"> JI, </w:t>
      </w:r>
      <w:proofErr w:type="spellStart"/>
      <w:r>
        <w:t>Shorey</w:t>
      </w:r>
      <w:proofErr w:type="spellEnd"/>
      <w:r>
        <w:t xml:space="preserve"> M, </w:t>
      </w:r>
      <w:proofErr w:type="spellStart"/>
      <w:r>
        <w:t>Goberdhan</w:t>
      </w:r>
      <w:proofErr w:type="spellEnd"/>
      <w:r>
        <w:t xml:space="preserve"> DCI, Wilson C, Janes KA, Rolls MM. </w:t>
      </w:r>
      <w:proofErr w:type="spellStart"/>
      <w:r>
        <w:t>PLoS</w:t>
      </w:r>
      <w:proofErr w:type="spellEnd"/>
      <w:r>
        <w:t xml:space="preserve"> Biol. 2020 Mar 12;18(3</w:t>
      </w:r>
      <w:proofErr w:type="gramStart"/>
      <w:r>
        <w:t>):e</w:t>
      </w:r>
      <w:proofErr w:type="gramEnd"/>
      <w:r>
        <w:t xml:space="preserve">3000657. </w:t>
      </w:r>
      <w:proofErr w:type="spellStart"/>
      <w:r>
        <w:t>doi</w:t>
      </w:r>
      <w:proofErr w:type="spellEnd"/>
      <w:r>
        <w:t xml:space="preserve">: 10.1371/journal.pbio.3000657. </w:t>
      </w:r>
      <w:proofErr w:type="spellStart"/>
      <w:r>
        <w:t>eCollection</w:t>
      </w:r>
      <w:proofErr w:type="spellEnd"/>
      <w:r>
        <w:t xml:space="preserve"> 2020 Mar.</w:t>
      </w:r>
    </w:p>
    <w:p w14:paraId="1621F429" w14:textId="7D5BF2A6" w:rsidR="006B0FF0" w:rsidRDefault="00401783" w:rsidP="00401783">
      <w:pPr>
        <w:spacing w:after="0"/>
      </w:pPr>
      <w:r>
        <w:lastRenderedPageBreak/>
        <w:t>PMID: 32163406</w:t>
      </w:r>
    </w:p>
    <w:p w14:paraId="4B78BD65" w14:textId="695CC65B" w:rsidR="00401783" w:rsidRDefault="00C45B43" w:rsidP="00401783">
      <w:pPr>
        <w:spacing w:after="0"/>
      </w:pPr>
      <w:hyperlink r:id="rId364" w:history="1">
        <w:r w:rsidR="00894B31">
          <w:rPr>
            <w:rStyle w:val="Hyperlink"/>
          </w:rPr>
          <w:t>[Abstract]</w:t>
        </w:r>
      </w:hyperlink>
    </w:p>
    <w:p w14:paraId="4C2D7106" w14:textId="0655C289" w:rsidR="00401783" w:rsidRDefault="00401783" w:rsidP="00401783">
      <w:pPr>
        <w:spacing w:after="0"/>
      </w:pPr>
    </w:p>
    <w:p w14:paraId="070A8459" w14:textId="77777777" w:rsidR="00B936BD" w:rsidRPr="00B936BD" w:rsidRDefault="00B936BD" w:rsidP="00B936BD">
      <w:pPr>
        <w:spacing w:after="0"/>
        <w:rPr>
          <w:b/>
          <w:bCs/>
        </w:rPr>
      </w:pPr>
      <w:r w:rsidRPr="00B936BD">
        <w:rPr>
          <w:b/>
          <w:bCs/>
        </w:rPr>
        <w:t>A widespread family of heat-resistant obscure (Hero) proteins protect against protein instability and aggregation.</w:t>
      </w:r>
    </w:p>
    <w:p w14:paraId="3F9729B7" w14:textId="77777777" w:rsidR="00B936BD" w:rsidRDefault="00B936BD" w:rsidP="00B936BD">
      <w:pPr>
        <w:spacing w:after="0"/>
      </w:pPr>
      <w:proofErr w:type="spellStart"/>
      <w:r>
        <w:t>Tsuboyama</w:t>
      </w:r>
      <w:proofErr w:type="spellEnd"/>
      <w:r>
        <w:t xml:space="preserve"> K, Osaki T, Matsuura-Suzuki E, </w:t>
      </w:r>
      <w:proofErr w:type="spellStart"/>
      <w:r>
        <w:t>Kozuka-Hata</w:t>
      </w:r>
      <w:proofErr w:type="spellEnd"/>
      <w:r>
        <w:t xml:space="preserve"> H, Okada Y, </w:t>
      </w:r>
      <w:proofErr w:type="spellStart"/>
      <w:r>
        <w:t>Oyama</w:t>
      </w:r>
      <w:proofErr w:type="spellEnd"/>
      <w:r>
        <w:t xml:space="preserve"> M, </w:t>
      </w:r>
      <w:proofErr w:type="spellStart"/>
      <w:r>
        <w:t>Ikeuchi</w:t>
      </w:r>
      <w:proofErr w:type="spellEnd"/>
      <w:r>
        <w:t xml:space="preserve"> Y, Iwasaki S, </w:t>
      </w:r>
      <w:proofErr w:type="spellStart"/>
      <w:r>
        <w:t>Tomari</w:t>
      </w:r>
      <w:proofErr w:type="spellEnd"/>
      <w:r>
        <w:t xml:space="preserve"> Y. </w:t>
      </w:r>
      <w:proofErr w:type="spellStart"/>
      <w:r>
        <w:t>PLoS</w:t>
      </w:r>
      <w:proofErr w:type="spellEnd"/>
      <w:r>
        <w:t xml:space="preserve"> Biol. 2020 Mar 12;18(3</w:t>
      </w:r>
      <w:proofErr w:type="gramStart"/>
      <w:r>
        <w:t>):e</w:t>
      </w:r>
      <w:proofErr w:type="gramEnd"/>
      <w:r>
        <w:t xml:space="preserve">3000632. </w:t>
      </w:r>
      <w:proofErr w:type="spellStart"/>
      <w:r>
        <w:t>doi</w:t>
      </w:r>
      <w:proofErr w:type="spellEnd"/>
      <w:r>
        <w:t xml:space="preserve">: 10.1371/journal.pbio.3000632. </w:t>
      </w:r>
      <w:proofErr w:type="spellStart"/>
      <w:r>
        <w:t>eCollection</w:t>
      </w:r>
      <w:proofErr w:type="spellEnd"/>
      <w:r>
        <w:t xml:space="preserve"> 2020 Mar. </w:t>
      </w:r>
    </w:p>
    <w:p w14:paraId="2314B399" w14:textId="25283330" w:rsidR="00401783" w:rsidRDefault="00B936BD" w:rsidP="00B936BD">
      <w:pPr>
        <w:spacing w:after="0"/>
      </w:pPr>
      <w:r>
        <w:t>PMID: 32163402</w:t>
      </w:r>
    </w:p>
    <w:p w14:paraId="12408CE3" w14:textId="55585E6C" w:rsidR="00B936BD" w:rsidRDefault="00C45B43" w:rsidP="00B936BD">
      <w:pPr>
        <w:spacing w:after="0"/>
      </w:pPr>
      <w:hyperlink r:id="rId365" w:history="1">
        <w:r w:rsidR="00894B31">
          <w:rPr>
            <w:rStyle w:val="Hyperlink"/>
          </w:rPr>
          <w:t>[Abstract]</w:t>
        </w:r>
      </w:hyperlink>
    </w:p>
    <w:p w14:paraId="33A247B1" w14:textId="73A5279E" w:rsidR="00B936BD" w:rsidRDefault="00B936BD" w:rsidP="00B936BD">
      <w:pPr>
        <w:spacing w:after="0"/>
      </w:pPr>
    </w:p>
    <w:p w14:paraId="591C2C98" w14:textId="77777777" w:rsidR="00C667F0" w:rsidRPr="00C667F0" w:rsidRDefault="00C667F0" w:rsidP="00C667F0">
      <w:pPr>
        <w:spacing w:after="0"/>
        <w:rPr>
          <w:b/>
          <w:bCs/>
        </w:rPr>
      </w:pPr>
      <w:r w:rsidRPr="00C667F0">
        <w:rPr>
          <w:b/>
          <w:bCs/>
        </w:rPr>
        <w:t>Zinc Finger RNA-Binding Protein Zn72D Regulates ADAR-Mediated RNA Editing in Neurons.</w:t>
      </w:r>
    </w:p>
    <w:p w14:paraId="5E073FC6" w14:textId="77777777" w:rsidR="00C667F0" w:rsidRDefault="00C667F0" w:rsidP="00C667F0">
      <w:pPr>
        <w:spacing w:after="0"/>
      </w:pPr>
      <w:proofErr w:type="spellStart"/>
      <w:r>
        <w:t>Sapiro</w:t>
      </w:r>
      <w:proofErr w:type="spellEnd"/>
      <w:r>
        <w:t xml:space="preserve"> AL, Freund EC, Restrepo L, </w:t>
      </w:r>
      <w:proofErr w:type="spellStart"/>
      <w:r>
        <w:t>Qiao</w:t>
      </w:r>
      <w:proofErr w:type="spellEnd"/>
      <w:r>
        <w:t xml:space="preserve"> HH, </w:t>
      </w:r>
      <w:proofErr w:type="spellStart"/>
      <w:r>
        <w:t>Bhate</w:t>
      </w:r>
      <w:proofErr w:type="spellEnd"/>
      <w:r>
        <w:t xml:space="preserve"> A, Li Q, Ni JQ, </w:t>
      </w:r>
      <w:proofErr w:type="spellStart"/>
      <w:r>
        <w:t>Mosca</w:t>
      </w:r>
      <w:proofErr w:type="spellEnd"/>
      <w:r>
        <w:t xml:space="preserve"> TJ, Li JB. Cell Rep. 2020 May 19;31(7):107654. </w:t>
      </w:r>
      <w:proofErr w:type="spellStart"/>
      <w:r>
        <w:t>doi</w:t>
      </w:r>
      <w:proofErr w:type="spellEnd"/>
      <w:r>
        <w:t xml:space="preserve">: 10.1016/j.celrep.2020.107654. </w:t>
      </w:r>
    </w:p>
    <w:p w14:paraId="21EDBBD5" w14:textId="57268684" w:rsidR="00B936BD" w:rsidRDefault="00C667F0" w:rsidP="00C667F0">
      <w:pPr>
        <w:spacing w:after="0"/>
      </w:pPr>
      <w:r>
        <w:t>PMID: 32433963</w:t>
      </w:r>
    </w:p>
    <w:p w14:paraId="7C034BE4" w14:textId="27C2062B" w:rsidR="00C667F0" w:rsidRDefault="00C45B43" w:rsidP="00C667F0">
      <w:pPr>
        <w:spacing w:after="0"/>
      </w:pPr>
      <w:hyperlink r:id="rId366" w:history="1">
        <w:r w:rsidR="00894B31">
          <w:rPr>
            <w:rStyle w:val="Hyperlink"/>
          </w:rPr>
          <w:t>[Abstract]</w:t>
        </w:r>
      </w:hyperlink>
    </w:p>
    <w:p w14:paraId="74340259" w14:textId="0A4B0633" w:rsidR="00C667F0" w:rsidRDefault="00C667F0" w:rsidP="00C667F0">
      <w:pPr>
        <w:spacing w:after="0"/>
      </w:pPr>
    </w:p>
    <w:p w14:paraId="0BEBCB73" w14:textId="77777777" w:rsidR="007B0A9D" w:rsidRPr="007B0A9D" w:rsidRDefault="007B0A9D" w:rsidP="007B0A9D">
      <w:pPr>
        <w:spacing w:after="0"/>
        <w:rPr>
          <w:b/>
          <w:bCs/>
        </w:rPr>
      </w:pPr>
      <w:r w:rsidRPr="007B0A9D">
        <w:rPr>
          <w:b/>
          <w:bCs/>
        </w:rPr>
        <w:t>Mushroom body subsets encode CREB2-dependent water-reward long-term memory in Drosophila.</w:t>
      </w:r>
    </w:p>
    <w:p w14:paraId="31D1A7B2" w14:textId="77777777" w:rsidR="007B0A9D" w:rsidRDefault="007B0A9D" w:rsidP="007B0A9D">
      <w:pPr>
        <w:spacing w:after="0"/>
      </w:pPr>
      <w:r>
        <w:t xml:space="preserve">Lee WP, Chiang MH, Chang LY, Lee JY, Tsai YL, Chiu TH, Chiang HC, Fu TF, Wu T, Wu CL. </w:t>
      </w:r>
      <w:proofErr w:type="spellStart"/>
      <w:r>
        <w:t>PLoS</w:t>
      </w:r>
      <w:proofErr w:type="spellEnd"/>
      <w:r>
        <w:t xml:space="preserve"> Genet. 2020 Aug 11;16(8</w:t>
      </w:r>
      <w:proofErr w:type="gramStart"/>
      <w:r>
        <w:t>):e</w:t>
      </w:r>
      <w:proofErr w:type="gramEnd"/>
      <w:r>
        <w:t xml:space="preserve">1008963. </w:t>
      </w:r>
      <w:proofErr w:type="spellStart"/>
      <w:r>
        <w:t>doi</w:t>
      </w:r>
      <w:proofErr w:type="spellEnd"/>
      <w:r>
        <w:t xml:space="preserve">: 10.1371/journal.pgen.1008963. </w:t>
      </w:r>
      <w:proofErr w:type="spellStart"/>
      <w:r>
        <w:t>eCollection</w:t>
      </w:r>
      <w:proofErr w:type="spellEnd"/>
      <w:r>
        <w:t xml:space="preserve"> 2020 Aug. </w:t>
      </w:r>
    </w:p>
    <w:p w14:paraId="7B397B5C" w14:textId="531B1840" w:rsidR="00C667F0" w:rsidRDefault="007B0A9D" w:rsidP="007B0A9D">
      <w:pPr>
        <w:spacing w:after="0"/>
      </w:pPr>
      <w:r>
        <w:t>PMID: 32780743</w:t>
      </w:r>
    </w:p>
    <w:p w14:paraId="517E3F1E" w14:textId="3B69B3AC" w:rsidR="007B0A9D" w:rsidRDefault="00C45B43" w:rsidP="007B0A9D">
      <w:pPr>
        <w:spacing w:after="0"/>
      </w:pPr>
      <w:hyperlink r:id="rId367" w:history="1">
        <w:r w:rsidR="00894B31">
          <w:rPr>
            <w:rStyle w:val="Hyperlink"/>
          </w:rPr>
          <w:t>[Abstract]</w:t>
        </w:r>
      </w:hyperlink>
    </w:p>
    <w:p w14:paraId="21B79337" w14:textId="1A9773CF" w:rsidR="007B0A9D" w:rsidRDefault="007B0A9D" w:rsidP="007B0A9D">
      <w:pPr>
        <w:spacing w:after="0"/>
      </w:pPr>
    </w:p>
    <w:p w14:paraId="6D6408B0" w14:textId="77777777" w:rsidR="00EC2EC4" w:rsidRPr="00EC2EC4" w:rsidRDefault="00EC2EC4" w:rsidP="00EC2EC4">
      <w:pPr>
        <w:spacing w:after="0"/>
        <w:rPr>
          <w:b/>
          <w:bCs/>
        </w:rPr>
      </w:pPr>
      <w:r w:rsidRPr="00EC2EC4">
        <w:rPr>
          <w:b/>
          <w:bCs/>
        </w:rPr>
        <w:t>Innate immune signaling in Drosophila shifts anabolic lipid metabolism from triglyceride storage to phospholipid synthesis to support immune function.</w:t>
      </w:r>
    </w:p>
    <w:p w14:paraId="613D7E43" w14:textId="77777777" w:rsidR="00EC2EC4" w:rsidRDefault="00EC2EC4" w:rsidP="00EC2EC4">
      <w:pPr>
        <w:spacing w:after="0"/>
      </w:pPr>
      <w:r>
        <w:t xml:space="preserve">Martínez BA, Hoyle RG, </w:t>
      </w:r>
      <w:proofErr w:type="spellStart"/>
      <w:r>
        <w:t>Yeudall</w:t>
      </w:r>
      <w:proofErr w:type="spellEnd"/>
      <w:r>
        <w:t xml:space="preserve"> S, </w:t>
      </w:r>
      <w:proofErr w:type="spellStart"/>
      <w:r>
        <w:t>Granade</w:t>
      </w:r>
      <w:proofErr w:type="spellEnd"/>
      <w:r>
        <w:t xml:space="preserve"> ME, Harris TE, Castle JD, </w:t>
      </w:r>
      <w:proofErr w:type="spellStart"/>
      <w:r>
        <w:t>Leitinger</w:t>
      </w:r>
      <w:proofErr w:type="spellEnd"/>
      <w:r>
        <w:t xml:space="preserve"> N, Bland ML. </w:t>
      </w:r>
      <w:proofErr w:type="spellStart"/>
      <w:r>
        <w:t>PLoS</w:t>
      </w:r>
      <w:proofErr w:type="spellEnd"/>
      <w:r>
        <w:t xml:space="preserve"> Genet. 2020 Nov 23;16(11</w:t>
      </w:r>
      <w:proofErr w:type="gramStart"/>
      <w:r>
        <w:t>):e</w:t>
      </w:r>
      <w:proofErr w:type="gramEnd"/>
      <w:r>
        <w:t xml:space="preserve">1009192. </w:t>
      </w:r>
      <w:proofErr w:type="spellStart"/>
      <w:r>
        <w:t>doi</w:t>
      </w:r>
      <w:proofErr w:type="spellEnd"/>
      <w:r>
        <w:t xml:space="preserve">: 10.1371/journal.pgen.1009192. </w:t>
      </w:r>
      <w:proofErr w:type="spellStart"/>
      <w:r>
        <w:t>eCollection</w:t>
      </w:r>
      <w:proofErr w:type="spellEnd"/>
      <w:r>
        <w:t xml:space="preserve"> 2020 Nov. </w:t>
      </w:r>
    </w:p>
    <w:p w14:paraId="3F4282F9" w14:textId="0F21BCEA" w:rsidR="007B0A9D" w:rsidRDefault="00EC2EC4" w:rsidP="00EC2EC4">
      <w:pPr>
        <w:spacing w:after="0"/>
      </w:pPr>
      <w:r>
        <w:t>PMID: 33227003</w:t>
      </w:r>
    </w:p>
    <w:p w14:paraId="1C592385" w14:textId="701FCBA8" w:rsidR="00EC2EC4" w:rsidRDefault="00C45B43" w:rsidP="00EC2EC4">
      <w:pPr>
        <w:spacing w:after="0"/>
      </w:pPr>
      <w:hyperlink r:id="rId368" w:history="1">
        <w:r w:rsidR="00894B31">
          <w:rPr>
            <w:rStyle w:val="Hyperlink"/>
          </w:rPr>
          <w:t>[Abstract]</w:t>
        </w:r>
      </w:hyperlink>
    </w:p>
    <w:p w14:paraId="4AB4B1EA" w14:textId="111A2A96" w:rsidR="00EC2EC4" w:rsidRDefault="00EC2EC4" w:rsidP="00EC2EC4">
      <w:pPr>
        <w:spacing w:after="0"/>
      </w:pPr>
    </w:p>
    <w:p w14:paraId="672BBBFF" w14:textId="77777777" w:rsidR="009E736D" w:rsidRPr="009E736D" w:rsidRDefault="009E736D" w:rsidP="009E736D">
      <w:pPr>
        <w:spacing w:after="0"/>
        <w:rPr>
          <w:b/>
          <w:bCs/>
        </w:rPr>
      </w:pPr>
      <w:proofErr w:type="spellStart"/>
      <w:r w:rsidRPr="009E736D">
        <w:rPr>
          <w:b/>
          <w:bCs/>
        </w:rPr>
        <w:t>tpHusion</w:t>
      </w:r>
      <w:proofErr w:type="spellEnd"/>
      <w:r w:rsidRPr="009E736D">
        <w:rPr>
          <w:b/>
          <w:bCs/>
        </w:rPr>
        <w:t>: An efficient tool for clonal pH determination in Drosophila.</w:t>
      </w:r>
    </w:p>
    <w:p w14:paraId="51E52D77" w14:textId="77777777" w:rsidR="009E736D" w:rsidRDefault="009E736D" w:rsidP="009E736D">
      <w:pPr>
        <w:spacing w:after="0"/>
      </w:pPr>
      <w:r>
        <w:t xml:space="preserve">Gupta A, Stocker H. </w:t>
      </w:r>
      <w:proofErr w:type="spellStart"/>
      <w:r>
        <w:t>PLoS</w:t>
      </w:r>
      <w:proofErr w:type="spellEnd"/>
      <w:r>
        <w:t xml:space="preserve"> One. 2020 Feb 14;15(2</w:t>
      </w:r>
      <w:proofErr w:type="gramStart"/>
      <w:r>
        <w:t>):e</w:t>
      </w:r>
      <w:proofErr w:type="gramEnd"/>
      <w:r>
        <w:t xml:space="preserve">0228995. </w:t>
      </w:r>
      <w:proofErr w:type="spellStart"/>
      <w:r>
        <w:t>doi</w:t>
      </w:r>
      <w:proofErr w:type="spellEnd"/>
      <w:r>
        <w:t xml:space="preserve">: 10.1371/journal.pone.0228995. </w:t>
      </w:r>
      <w:proofErr w:type="spellStart"/>
      <w:r>
        <w:t>eCollection</w:t>
      </w:r>
      <w:proofErr w:type="spellEnd"/>
      <w:r>
        <w:t xml:space="preserve"> 2020. </w:t>
      </w:r>
    </w:p>
    <w:p w14:paraId="33E08865" w14:textId="600E2225" w:rsidR="00EC2EC4" w:rsidRDefault="009E736D" w:rsidP="009E736D">
      <w:pPr>
        <w:spacing w:after="0"/>
      </w:pPr>
      <w:r>
        <w:t>PMID: 32059043</w:t>
      </w:r>
    </w:p>
    <w:p w14:paraId="1940BF35" w14:textId="19972A33" w:rsidR="009E736D" w:rsidRDefault="00C45B43" w:rsidP="009E736D">
      <w:pPr>
        <w:spacing w:after="0"/>
      </w:pPr>
      <w:hyperlink r:id="rId369" w:history="1">
        <w:r w:rsidR="00894B31">
          <w:rPr>
            <w:rStyle w:val="Hyperlink"/>
          </w:rPr>
          <w:t>[Abstract]</w:t>
        </w:r>
      </w:hyperlink>
    </w:p>
    <w:p w14:paraId="3A4A7494" w14:textId="556724B6" w:rsidR="009E736D" w:rsidRDefault="009E736D" w:rsidP="009E736D">
      <w:pPr>
        <w:spacing w:after="0"/>
      </w:pPr>
    </w:p>
    <w:p w14:paraId="1707EA6C" w14:textId="77777777" w:rsidR="002F19C8" w:rsidRPr="002F19C8" w:rsidRDefault="002F19C8" w:rsidP="002F19C8">
      <w:pPr>
        <w:spacing w:after="0"/>
        <w:rPr>
          <w:b/>
          <w:bCs/>
        </w:rPr>
      </w:pPr>
      <w:r w:rsidRPr="002F19C8">
        <w:rPr>
          <w:b/>
          <w:bCs/>
        </w:rPr>
        <w:t>Dop1R1, a type 1 dopaminergic receptor expressed in Mushroom Bodies, modulates Drosophila larval locomotion.</w:t>
      </w:r>
    </w:p>
    <w:p w14:paraId="146E733D" w14:textId="77777777" w:rsidR="002F19C8" w:rsidRDefault="002F19C8" w:rsidP="002F19C8">
      <w:pPr>
        <w:spacing w:after="0"/>
      </w:pPr>
      <w:r>
        <w:t xml:space="preserve">Silva B, Hidalgo S, Campusano JM. </w:t>
      </w:r>
      <w:proofErr w:type="spellStart"/>
      <w:r>
        <w:t>PLoS</w:t>
      </w:r>
      <w:proofErr w:type="spellEnd"/>
      <w:r>
        <w:t xml:space="preserve"> One. 2020 Feb 26;15(2</w:t>
      </w:r>
      <w:proofErr w:type="gramStart"/>
      <w:r>
        <w:t>):e</w:t>
      </w:r>
      <w:proofErr w:type="gramEnd"/>
      <w:r>
        <w:t xml:space="preserve">0229671. </w:t>
      </w:r>
      <w:proofErr w:type="spellStart"/>
      <w:r>
        <w:t>doi</w:t>
      </w:r>
      <w:proofErr w:type="spellEnd"/>
      <w:r>
        <w:t xml:space="preserve">: 10.1371/journal.pone.0229671. </w:t>
      </w:r>
      <w:proofErr w:type="spellStart"/>
      <w:r>
        <w:t>eCollection</w:t>
      </w:r>
      <w:proofErr w:type="spellEnd"/>
      <w:r>
        <w:t xml:space="preserve"> 2020. </w:t>
      </w:r>
    </w:p>
    <w:p w14:paraId="70F836E0" w14:textId="6C47A813" w:rsidR="009E736D" w:rsidRDefault="002F19C8" w:rsidP="002F19C8">
      <w:pPr>
        <w:spacing w:after="0"/>
      </w:pPr>
      <w:r>
        <w:t>PMID: 32101569</w:t>
      </w:r>
    </w:p>
    <w:p w14:paraId="1407D498" w14:textId="7F2CFEC8" w:rsidR="002F19C8" w:rsidRDefault="00C45B43" w:rsidP="002F19C8">
      <w:pPr>
        <w:spacing w:after="0"/>
      </w:pPr>
      <w:hyperlink r:id="rId370" w:history="1">
        <w:r w:rsidR="00894B31">
          <w:rPr>
            <w:rStyle w:val="Hyperlink"/>
          </w:rPr>
          <w:t>[Abstract]</w:t>
        </w:r>
      </w:hyperlink>
    </w:p>
    <w:p w14:paraId="4694D0A2" w14:textId="5614A0CE" w:rsidR="002F19C8" w:rsidRDefault="002F19C8" w:rsidP="002F19C8">
      <w:pPr>
        <w:spacing w:after="0"/>
      </w:pPr>
    </w:p>
    <w:p w14:paraId="6F3FD27C" w14:textId="77777777" w:rsidR="00BF432A" w:rsidRPr="00BF432A" w:rsidRDefault="00BF432A" w:rsidP="00BF432A">
      <w:pPr>
        <w:spacing w:after="0"/>
        <w:rPr>
          <w:b/>
          <w:bCs/>
        </w:rPr>
      </w:pPr>
      <w:r w:rsidRPr="00BF432A">
        <w:rPr>
          <w:b/>
          <w:bCs/>
        </w:rPr>
        <w:t>Three distinct mechanisms, Notch instructive, permissive, and independent, regulate the expression of two different pericardial genes to specify cardiac cell subtypes.</w:t>
      </w:r>
    </w:p>
    <w:p w14:paraId="31B99F3D" w14:textId="77777777" w:rsidR="00BF432A" w:rsidRDefault="00BF432A" w:rsidP="00BF432A">
      <w:pPr>
        <w:spacing w:after="0"/>
      </w:pPr>
      <w:proofErr w:type="spellStart"/>
      <w:r>
        <w:t>Panta</w:t>
      </w:r>
      <w:proofErr w:type="spellEnd"/>
      <w:r>
        <w:t xml:space="preserve"> M, </w:t>
      </w:r>
      <w:proofErr w:type="spellStart"/>
      <w:r>
        <w:t>Kump</w:t>
      </w:r>
      <w:proofErr w:type="spellEnd"/>
      <w:r>
        <w:t xml:space="preserve"> AJ, </w:t>
      </w:r>
      <w:proofErr w:type="spellStart"/>
      <w:r>
        <w:t>Dalloul</w:t>
      </w:r>
      <w:proofErr w:type="spellEnd"/>
      <w:r>
        <w:t xml:space="preserve"> JM, Schwab KR, Ahmad SM. </w:t>
      </w:r>
      <w:proofErr w:type="spellStart"/>
      <w:r>
        <w:t>PLoS</w:t>
      </w:r>
      <w:proofErr w:type="spellEnd"/>
      <w:r>
        <w:t xml:space="preserve"> One. 2020 Oct 27;15(10</w:t>
      </w:r>
      <w:proofErr w:type="gramStart"/>
      <w:r>
        <w:t>):e</w:t>
      </w:r>
      <w:proofErr w:type="gramEnd"/>
      <w:r>
        <w:t xml:space="preserve">0241191. </w:t>
      </w:r>
      <w:proofErr w:type="spellStart"/>
      <w:r>
        <w:t>doi</w:t>
      </w:r>
      <w:proofErr w:type="spellEnd"/>
      <w:r>
        <w:t xml:space="preserve">: 10.1371/journal.pone.0241191. </w:t>
      </w:r>
      <w:proofErr w:type="spellStart"/>
      <w:r>
        <w:t>eCollection</w:t>
      </w:r>
      <w:proofErr w:type="spellEnd"/>
      <w:r>
        <w:t xml:space="preserve"> 2020. </w:t>
      </w:r>
    </w:p>
    <w:p w14:paraId="7069E363" w14:textId="391EC439" w:rsidR="002F19C8" w:rsidRDefault="00BF432A" w:rsidP="00BF432A">
      <w:pPr>
        <w:spacing w:after="0"/>
      </w:pPr>
      <w:r>
        <w:t>PMID: 33108408</w:t>
      </w:r>
    </w:p>
    <w:p w14:paraId="6C5A891C" w14:textId="6C654742" w:rsidR="00BF432A" w:rsidRDefault="00C45B43" w:rsidP="00BF432A">
      <w:pPr>
        <w:spacing w:after="0"/>
      </w:pPr>
      <w:hyperlink r:id="rId371" w:history="1">
        <w:r w:rsidR="00894B31">
          <w:rPr>
            <w:rStyle w:val="Hyperlink"/>
          </w:rPr>
          <w:t>[Abstract]</w:t>
        </w:r>
      </w:hyperlink>
    </w:p>
    <w:p w14:paraId="0BB4AAF4" w14:textId="2D0F1541" w:rsidR="00BF432A" w:rsidRDefault="00BF432A" w:rsidP="00BF432A">
      <w:pPr>
        <w:spacing w:after="0"/>
      </w:pPr>
    </w:p>
    <w:p w14:paraId="44340065" w14:textId="77777777" w:rsidR="00B703DD" w:rsidRPr="00B703DD" w:rsidRDefault="00B703DD" w:rsidP="00B703DD">
      <w:pPr>
        <w:spacing w:after="0"/>
        <w:rPr>
          <w:b/>
          <w:bCs/>
        </w:rPr>
      </w:pPr>
      <w:r w:rsidRPr="00B703DD">
        <w:rPr>
          <w:b/>
          <w:bCs/>
        </w:rPr>
        <w:t>Partial Inhibition of RNA Polymerase I Promotes Animal Health and Longevity.</w:t>
      </w:r>
    </w:p>
    <w:p w14:paraId="2902D40E" w14:textId="77777777" w:rsidR="00B703DD" w:rsidRDefault="00B703DD" w:rsidP="00B703DD">
      <w:pPr>
        <w:spacing w:after="0"/>
      </w:pPr>
      <w:r>
        <w:t xml:space="preserve">Martínez Corrales G, Filer D, Wenz KC, Rogan A, Phillips G, Li M, </w:t>
      </w:r>
      <w:proofErr w:type="spellStart"/>
      <w:r>
        <w:t>Feseha</w:t>
      </w:r>
      <w:proofErr w:type="spellEnd"/>
      <w:r>
        <w:t xml:space="preserve"> Y, Broughton SJ, </w:t>
      </w:r>
      <w:proofErr w:type="spellStart"/>
      <w:r>
        <w:t>Alic</w:t>
      </w:r>
      <w:proofErr w:type="spellEnd"/>
      <w:r>
        <w:t xml:space="preserve"> N. Cell Rep. 2020 Feb 11;30(6):1661-1669.e4. </w:t>
      </w:r>
      <w:proofErr w:type="spellStart"/>
      <w:r>
        <w:t>doi</w:t>
      </w:r>
      <w:proofErr w:type="spellEnd"/>
      <w:r>
        <w:t xml:space="preserve">: 10.1016/j.celrep.2020.01.017. </w:t>
      </w:r>
    </w:p>
    <w:p w14:paraId="36AF2473" w14:textId="6C8DDAE6" w:rsidR="00BF432A" w:rsidRDefault="00B703DD" w:rsidP="00B703DD">
      <w:pPr>
        <w:spacing w:after="0"/>
      </w:pPr>
      <w:r>
        <w:t>PMID: 32049000</w:t>
      </w:r>
    </w:p>
    <w:p w14:paraId="1913A424" w14:textId="3026E0BD" w:rsidR="00B703DD" w:rsidRDefault="00C45B43" w:rsidP="00B703DD">
      <w:pPr>
        <w:spacing w:after="0"/>
      </w:pPr>
      <w:hyperlink r:id="rId372" w:history="1">
        <w:r w:rsidR="00894B31">
          <w:rPr>
            <w:rStyle w:val="Hyperlink"/>
          </w:rPr>
          <w:t>[Abstract]</w:t>
        </w:r>
      </w:hyperlink>
    </w:p>
    <w:p w14:paraId="1DAA42BF" w14:textId="27CF558E" w:rsidR="00B703DD" w:rsidRDefault="00B703DD" w:rsidP="00B703DD">
      <w:pPr>
        <w:spacing w:after="0"/>
      </w:pPr>
    </w:p>
    <w:p w14:paraId="4A0AE9BF" w14:textId="77777777" w:rsidR="006A004A" w:rsidRPr="006A004A" w:rsidRDefault="006A004A" w:rsidP="006A004A">
      <w:pPr>
        <w:spacing w:after="0"/>
        <w:rPr>
          <w:b/>
          <w:bCs/>
        </w:rPr>
      </w:pPr>
      <w:r w:rsidRPr="006A004A">
        <w:rPr>
          <w:b/>
          <w:bCs/>
        </w:rPr>
        <w:t>Regulation of Expression of Autophagy Genes by Atg8a-Interacting Partners Sequoia, YL-1, and Sir2 in Drosophila.</w:t>
      </w:r>
    </w:p>
    <w:p w14:paraId="6F3BCC75" w14:textId="77777777" w:rsidR="006A004A" w:rsidRDefault="006A004A" w:rsidP="006A004A">
      <w:pPr>
        <w:spacing w:after="0"/>
      </w:pPr>
      <w:proofErr w:type="spellStart"/>
      <w:r>
        <w:t>Jacomin</w:t>
      </w:r>
      <w:proofErr w:type="spellEnd"/>
      <w:r>
        <w:t xml:space="preserve"> AC, </w:t>
      </w:r>
      <w:proofErr w:type="spellStart"/>
      <w:r>
        <w:t>Petridi</w:t>
      </w:r>
      <w:proofErr w:type="spellEnd"/>
      <w:r>
        <w:t xml:space="preserve"> S, Di Monaco M, </w:t>
      </w:r>
      <w:proofErr w:type="spellStart"/>
      <w:r>
        <w:t>Bhujabal</w:t>
      </w:r>
      <w:proofErr w:type="spellEnd"/>
      <w:r>
        <w:t xml:space="preserve"> Z, Jain A, </w:t>
      </w:r>
      <w:proofErr w:type="spellStart"/>
      <w:r>
        <w:t>Mulakkal</w:t>
      </w:r>
      <w:proofErr w:type="spellEnd"/>
      <w:r>
        <w:t xml:space="preserve"> NC, </w:t>
      </w:r>
      <w:proofErr w:type="spellStart"/>
      <w:r>
        <w:t>Palara</w:t>
      </w:r>
      <w:proofErr w:type="spellEnd"/>
      <w:r>
        <w:t xml:space="preserve"> A, Powell EL, Chung B, </w:t>
      </w:r>
      <w:proofErr w:type="spellStart"/>
      <w:r>
        <w:t>Zampronio</w:t>
      </w:r>
      <w:proofErr w:type="spellEnd"/>
      <w:r>
        <w:t xml:space="preserve"> C, Jones A, Cameron A, Johansen T, </w:t>
      </w:r>
      <w:proofErr w:type="spellStart"/>
      <w:r>
        <w:t>Nezis</w:t>
      </w:r>
      <w:proofErr w:type="spellEnd"/>
      <w:r>
        <w:t xml:space="preserve"> IP. Cell Rep. 2020 May 26;31(8):107695. </w:t>
      </w:r>
      <w:proofErr w:type="spellStart"/>
      <w:r>
        <w:t>doi</w:t>
      </w:r>
      <w:proofErr w:type="spellEnd"/>
      <w:r>
        <w:t xml:space="preserve">: 10.1016/j.celrep.2020.107695. </w:t>
      </w:r>
    </w:p>
    <w:p w14:paraId="5811FCF4" w14:textId="641F8B3B" w:rsidR="00B703DD" w:rsidRDefault="006A004A" w:rsidP="006A004A">
      <w:pPr>
        <w:spacing w:after="0"/>
      </w:pPr>
      <w:r>
        <w:t>PMID: 32460019</w:t>
      </w:r>
    </w:p>
    <w:p w14:paraId="292D3179" w14:textId="34AB9CE4" w:rsidR="006A004A" w:rsidRDefault="00C45B43" w:rsidP="006A004A">
      <w:pPr>
        <w:spacing w:after="0"/>
      </w:pPr>
      <w:hyperlink r:id="rId373" w:history="1">
        <w:r w:rsidR="00894B31">
          <w:rPr>
            <w:rStyle w:val="Hyperlink"/>
          </w:rPr>
          <w:t>[Abstract]</w:t>
        </w:r>
      </w:hyperlink>
    </w:p>
    <w:p w14:paraId="77D31E05" w14:textId="7933AABC" w:rsidR="006A004A" w:rsidRDefault="006A004A" w:rsidP="006A004A">
      <w:pPr>
        <w:spacing w:after="0"/>
      </w:pPr>
    </w:p>
    <w:p w14:paraId="0141E127" w14:textId="77777777" w:rsidR="00DE7E35" w:rsidRPr="00DE7E35" w:rsidRDefault="00DE7E35" w:rsidP="00DE7E35">
      <w:pPr>
        <w:spacing w:after="0"/>
        <w:rPr>
          <w:b/>
          <w:bCs/>
        </w:rPr>
      </w:pPr>
      <w:r w:rsidRPr="00DE7E35">
        <w:rPr>
          <w:b/>
          <w:bCs/>
        </w:rPr>
        <w:t>Differential Role for a Defined Lateral Horn Neuron Subset in Naïve Odor Valence in Drosophila.</w:t>
      </w:r>
    </w:p>
    <w:p w14:paraId="017A820F" w14:textId="77777777" w:rsidR="00DE7E35" w:rsidRDefault="00DE7E35" w:rsidP="00DE7E35">
      <w:pPr>
        <w:spacing w:after="0"/>
      </w:pPr>
      <w:r>
        <w:t xml:space="preserve">Lerner H, </w:t>
      </w:r>
      <w:proofErr w:type="spellStart"/>
      <w:r>
        <w:t>Rozenfeld</w:t>
      </w:r>
      <w:proofErr w:type="spellEnd"/>
      <w:r>
        <w:t xml:space="preserve"> E, </w:t>
      </w:r>
      <w:proofErr w:type="spellStart"/>
      <w:r>
        <w:t>Rozenman</w:t>
      </w:r>
      <w:proofErr w:type="spellEnd"/>
      <w:r>
        <w:t xml:space="preserve"> B, </w:t>
      </w:r>
      <w:proofErr w:type="spellStart"/>
      <w:r>
        <w:t>Huetteroth</w:t>
      </w:r>
      <w:proofErr w:type="spellEnd"/>
      <w:r>
        <w:t xml:space="preserve"> W, </w:t>
      </w:r>
      <w:proofErr w:type="spellStart"/>
      <w:r>
        <w:t>Parnas</w:t>
      </w:r>
      <w:proofErr w:type="spellEnd"/>
      <w:r>
        <w:t xml:space="preserve"> M. Sci Rep. 2020 Apr 9;10(1):6147. </w:t>
      </w:r>
      <w:proofErr w:type="spellStart"/>
      <w:r>
        <w:t>doi</w:t>
      </w:r>
      <w:proofErr w:type="spellEnd"/>
      <w:r>
        <w:t xml:space="preserve">: 10.1038/s41598-020-63169-3. </w:t>
      </w:r>
    </w:p>
    <w:p w14:paraId="4E29F77D" w14:textId="53DC2B33" w:rsidR="006A004A" w:rsidRDefault="00DE7E35" w:rsidP="00DE7E35">
      <w:pPr>
        <w:spacing w:after="0"/>
      </w:pPr>
      <w:r>
        <w:t>PMID: 32273557</w:t>
      </w:r>
    </w:p>
    <w:p w14:paraId="407234BF" w14:textId="67B0B6CC" w:rsidR="00DE7E35" w:rsidRDefault="00C45B43" w:rsidP="00DE7E35">
      <w:pPr>
        <w:spacing w:after="0"/>
      </w:pPr>
      <w:hyperlink r:id="rId374" w:history="1">
        <w:r w:rsidR="00894B31">
          <w:rPr>
            <w:rStyle w:val="Hyperlink"/>
          </w:rPr>
          <w:t>[Abstract]</w:t>
        </w:r>
      </w:hyperlink>
    </w:p>
    <w:p w14:paraId="29359A3C" w14:textId="086AC2F9" w:rsidR="00DE7E35" w:rsidRDefault="00DE7E35" w:rsidP="00DE7E35">
      <w:pPr>
        <w:spacing w:after="0"/>
      </w:pPr>
    </w:p>
    <w:p w14:paraId="1E8C183C" w14:textId="77777777" w:rsidR="00975BFA" w:rsidRPr="00975BFA" w:rsidRDefault="00975BFA" w:rsidP="00975BFA">
      <w:pPr>
        <w:spacing w:after="0"/>
        <w:rPr>
          <w:b/>
          <w:bCs/>
        </w:rPr>
      </w:pPr>
      <w:r w:rsidRPr="00975BFA">
        <w:rPr>
          <w:b/>
          <w:bCs/>
        </w:rPr>
        <w:t>Upregulated TNF/</w:t>
      </w:r>
      <w:proofErr w:type="spellStart"/>
      <w:r w:rsidRPr="00975BFA">
        <w:rPr>
          <w:b/>
          <w:bCs/>
        </w:rPr>
        <w:t>Eiger</w:t>
      </w:r>
      <w:proofErr w:type="spellEnd"/>
      <w:r w:rsidRPr="00975BFA">
        <w:rPr>
          <w:b/>
          <w:bCs/>
        </w:rPr>
        <w:t xml:space="preserve"> signaling mediates stem cell recovery and tissue homeostasis during nutrient resupply in Drosophila testis.</w:t>
      </w:r>
    </w:p>
    <w:p w14:paraId="02A130DE" w14:textId="77777777" w:rsidR="00975BFA" w:rsidRDefault="00975BFA" w:rsidP="00975BFA">
      <w:pPr>
        <w:spacing w:after="0"/>
      </w:pPr>
      <w:r>
        <w:t xml:space="preserve">Chang YC, Tu H, Huang TW, Xu BW, Pi H. Sci Rep. 2020 Jul 15;10(1):11674. </w:t>
      </w:r>
      <w:proofErr w:type="spellStart"/>
      <w:r>
        <w:t>doi</w:t>
      </w:r>
      <w:proofErr w:type="spellEnd"/>
      <w:r>
        <w:t xml:space="preserve">: 10.1038/s41598-020-68313-7. </w:t>
      </w:r>
    </w:p>
    <w:p w14:paraId="02C66F67" w14:textId="7CDC7169" w:rsidR="00DE7E35" w:rsidRDefault="00975BFA" w:rsidP="00975BFA">
      <w:pPr>
        <w:spacing w:after="0"/>
      </w:pPr>
      <w:r>
        <w:t>PMID: 32669615</w:t>
      </w:r>
    </w:p>
    <w:p w14:paraId="2FF7D544" w14:textId="1AE3E82D" w:rsidR="00975BFA" w:rsidRDefault="00C45B43" w:rsidP="00975BFA">
      <w:pPr>
        <w:spacing w:after="0"/>
      </w:pPr>
      <w:hyperlink r:id="rId375" w:history="1">
        <w:r w:rsidR="00894B31">
          <w:rPr>
            <w:rStyle w:val="Hyperlink"/>
          </w:rPr>
          <w:t>[Abstract]</w:t>
        </w:r>
      </w:hyperlink>
    </w:p>
    <w:p w14:paraId="0511B2C9" w14:textId="13048557" w:rsidR="00975BFA" w:rsidRDefault="00975BFA" w:rsidP="00975BFA">
      <w:pPr>
        <w:spacing w:after="0"/>
      </w:pPr>
    </w:p>
    <w:p w14:paraId="374605C0" w14:textId="77777777" w:rsidR="00970065" w:rsidRPr="00970065" w:rsidRDefault="00970065" w:rsidP="00970065">
      <w:pPr>
        <w:spacing w:after="0"/>
        <w:rPr>
          <w:b/>
          <w:bCs/>
        </w:rPr>
      </w:pPr>
      <w:r w:rsidRPr="00970065">
        <w:rPr>
          <w:b/>
          <w:bCs/>
        </w:rPr>
        <w:t xml:space="preserve">Poly(A) Binding Protein Is Required for Nuclear Localization of the </w:t>
      </w:r>
      <w:proofErr w:type="spellStart"/>
      <w:r w:rsidRPr="00970065">
        <w:rPr>
          <w:b/>
          <w:bCs/>
        </w:rPr>
        <w:t>Ecdysteroidogenic</w:t>
      </w:r>
      <w:proofErr w:type="spellEnd"/>
      <w:r w:rsidRPr="00970065">
        <w:rPr>
          <w:b/>
          <w:bCs/>
        </w:rPr>
        <w:t xml:space="preserve"> Transcription Factor Molting Defective in the Prothoracic Gland of Drosophila melanogaster.</w:t>
      </w:r>
    </w:p>
    <w:p w14:paraId="30BE2773" w14:textId="77777777" w:rsidR="00970065" w:rsidRDefault="00970065" w:rsidP="00970065">
      <w:pPr>
        <w:spacing w:after="0"/>
      </w:pPr>
      <w:proofErr w:type="spellStart"/>
      <w:r>
        <w:t>Kamiyama</w:t>
      </w:r>
      <w:proofErr w:type="spellEnd"/>
      <w:r>
        <w:t xml:space="preserve"> T, Sun W, </w:t>
      </w:r>
      <w:proofErr w:type="spellStart"/>
      <w:r>
        <w:t>Tani</w:t>
      </w:r>
      <w:proofErr w:type="spellEnd"/>
      <w:r>
        <w:t xml:space="preserve"> N, Nakamura A, </w:t>
      </w:r>
      <w:proofErr w:type="spellStart"/>
      <w:r>
        <w:t>Niwa</w:t>
      </w:r>
      <w:proofErr w:type="spellEnd"/>
      <w:r>
        <w:t xml:space="preserve"> R. Front Genet. 2020 Jun </w:t>
      </w:r>
      <w:proofErr w:type="gramStart"/>
      <w:r>
        <w:t>26;11:636</w:t>
      </w:r>
      <w:proofErr w:type="gramEnd"/>
      <w:r>
        <w:t xml:space="preserve">. </w:t>
      </w:r>
      <w:proofErr w:type="spellStart"/>
      <w:r>
        <w:t>doi</w:t>
      </w:r>
      <w:proofErr w:type="spellEnd"/>
      <w:r>
        <w:t xml:space="preserve">: 10.3389/fgene.2020.00636. </w:t>
      </w:r>
      <w:proofErr w:type="spellStart"/>
      <w:r>
        <w:t>eCollection</w:t>
      </w:r>
      <w:proofErr w:type="spellEnd"/>
      <w:r>
        <w:t xml:space="preserve"> 2020. </w:t>
      </w:r>
    </w:p>
    <w:p w14:paraId="2F7C168D" w14:textId="09FC3887" w:rsidR="00975BFA" w:rsidRDefault="00970065" w:rsidP="00970065">
      <w:pPr>
        <w:spacing w:after="0"/>
      </w:pPr>
      <w:r>
        <w:t>PMID: 32676099</w:t>
      </w:r>
    </w:p>
    <w:p w14:paraId="2C114D0A" w14:textId="500159DD" w:rsidR="00970065" w:rsidRDefault="00C45B43" w:rsidP="00970065">
      <w:pPr>
        <w:spacing w:after="0"/>
      </w:pPr>
      <w:hyperlink r:id="rId376" w:history="1">
        <w:r w:rsidR="00894B31">
          <w:rPr>
            <w:rStyle w:val="Hyperlink"/>
          </w:rPr>
          <w:t>[Abstract]</w:t>
        </w:r>
      </w:hyperlink>
    </w:p>
    <w:p w14:paraId="78F8CC94" w14:textId="7BCD45B2" w:rsidR="00970065" w:rsidRDefault="00970065" w:rsidP="00970065">
      <w:pPr>
        <w:spacing w:after="0"/>
      </w:pPr>
    </w:p>
    <w:p w14:paraId="3ABFE886" w14:textId="77777777" w:rsidR="00BF6D13" w:rsidRPr="00BF6D13" w:rsidRDefault="00BF6D13" w:rsidP="00BF6D13">
      <w:pPr>
        <w:spacing w:after="0"/>
        <w:rPr>
          <w:b/>
          <w:bCs/>
        </w:rPr>
      </w:pPr>
      <w:r w:rsidRPr="00BF6D13">
        <w:rPr>
          <w:b/>
          <w:bCs/>
        </w:rPr>
        <w:lastRenderedPageBreak/>
        <w:t xml:space="preserve">Anchor Away - A Fast, Reliable and Reversible Technique </w:t>
      </w:r>
      <w:proofErr w:type="gramStart"/>
      <w:r w:rsidRPr="00BF6D13">
        <w:rPr>
          <w:b/>
          <w:bCs/>
        </w:rPr>
        <w:t>To</w:t>
      </w:r>
      <w:proofErr w:type="gramEnd"/>
      <w:r w:rsidRPr="00BF6D13">
        <w:rPr>
          <w:b/>
          <w:bCs/>
        </w:rPr>
        <w:t xml:space="preserve"> Inhibit Proteins in Drosophila melanogaster.</w:t>
      </w:r>
    </w:p>
    <w:p w14:paraId="36712723" w14:textId="77777777" w:rsidR="00BF6D13" w:rsidRDefault="00BF6D13" w:rsidP="00BF6D13">
      <w:pPr>
        <w:spacing w:after="0"/>
      </w:pPr>
      <w:r>
        <w:t xml:space="preserve">Bosch PS, </w:t>
      </w:r>
      <w:proofErr w:type="spellStart"/>
      <w:r>
        <w:t>Pepperl</w:t>
      </w:r>
      <w:proofErr w:type="spellEnd"/>
      <w:r>
        <w:t xml:space="preserve"> J, Basler K. G3 (Bethesda). 2020 May 4;10(5):1745-1752. </w:t>
      </w:r>
      <w:proofErr w:type="spellStart"/>
      <w:r>
        <w:t>doi</w:t>
      </w:r>
      <w:proofErr w:type="spellEnd"/>
      <w:r>
        <w:t>: 10.1534/g3.120.401055.</w:t>
      </w:r>
    </w:p>
    <w:p w14:paraId="0CF7A84A" w14:textId="2DF74D25" w:rsidR="00970065" w:rsidRDefault="00BF6D13" w:rsidP="00BF6D13">
      <w:pPr>
        <w:spacing w:after="0"/>
      </w:pPr>
      <w:r>
        <w:t>PMID: 32217630</w:t>
      </w:r>
    </w:p>
    <w:p w14:paraId="03575FB5" w14:textId="02B65915" w:rsidR="00BF6D13" w:rsidRDefault="00C45B43" w:rsidP="00BF6D13">
      <w:pPr>
        <w:spacing w:after="0"/>
      </w:pPr>
      <w:hyperlink r:id="rId377" w:history="1">
        <w:r w:rsidR="00894B31">
          <w:rPr>
            <w:rStyle w:val="Hyperlink"/>
          </w:rPr>
          <w:t>[Abstract]</w:t>
        </w:r>
      </w:hyperlink>
    </w:p>
    <w:p w14:paraId="04C26CCE" w14:textId="31D4C64C" w:rsidR="00BF6D13" w:rsidRDefault="00BF6D13" w:rsidP="00BF6D13">
      <w:pPr>
        <w:spacing w:after="0"/>
      </w:pPr>
    </w:p>
    <w:p w14:paraId="08E857F0" w14:textId="77777777" w:rsidR="00D80E86" w:rsidRPr="00D80E86" w:rsidRDefault="00D80E86" w:rsidP="00D80E86">
      <w:pPr>
        <w:spacing w:after="0"/>
        <w:rPr>
          <w:b/>
          <w:bCs/>
        </w:rPr>
      </w:pPr>
      <w:r w:rsidRPr="00D80E86">
        <w:rPr>
          <w:b/>
          <w:bCs/>
        </w:rPr>
        <w:t>A Receptor Guanylate Cyclase, Gyc76C, Mediates Humoral, and Cellular Responses in Distinct Ways in Drosophila Immunity.</w:t>
      </w:r>
    </w:p>
    <w:p w14:paraId="6421EB33" w14:textId="77777777" w:rsidR="00D80E86" w:rsidRDefault="00D80E86" w:rsidP="00D80E86">
      <w:pPr>
        <w:spacing w:after="0"/>
      </w:pPr>
      <w:r>
        <w:t xml:space="preserve">Iwashita S, Suzuki H, </w:t>
      </w:r>
      <w:proofErr w:type="spellStart"/>
      <w:r>
        <w:t>Goto</w:t>
      </w:r>
      <w:proofErr w:type="spellEnd"/>
      <w:r>
        <w:t xml:space="preserve"> A, </w:t>
      </w:r>
      <w:proofErr w:type="spellStart"/>
      <w:r>
        <w:t>Oyama</w:t>
      </w:r>
      <w:proofErr w:type="spellEnd"/>
      <w:r>
        <w:t xml:space="preserve"> T, </w:t>
      </w:r>
      <w:proofErr w:type="spellStart"/>
      <w:r>
        <w:t>Kanoh</w:t>
      </w:r>
      <w:proofErr w:type="spellEnd"/>
      <w:r>
        <w:t xml:space="preserve"> H, </w:t>
      </w:r>
      <w:proofErr w:type="spellStart"/>
      <w:r>
        <w:t>Kuraishi</w:t>
      </w:r>
      <w:proofErr w:type="spellEnd"/>
      <w:r>
        <w:t xml:space="preserve"> T, Fuse N, Yano T, </w:t>
      </w:r>
      <w:proofErr w:type="spellStart"/>
      <w:r>
        <w:t>Oshima</w:t>
      </w:r>
      <w:proofErr w:type="spellEnd"/>
      <w:r>
        <w:t xml:space="preserve"> Y, Dow JAT, Davies SA, </w:t>
      </w:r>
      <w:proofErr w:type="spellStart"/>
      <w:r>
        <w:t>Kurata</w:t>
      </w:r>
      <w:proofErr w:type="spellEnd"/>
      <w:r>
        <w:t xml:space="preserve"> S. Front Immunol. 2020 Jan </w:t>
      </w:r>
      <w:proofErr w:type="gramStart"/>
      <w:r>
        <w:t>28;11:35</w:t>
      </w:r>
      <w:proofErr w:type="gramEnd"/>
      <w:r>
        <w:t xml:space="preserve">. </w:t>
      </w:r>
      <w:proofErr w:type="spellStart"/>
      <w:r>
        <w:t>doi</w:t>
      </w:r>
      <w:proofErr w:type="spellEnd"/>
      <w:r>
        <w:t xml:space="preserve">: 10.3389/fimmu.2020.00035. </w:t>
      </w:r>
      <w:proofErr w:type="spellStart"/>
      <w:r>
        <w:t>eCollection</w:t>
      </w:r>
      <w:proofErr w:type="spellEnd"/>
      <w:r>
        <w:t xml:space="preserve"> 2020.</w:t>
      </w:r>
    </w:p>
    <w:p w14:paraId="4AC81292" w14:textId="0448F6B2" w:rsidR="00BF6D13" w:rsidRDefault="00D80E86" w:rsidP="00D80E86">
      <w:pPr>
        <w:spacing w:after="0"/>
      </w:pPr>
      <w:r>
        <w:t>PMID: 32063902</w:t>
      </w:r>
    </w:p>
    <w:p w14:paraId="7E2CC51B" w14:textId="6F31F2C7" w:rsidR="00D80E86" w:rsidRDefault="00C45B43" w:rsidP="00D80E86">
      <w:pPr>
        <w:spacing w:after="0"/>
      </w:pPr>
      <w:hyperlink r:id="rId378" w:history="1">
        <w:r w:rsidR="00894B31">
          <w:rPr>
            <w:rStyle w:val="Hyperlink"/>
          </w:rPr>
          <w:t>[Abstract]</w:t>
        </w:r>
      </w:hyperlink>
    </w:p>
    <w:p w14:paraId="01DDAEA2" w14:textId="308131FA" w:rsidR="00D80E86" w:rsidRDefault="00D80E86" w:rsidP="00D80E86">
      <w:pPr>
        <w:spacing w:after="0"/>
      </w:pPr>
    </w:p>
    <w:p w14:paraId="73BA97C2" w14:textId="77777777" w:rsidR="00017EDB" w:rsidRPr="00017EDB" w:rsidRDefault="00017EDB" w:rsidP="00017EDB">
      <w:pPr>
        <w:spacing w:after="0"/>
        <w:rPr>
          <w:b/>
          <w:bCs/>
        </w:rPr>
      </w:pPr>
      <w:proofErr w:type="spellStart"/>
      <w:r w:rsidRPr="00017EDB">
        <w:rPr>
          <w:b/>
          <w:bCs/>
        </w:rPr>
        <w:t>Mislocalization</w:t>
      </w:r>
      <w:proofErr w:type="spellEnd"/>
      <w:r w:rsidRPr="00017EDB">
        <w:rPr>
          <w:b/>
          <w:bCs/>
        </w:rPr>
        <w:t xml:space="preserve"> of TORC1 to Lysosomes Caused by KIF11 Inhibition Leads to Aberrant TORC1 Activity.</w:t>
      </w:r>
    </w:p>
    <w:p w14:paraId="6007A296" w14:textId="77777777" w:rsidR="00017EDB" w:rsidRDefault="00017EDB" w:rsidP="00017EDB">
      <w:pPr>
        <w:spacing w:after="0"/>
      </w:pPr>
      <w:r>
        <w:t xml:space="preserve">Jang YG, Choi Y, Jun K, Chung J. Mol Cells. 2020 Aug 31;43(8):705-717. </w:t>
      </w:r>
      <w:proofErr w:type="spellStart"/>
      <w:r>
        <w:t>doi</w:t>
      </w:r>
      <w:proofErr w:type="spellEnd"/>
      <w:r>
        <w:t xml:space="preserve">: 10.14348/molcells.2020.0089. </w:t>
      </w:r>
    </w:p>
    <w:p w14:paraId="67671558" w14:textId="1FF53D05" w:rsidR="00D80E86" w:rsidRDefault="00017EDB" w:rsidP="00017EDB">
      <w:pPr>
        <w:spacing w:after="0"/>
      </w:pPr>
      <w:r>
        <w:t>PMID: 32759469</w:t>
      </w:r>
    </w:p>
    <w:p w14:paraId="1E32AB35" w14:textId="0E56E182" w:rsidR="00017EDB" w:rsidRDefault="00C45B43" w:rsidP="00017EDB">
      <w:pPr>
        <w:spacing w:after="0"/>
      </w:pPr>
      <w:hyperlink r:id="rId379" w:history="1">
        <w:r w:rsidR="00894B31">
          <w:rPr>
            <w:rStyle w:val="Hyperlink"/>
          </w:rPr>
          <w:t>[Abstract]</w:t>
        </w:r>
      </w:hyperlink>
    </w:p>
    <w:p w14:paraId="1E9403A3" w14:textId="2F5C3FB6" w:rsidR="00017EDB" w:rsidRDefault="00017EDB" w:rsidP="00017EDB">
      <w:pPr>
        <w:spacing w:after="0"/>
      </w:pPr>
    </w:p>
    <w:p w14:paraId="404AA3FC" w14:textId="77777777" w:rsidR="00B0773A" w:rsidRPr="00B0773A" w:rsidRDefault="00B0773A" w:rsidP="00B0773A">
      <w:pPr>
        <w:spacing w:after="0"/>
        <w:rPr>
          <w:b/>
          <w:bCs/>
        </w:rPr>
      </w:pPr>
      <w:r w:rsidRPr="00B0773A">
        <w:rPr>
          <w:b/>
          <w:bCs/>
        </w:rPr>
        <w:t>Modeling Mucopolysaccharidosis Type II in the Fruit Fly by Using the RNA Interference Approach.</w:t>
      </w:r>
    </w:p>
    <w:p w14:paraId="42F309B5" w14:textId="77777777" w:rsidR="00B0773A" w:rsidRDefault="00B0773A" w:rsidP="00B0773A">
      <w:pPr>
        <w:spacing w:after="0"/>
      </w:pPr>
      <w:proofErr w:type="spellStart"/>
      <w:r>
        <w:t>Rigon</w:t>
      </w:r>
      <w:proofErr w:type="spellEnd"/>
      <w:r>
        <w:t xml:space="preserve"> L, </w:t>
      </w:r>
      <w:proofErr w:type="spellStart"/>
      <w:r>
        <w:t>Kucharowski</w:t>
      </w:r>
      <w:proofErr w:type="spellEnd"/>
      <w:r>
        <w:t xml:space="preserve"> N, </w:t>
      </w:r>
      <w:proofErr w:type="spellStart"/>
      <w:r>
        <w:t>Eckardt</w:t>
      </w:r>
      <w:proofErr w:type="spellEnd"/>
      <w:r>
        <w:t xml:space="preserve"> F, Bauer R. Life (Basel). 2020 Oct 30;10(11):263. </w:t>
      </w:r>
      <w:proofErr w:type="spellStart"/>
      <w:r>
        <w:t>doi</w:t>
      </w:r>
      <w:proofErr w:type="spellEnd"/>
      <w:r>
        <w:t xml:space="preserve">: 10.3390/life10110263. </w:t>
      </w:r>
    </w:p>
    <w:p w14:paraId="0104E524" w14:textId="00C84F62" w:rsidR="00017EDB" w:rsidRDefault="00B0773A" w:rsidP="00B0773A">
      <w:pPr>
        <w:spacing w:after="0"/>
      </w:pPr>
      <w:r>
        <w:t>PMID: 33142967</w:t>
      </w:r>
    </w:p>
    <w:p w14:paraId="1F9A01ED" w14:textId="03563AAD" w:rsidR="00B0773A" w:rsidRDefault="00C45B43" w:rsidP="00B0773A">
      <w:pPr>
        <w:spacing w:after="0"/>
      </w:pPr>
      <w:hyperlink r:id="rId380" w:history="1">
        <w:r w:rsidR="00894B31">
          <w:rPr>
            <w:rStyle w:val="Hyperlink"/>
          </w:rPr>
          <w:t>[Abstract]</w:t>
        </w:r>
      </w:hyperlink>
    </w:p>
    <w:p w14:paraId="6222A7A3" w14:textId="66860BE7" w:rsidR="00B0773A" w:rsidRDefault="00B0773A" w:rsidP="00B0773A">
      <w:pPr>
        <w:spacing w:after="0"/>
      </w:pPr>
    </w:p>
    <w:p w14:paraId="57D8DCEF" w14:textId="77777777" w:rsidR="008E6A58" w:rsidRPr="008E6A58" w:rsidRDefault="008E6A58" w:rsidP="008E6A58">
      <w:pPr>
        <w:spacing w:after="0"/>
        <w:rPr>
          <w:b/>
          <w:bCs/>
        </w:rPr>
      </w:pPr>
      <w:r w:rsidRPr="008E6A58">
        <w:rPr>
          <w:b/>
          <w:bCs/>
        </w:rPr>
        <w:t>Sequential Ras/MAPK and PI3K/AKT/mTOR pathways recruitment drives basal extrusion in the prostate-like gland of Drosophila.</w:t>
      </w:r>
    </w:p>
    <w:p w14:paraId="621E3197" w14:textId="77777777" w:rsidR="008E6A58" w:rsidRDefault="008E6A58" w:rsidP="008E6A58">
      <w:pPr>
        <w:spacing w:after="0"/>
      </w:pPr>
      <w:r>
        <w:t xml:space="preserve">Rambur A, </w:t>
      </w:r>
      <w:proofErr w:type="spellStart"/>
      <w:r>
        <w:t>Lours-Calet</w:t>
      </w:r>
      <w:proofErr w:type="spellEnd"/>
      <w:r>
        <w:t xml:space="preserve"> C, Beaudoin C, </w:t>
      </w:r>
      <w:proofErr w:type="spellStart"/>
      <w:r>
        <w:t>Buñay</w:t>
      </w:r>
      <w:proofErr w:type="spellEnd"/>
      <w:r>
        <w:t xml:space="preserve"> J, </w:t>
      </w:r>
      <w:proofErr w:type="spellStart"/>
      <w:r>
        <w:t>Vialat</w:t>
      </w:r>
      <w:proofErr w:type="spellEnd"/>
      <w:r>
        <w:t xml:space="preserve"> M, </w:t>
      </w:r>
      <w:proofErr w:type="spellStart"/>
      <w:r>
        <w:t>Mirouse</w:t>
      </w:r>
      <w:proofErr w:type="spellEnd"/>
      <w:r>
        <w:t xml:space="preserve"> V, </w:t>
      </w:r>
      <w:proofErr w:type="spellStart"/>
      <w:r>
        <w:t>Trousson</w:t>
      </w:r>
      <w:proofErr w:type="spellEnd"/>
      <w:r>
        <w:t xml:space="preserve"> A, Renaud Y, </w:t>
      </w:r>
      <w:proofErr w:type="spellStart"/>
      <w:r>
        <w:t>Lobaccaro</w:t>
      </w:r>
      <w:proofErr w:type="spellEnd"/>
      <w:r>
        <w:t xml:space="preserve"> JA, Baron S, Morel L, de </w:t>
      </w:r>
      <w:proofErr w:type="spellStart"/>
      <w:r>
        <w:t>Joussineau</w:t>
      </w:r>
      <w:proofErr w:type="spellEnd"/>
      <w:r>
        <w:t xml:space="preserve"> C. Nat </w:t>
      </w:r>
      <w:proofErr w:type="spellStart"/>
      <w:r>
        <w:t>Commun</w:t>
      </w:r>
      <w:proofErr w:type="spellEnd"/>
      <w:r>
        <w:t xml:space="preserve">. 2020 May 8;11(1):2300. </w:t>
      </w:r>
      <w:proofErr w:type="spellStart"/>
      <w:r>
        <w:t>doi</w:t>
      </w:r>
      <w:proofErr w:type="spellEnd"/>
      <w:r>
        <w:t xml:space="preserve">: 10.1038/s41467-020-16123-w. </w:t>
      </w:r>
    </w:p>
    <w:p w14:paraId="3F838824" w14:textId="3B61484B" w:rsidR="00B0773A" w:rsidRDefault="008E6A58" w:rsidP="008E6A58">
      <w:pPr>
        <w:spacing w:after="0"/>
      </w:pPr>
      <w:r>
        <w:t>PMID: 32385236</w:t>
      </w:r>
    </w:p>
    <w:p w14:paraId="1E1F484E" w14:textId="4294BE3F" w:rsidR="008E6A58" w:rsidRDefault="00C45B43" w:rsidP="008E6A58">
      <w:pPr>
        <w:spacing w:after="0"/>
      </w:pPr>
      <w:hyperlink r:id="rId381" w:history="1">
        <w:r w:rsidR="00894B31">
          <w:rPr>
            <w:rStyle w:val="Hyperlink"/>
          </w:rPr>
          <w:t>[Abstract]</w:t>
        </w:r>
      </w:hyperlink>
    </w:p>
    <w:p w14:paraId="6418DDDF" w14:textId="29049977" w:rsidR="008E6A58" w:rsidRDefault="008E6A58" w:rsidP="008E6A58">
      <w:pPr>
        <w:spacing w:after="0"/>
      </w:pPr>
    </w:p>
    <w:p w14:paraId="4423EA5D" w14:textId="77777777" w:rsidR="005D2844" w:rsidRPr="005D2844" w:rsidRDefault="005D2844" w:rsidP="005D2844">
      <w:pPr>
        <w:spacing w:after="0"/>
        <w:rPr>
          <w:b/>
          <w:bCs/>
        </w:rPr>
      </w:pPr>
      <w:r w:rsidRPr="005D2844">
        <w:rPr>
          <w:b/>
          <w:bCs/>
        </w:rPr>
        <w:t>The voltage-gated potassium channel Shaker promotes sleep via thermosensitive GABA transmission.</w:t>
      </w:r>
    </w:p>
    <w:p w14:paraId="7FEB3F98" w14:textId="77777777" w:rsidR="005D2844" w:rsidRDefault="005D2844" w:rsidP="005D2844">
      <w:pPr>
        <w:spacing w:after="0"/>
      </w:pPr>
      <w:r>
        <w:t xml:space="preserve">Kim JH, Ki Y, Lee H, </w:t>
      </w:r>
      <w:proofErr w:type="spellStart"/>
      <w:r>
        <w:t>Hur</w:t>
      </w:r>
      <w:proofErr w:type="spellEnd"/>
      <w:r>
        <w:t xml:space="preserve"> MS, </w:t>
      </w:r>
      <w:proofErr w:type="spellStart"/>
      <w:r>
        <w:t>Baik</w:t>
      </w:r>
      <w:proofErr w:type="spellEnd"/>
      <w:r>
        <w:t xml:space="preserve"> B, </w:t>
      </w:r>
      <w:proofErr w:type="spellStart"/>
      <w:r>
        <w:t>Hur</w:t>
      </w:r>
      <w:proofErr w:type="spellEnd"/>
      <w:r>
        <w:t xml:space="preserve"> JH, Nam D, Lim C. </w:t>
      </w:r>
      <w:proofErr w:type="spellStart"/>
      <w:r>
        <w:t>Commun</w:t>
      </w:r>
      <w:proofErr w:type="spellEnd"/>
      <w:r>
        <w:t xml:space="preserve"> Biol. 2020 Apr 15;3(1):174. </w:t>
      </w:r>
      <w:proofErr w:type="spellStart"/>
      <w:r>
        <w:t>doi</w:t>
      </w:r>
      <w:proofErr w:type="spellEnd"/>
      <w:r>
        <w:t xml:space="preserve">: 10.1038/s42003-020-0902-8. </w:t>
      </w:r>
    </w:p>
    <w:p w14:paraId="308041D3" w14:textId="7EF3B19C" w:rsidR="008E6A58" w:rsidRDefault="005D2844" w:rsidP="005D2844">
      <w:pPr>
        <w:spacing w:after="0"/>
      </w:pPr>
      <w:r>
        <w:t>PMID: 32296133</w:t>
      </w:r>
    </w:p>
    <w:p w14:paraId="65F1B690" w14:textId="18A07484" w:rsidR="005D2844" w:rsidRDefault="00C45B43" w:rsidP="005D2844">
      <w:pPr>
        <w:spacing w:after="0"/>
      </w:pPr>
      <w:hyperlink r:id="rId382" w:history="1">
        <w:r w:rsidR="00894B31">
          <w:rPr>
            <w:rStyle w:val="Hyperlink"/>
          </w:rPr>
          <w:t>[Abstract]</w:t>
        </w:r>
      </w:hyperlink>
    </w:p>
    <w:p w14:paraId="318C4D96" w14:textId="6E8948D5" w:rsidR="005D2844" w:rsidRDefault="005D2844" w:rsidP="005D2844">
      <w:pPr>
        <w:spacing w:after="0"/>
      </w:pPr>
    </w:p>
    <w:p w14:paraId="28B51CEC" w14:textId="77777777" w:rsidR="004826F9" w:rsidRPr="004826F9" w:rsidRDefault="004826F9" w:rsidP="004826F9">
      <w:pPr>
        <w:spacing w:after="0"/>
        <w:rPr>
          <w:b/>
          <w:bCs/>
        </w:rPr>
      </w:pPr>
      <w:proofErr w:type="spellStart"/>
      <w:r w:rsidRPr="004826F9">
        <w:rPr>
          <w:b/>
          <w:bCs/>
        </w:rPr>
        <w:t>teiresias</w:t>
      </w:r>
      <w:proofErr w:type="spellEnd"/>
      <w:r w:rsidRPr="004826F9">
        <w:rPr>
          <w:b/>
          <w:bCs/>
        </w:rPr>
        <w:t>, a Fruitless target gene encoding an immunoglobulin-superfamily transmembrane protein, is required for neuronal feminization in Drosophila.</w:t>
      </w:r>
    </w:p>
    <w:p w14:paraId="2D9E0B22" w14:textId="77777777" w:rsidR="004826F9" w:rsidRDefault="004826F9" w:rsidP="004826F9">
      <w:pPr>
        <w:spacing w:after="0"/>
      </w:pPr>
      <w:r>
        <w:t xml:space="preserve">Sato K, Ito H, Yamamoto D. </w:t>
      </w:r>
      <w:proofErr w:type="spellStart"/>
      <w:r>
        <w:t>Commun</w:t>
      </w:r>
      <w:proofErr w:type="spellEnd"/>
      <w:r>
        <w:t xml:space="preserve"> Biol. 2020 Oct 21;3(1):598. </w:t>
      </w:r>
      <w:proofErr w:type="spellStart"/>
      <w:r>
        <w:t>doi</w:t>
      </w:r>
      <w:proofErr w:type="spellEnd"/>
      <w:r>
        <w:t>: 10.1038/s42003-020-01327-z.</w:t>
      </w:r>
    </w:p>
    <w:p w14:paraId="23BC0F50" w14:textId="231DD6E5" w:rsidR="005D2844" w:rsidRDefault="004826F9" w:rsidP="004826F9">
      <w:pPr>
        <w:spacing w:after="0"/>
      </w:pPr>
      <w:r>
        <w:lastRenderedPageBreak/>
        <w:t>PMID: 33087851</w:t>
      </w:r>
    </w:p>
    <w:p w14:paraId="4AC9DADE" w14:textId="1FC27106" w:rsidR="004826F9" w:rsidRDefault="00C45B43" w:rsidP="004826F9">
      <w:pPr>
        <w:spacing w:after="0"/>
      </w:pPr>
      <w:hyperlink r:id="rId383" w:history="1">
        <w:r w:rsidR="00894B31">
          <w:rPr>
            <w:rStyle w:val="Hyperlink"/>
          </w:rPr>
          <w:t>[Abstract]</w:t>
        </w:r>
      </w:hyperlink>
    </w:p>
    <w:p w14:paraId="091380D1" w14:textId="4C4183D4" w:rsidR="004826F9" w:rsidRDefault="004826F9" w:rsidP="004826F9">
      <w:pPr>
        <w:spacing w:after="0"/>
      </w:pPr>
    </w:p>
    <w:p w14:paraId="59F170E0" w14:textId="77777777" w:rsidR="003D6E13" w:rsidRPr="003D6E13" w:rsidRDefault="003D6E13" w:rsidP="003D6E13">
      <w:pPr>
        <w:spacing w:after="0"/>
        <w:rPr>
          <w:b/>
          <w:bCs/>
        </w:rPr>
      </w:pPr>
      <w:r w:rsidRPr="003D6E13">
        <w:rPr>
          <w:b/>
          <w:bCs/>
        </w:rPr>
        <w:t xml:space="preserve">A perinuclear microtubule-organizing </w:t>
      </w:r>
      <w:proofErr w:type="spellStart"/>
      <w:r w:rsidRPr="003D6E13">
        <w:rPr>
          <w:b/>
          <w:bCs/>
        </w:rPr>
        <w:t>centre</w:t>
      </w:r>
      <w:proofErr w:type="spellEnd"/>
      <w:r w:rsidRPr="003D6E13">
        <w:rPr>
          <w:b/>
          <w:bCs/>
        </w:rPr>
        <w:t xml:space="preserve"> controls nuclear positioning and basement membrane secretion.</w:t>
      </w:r>
    </w:p>
    <w:p w14:paraId="22F4EFF3" w14:textId="77777777" w:rsidR="003D6E13" w:rsidRDefault="003D6E13" w:rsidP="003D6E13">
      <w:pPr>
        <w:spacing w:after="0"/>
      </w:pPr>
      <w:r w:rsidRPr="003D6E13">
        <w:rPr>
          <w:lang w:val="de-AT"/>
        </w:rPr>
        <w:t xml:space="preserve">Zheng Y, </w:t>
      </w:r>
      <w:proofErr w:type="spellStart"/>
      <w:r w:rsidRPr="003D6E13">
        <w:rPr>
          <w:lang w:val="de-AT"/>
        </w:rPr>
        <w:t>Buchwalter</w:t>
      </w:r>
      <w:proofErr w:type="spellEnd"/>
      <w:r w:rsidRPr="003D6E13">
        <w:rPr>
          <w:lang w:val="de-AT"/>
        </w:rPr>
        <w:t xml:space="preserve"> RA, Zheng C, Wight EM, Chen JV, </w:t>
      </w:r>
      <w:proofErr w:type="spellStart"/>
      <w:r w:rsidRPr="003D6E13">
        <w:rPr>
          <w:lang w:val="de-AT"/>
        </w:rPr>
        <w:t>Megraw</w:t>
      </w:r>
      <w:proofErr w:type="spellEnd"/>
      <w:r w:rsidRPr="003D6E13">
        <w:rPr>
          <w:lang w:val="de-AT"/>
        </w:rPr>
        <w:t xml:space="preserve"> TL. </w:t>
      </w:r>
      <w:r>
        <w:t xml:space="preserve">Nat Cell Biol. 2020 Mar;22(3):297-309. </w:t>
      </w:r>
      <w:proofErr w:type="spellStart"/>
      <w:r>
        <w:t>doi</w:t>
      </w:r>
      <w:proofErr w:type="spellEnd"/>
      <w:r>
        <w:t xml:space="preserve">: 10.1038/s41556-020-0470-7. </w:t>
      </w:r>
      <w:proofErr w:type="spellStart"/>
      <w:r>
        <w:t>Epub</w:t>
      </w:r>
      <w:proofErr w:type="spellEnd"/>
      <w:r>
        <w:t xml:space="preserve"> 2020 Feb 17. </w:t>
      </w:r>
    </w:p>
    <w:p w14:paraId="2562027E" w14:textId="29A60BE1" w:rsidR="00C314AD" w:rsidRDefault="003D6E13" w:rsidP="003D6E13">
      <w:pPr>
        <w:spacing w:after="0"/>
      </w:pPr>
      <w:r>
        <w:t>PMID: 32066907</w:t>
      </w:r>
    </w:p>
    <w:p w14:paraId="62227EF8" w14:textId="41AD5824" w:rsidR="003D6E13" w:rsidRDefault="00C45B43" w:rsidP="003D6E13">
      <w:pPr>
        <w:spacing w:after="0"/>
      </w:pPr>
      <w:hyperlink r:id="rId384" w:history="1">
        <w:r w:rsidR="00894B31">
          <w:rPr>
            <w:rStyle w:val="Hyperlink"/>
          </w:rPr>
          <w:t>[Abstract]</w:t>
        </w:r>
      </w:hyperlink>
    </w:p>
    <w:p w14:paraId="18A97D19" w14:textId="3930F063" w:rsidR="003D6E13" w:rsidRDefault="003D6E13" w:rsidP="003D6E13">
      <w:pPr>
        <w:spacing w:after="0"/>
      </w:pPr>
    </w:p>
    <w:p w14:paraId="45C51E3A" w14:textId="77777777" w:rsidR="00C2510B" w:rsidRPr="00C2510B" w:rsidRDefault="00C2510B" w:rsidP="00C2510B">
      <w:pPr>
        <w:spacing w:after="0"/>
        <w:rPr>
          <w:b/>
          <w:bCs/>
        </w:rPr>
      </w:pPr>
      <w:r w:rsidRPr="00C2510B">
        <w:rPr>
          <w:b/>
          <w:bCs/>
        </w:rPr>
        <w:t xml:space="preserve">The neuronal receptor tyrosine kinase </w:t>
      </w:r>
      <w:proofErr w:type="spellStart"/>
      <w:r w:rsidRPr="00C2510B">
        <w:rPr>
          <w:b/>
          <w:bCs/>
        </w:rPr>
        <w:t>Alk</w:t>
      </w:r>
      <w:proofErr w:type="spellEnd"/>
      <w:r w:rsidRPr="00C2510B">
        <w:rPr>
          <w:b/>
          <w:bCs/>
        </w:rPr>
        <w:t xml:space="preserve"> is a target for longevity.</w:t>
      </w:r>
    </w:p>
    <w:p w14:paraId="1CC2EACF" w14:textId="77777777" w:rsidR="00C2510B" w:rsidRDefault="00C2510B" w:rsidP="00C2510B">
      <w:pPr>
        <w:spacing w:after="0"/>
      </w:pPr>
      <w:proofErr w:type="spellStart"/>
      <w:r>
        <w:t>Woodling</w:t>
      </w:r>
      <w:proofErr w:type="spellEnd"/>
      <w:r>
        <w:t xml:space="preserve"> NS, </w:t>
      </w:r>
      <w:proofErr w:type="spellStart"/>
      <w:r>
        <w:t>Aleyakpo</w:t>
      </w:r>
      <w:proofErr w:type="spellEnd"/>
      <w:r>
        <w:t xml:space="preserve"> B, Dyson MC, </w:t>
      </w:r>
      <w:proofErr w:type="spellStart"/>
      <w:r>
        <w:t>Minkley</w:t>
      </w:r>
      <w:proofErr w:type="spellEnd"/>
      <w:r>
        <w:t xml:space="preserve"> LJ, </w:t>
      </w:r>
      <w:proofErr w:type="spellStart"/>
      <w:r>
        <w:t>Rajasingam</w:t>
      </w:r>
      <w:proofErr w:type="spellEnd"/>
      <w:r>
        <w:t xml:space="preserve"> A, Dobson AJ, Leung KHC, </w:t>
      </w:r>
      <w:proofErr w:type="spellStart"/>
      <w:r>
        <w:t>Pomposova</w:t>
      </w:r>
      <w:proofErr w:type="spellEnd"/>
      <w:r>
        <w:t xml:space="preserve"> S, </w:t>
      </w:r>
      <w:proofErr w:type="spellStart"/>
      <w:r>
        <w:t>Fuentealba</w:t>
      </w:r>
      <w:proofErr w:type="spellEnd"/>
      <w:r>
        <w:t xml:space="preserve"> M, </w:t>
      </w:r>
      <w:proofErr w:type="spellStart"/>
      <w:r>
        <w:t>Alic</w:t>
      </w:r>
      <w:proofErr w:type="spellEnd"/>
      <w:r>
        <w:t xml:space="preserve"> N, Partridge L. Aging Cell. 2020 May;19(5</w:t>
      </w:r>
      <w:proofErr w:type="gramStart"/>
      <w:r>
        <w:t>):e</w:t>
      </w:r>
      <w:proofErr w:type="gramEnd"/>
      <w:r>
        <w:t xml:space="preserve">13137. </w:t>
      </w:r>
      <w:proofErr w:type="spellStart"/>
      <w:r>
        <w:t>doi</w:t>
      </w:r>
      <w:proofErr w:type="spellEnd"/>
      <w:r>
        <w:t xml:space="preserve">: 10.1111/acel.13137. </w:t>
      </w:r>
      <w:proofErr w:type="spellStart"/>
      <w:r>
        <w:t>Epub</w:t>
      </w:r>
      <w:proofErr w:type="spellEnd"/>
      <w:r>
        <w:t xml:space="preserve"> 2020 Apr 15. </w:t>
      </w:r>
    </w:p>
    <w:p w14:paraId="2582EAAC" w14:textId="7CB6CD41" w:rsidR="003D6E13" w:rsidRDefault="00C2510B" w:rsidP="00C2510B">
      <w:pPr>
        <w:spacing w:after="0"/>
      </w:pPr>
      <w:r>
        <w:t>PMID: 32291952</w:t>
      </w:r>
    </w:p>
    <w:p w14:paraId="0BED3073" w14:textId="588F9896" w:rsidR="00C2510B" w:rsidRDefault="00C45B43" w:rsidP="00C2510B">
      <w:pPr>
        <w:spacing w:after="0"/>
      </w:pPr>
      <w:hyperlink r:id="rId385" w:history="1">
        <w:r w:rsidR="00894B31">
          <w:rPr>
            <w:rStyle w:val="Hyperlink"/>
          </w:rPr>
          <w:t>[Abstract]</w:t>
        </w:r>
      </w:hyperlink>
    </w:p>
    <w:p w14:paraId="57BE2B52" w14:textId="3590BF08" w:rsidR="00C2510B" w:rsidRDefault="00C2510B" w:rsidP="00C2510B">
      <w:pPr>
        <w:spacing w:after="0"/>
      </w:pPr>
    </w:p>
    <w:p w14:paraId="270904A4" w14:textId="77777777" w:rsidR="00024904" w:rsidRPr="00024904" w:rsidRDefault="00024904" w:rsidP="00024904">
      <w:pPr>
        <w:spacing w:after="0"/>
        <w:rPr>
          <w:b/>
          <w:bCs/>
        </w:rPr>
      </w:pPr>
      <w:r w:rsidRPr="00024904">
        <w:rPr>
          <w:b/>
          <w:bCs/>
        </w:rPr>
        <w:t>The Snakeskin-Mesh Complex of Smooth Septate Junction Restricts Yorkie to Regulate Intestinal Homeostasis in Drosophila.</w:t>
      </w:r>
    </w:p>
    <w:p w14:paraId="35D40692" w14:textId="77777777" w:rsidR="00024904" w:rsidRDefault="00024904" w:rsidP="00024904">
      <w:pPr>
        <w:spacing w:after="0"/>
      </w:pPr>
      <w:r w:rsidRPr="00024904">
        <w:rPr>
          <w:lang w:val="de-AT"/>
        </w:rPr>
        <w:t xml:space="preserve">Chen HJ, Li Q, </w:t>
      </w:r>
      <w:proofErr w:type="spellStart"/>
      <w:r w:rsidRPr="00024904">
        <w:rPr>
          <w:lang w:val="de-AT"/>
        </w:rPr>
        <w:t>Nirala</w:t>
      </w:r>
      <w:proofErr w:type="spellEnd"/>
      <w:r w:rsidRPr="00024904">
        <w:rPr>
          <w:lang w:val="de-AT"/>
        </w:rPr>
        <w:t xml:space="preserve"> NK, </w:t>
      </w:r>
      <w:proofErr w:type="spellStart"/>
      <w:r w:rsidRPr="00024904">
        <w:rPr>
          <w:lang w:val="de-AT"/>
        </w:rPr>
        <w:t>Ip</w:t>
      </w:r>
      <w:proofErr w:type="spellEnd"/>
      <w:r w:rsidRPr="00024904">
        <w:rPr>
          <w:lang w:val="de-AT"/>
        </w:rPr>
        <w:t xml:space="preserve"> YT. </w:t>
      </w:r>
      <w:r>
        <w:t xml:space="preserve">Stem Cell Reports. 2020 May 12;14(5):828-844. </w:t>
      </w:r>
      <w:proofErr w:type="spellStart"/>
      <w:r>
        <w:t>doi</w:t>
      </w:r>
      <w:proofErr w:type="spellEnd"/>
      <w:r>
        <w:t xml:space="preserve">: 10.1016/j.stemcr.2020.03.021. </w:t>
      </w:r>
      <w:proofErr w:type="spellStart"/>
      <w:r>
        <w:t>Epub</w:t>
      </w:r>
      <w:proofErr w:type="spellEnd"/>
      <w:r>
        <w:t xml:space="preserve"> 2020 Apr 23. </w:t>
      </w:r>
    </w:p>
    <w:p w14:paraId="0CFD725F" w14:textId="220CF026" w:rsidR="00C2510B" w:rsidRDefault="00024904" w:rsidP="00024904">
      <w:pPr>
        <w:spacing w:after="0"/>
      </w:pPr>
      <w:r>
        <w:t>PMID: 32330445</w:t>
      </w:r>
    </w:p>
    <w:p w14:paraId="6565A4DD" w14:textId="286075EF" w:rsidR="00024904" w:rsidRDefault="00C45B43" w:rsidP="00024904">
      <w:pPr>
        <w:spacing w:after="0"/>
      </w:pPr>
      <w:hyperlink r:id="rId386" w:history="1">
        <w:r w:rsidR="00894B31">
          <w:rPr>
            <w:rStyle w:val="Hyperlink"/>
          </w:rPr>
          <w:t>[Abstract]</w:t>
        </w:r>
      </w:hyperlink>
    </w:p>
    <w:p w14:paraId="28C9A34D" w14:textId="5A8A9ABC" w:rsidR="00024904" w:rsidRDefault="00024904" w:rsidP="00024904">
      <w:pPr>
        <w:spacing w:after="0"/>
      </w:pPr>
    </w:p>
    <w:p w14:paraId="29D17BA3" w14:textId="77777777" w:rsidR="00024904" w:rsidRPr="00024904" w:rsidRDefault="00024904" w:rsidP="00024904">
      <w:pPr>
        <w:spacing w:after="0"/>
        <w:rPr>
          <w:b/>
          <w:bCs/>
        </w:rPr>
      </w:pPr>
      <w:r w:rsidRPr="00024904">
        <w:rPr>
          <w:b/>
          <w:bCs/>
        </w:rPr>
        <w:t>EYES ABSENT and TIMELESS integrate photoperiodic and temperature cues to regulate seasonal physiology in Drosophila.</w:t>
      </w:r>
    </w:p>
    <w:p w14:paraId="4FEAC282" w14:textId="77777777" w:rsidR="00024904" w:rsidRDefault="00024904" w:rsidP="00024904">
      <w:pPr>
        <w:spacing w:after="0"/>
      </w:pPr>
      <w:proofErr w:type="spellStart"/>
      <w:r>
        <w:t>Abrieux</w:t>
      </w:r>
      <w:proofErr w:type="spellEnd"/>
      <w:r>
        <w:t xml:space="preserve"> A, </w:t>
      </w:r>
      <w:proofErr w:type="spellStart"/>
      <w:r>
        <w:t>Xue</w:t>
      </w:r>
      <w:proofErr w:type="spellEnd"/>
      <w:r>
        <w:t xml:space="preserve"> Y, Cai Y, </w:t>
      </w:r>
      <w:proofErr w:type="spellStart"/>
      <w:r>
        <w:t>Lewald</w:t>
      </w:r>
      <w:proofErr w:type="spellEnd"/>
      <w:r>
        <w:t xml:space="preserve"> KM, Nguyen HN, Zhang Y, Chiu JC. Proc Natl </w:t>
      </w:r>
      <w:proofErr w:type="spellStart"/>
      <w:r>
        <w:t>Acad</w:t>
      </w:r>
      <w:proofErr w:type="spellEnd"/>
      <w:r>
        <w:t xml:space="preserve"> Sci U S A. 2020 Jun 30;117(26):15293-15304. </w:t>
      </w:r>
      <w:proofErr w:type="spellStart"/>
      <w:r>
        <w:t>doi</w:t>
      </w:r>
      <w:proofErr w:type="spellEnd"/>
      <w:r>
        <w:t xml:space="preserve">: 10.1073/pnas.2004262117. </w:t>
      </w:r>
      <w:proofErr w:type="spellStart"/>
      <w:r>
        <w:t>Epub</w:t>
      </w:r>
      <w:proofErr w:type="spellEnd"/>
      <w:r>
        <w:t xml:space="preserve"> 2020 Jun 15. </w:t>
      </w:r>
    </w:p>
    <w:p w14:paraId="125F0F5E" w14:textId="7C34CACB" w:rsidR="00024904" w:rsidRDefault="00024904" w:rsidP="00024904">
      <w:pPr>
        <w:spacing w:after="0"/>
      </w:pPr>
      <w:r>
        <w:t>PMID: 32541062</w:t>
      </w:r>
    </w:p>
    <w:p w14:paraId="1054B839" w14:textId="66F6CF6A" w:rsidR="00024904" w:rsidRDefault="00C45B43" w:rsidP="00024904">
      <w:pPr>
        <w:spacing w:after="0"/>
      </w:pPr>
      <w:hyperlink r:id="rId387" w:history="1">
        <w:r w:rsidR="00894B31">
          <w:rPr>
            <w:rStyle w:val="Hyperlink"/>
          </w:rPr>
          <w:t>[Abstract]</w:t>
        </w:r>
      </w:hyperlink>
    </w:p>
    <w:p w14:paraId="5A43EB6F" w14:textId="7AABF190" w:rsidR="00024904" w:rsidRDefault="00024904" w:rsidP="00024904">
      <w:pPr>
        <w:spacing w:after="0"/>
      </w:pPr>
    </w:p>
    <w:p w14:paraId="66766587" w14:textId="77777777" w:rsidR="009255FA" w:rsidRPr="009255FA" w:rsidRDefault="009255FA" w:rsidP="009255FA">
      <w:pPr>
        <w:spacing w:after="0"/>
        <w:rPr>
          <w:b/>
          <w:bCs/>
        </w:rPr>
      </w:pPr>
      <w:r w:rsidRPr="009255FA">
        <w:rPr>
          <w:b/>
          <w:bCs/>
        </w:rPr>
        <w:t>Synaptic Plasticity Induced by Differential Manipulation of Tonic and Phasic Motoneurons in Drosophila.</w:t>
      </w:r>
    </w:p>
    <w:p w14:paraId="360AF2A8" w14:textId="77777777" w:rsidR="009255FA" w:rsidRDefault="009255FA" w:rsidP="009255FA">
      <w:pPr>
        <w:spacing w:after="0"/>
      </w:pPr>
      <w:r>
        <w:t xml:space="preserve">Aponte-Santiago NA, Ormerod KG, </w:t>
      </w:r>
      <w:proofErr w:type="spellStart"/>
      <w:r>
        <w:t>Akbergenova</w:t>
      </w:r>
      <w:proofErr w:type="spellEnd"/>
      <w:r>
        <w:t xml:space="preserve"> Y, Littleton JT. </w:t>
      </w:r>
      <w:r w:rsidRPr="009255FA">
        <w:rPr>
          <w:lang w:val="de-AT"/>
        </w:rPr>
        <w:t xml:space="preserve">J </w:t>
      </w:r>
      <w:proofErr w:type="spellStart"/>
      <w:r w:rsidRPr="009255FA">
        <w:rPr>
          <w:lang w:val="de-AT"/>
        </w:rPr>
        <w:t>Neurosci</w:t>
      </w:r>
      <w:proofErr w:type="spellEnd"/>
      <w:r w:rsidRPr="009255FA">
        <w:rPr>
          <w:lang w:val="de-AT"/>
        </w:rPr>
        <w:t xml:space="preserve">. 2020 Aug 12;40(33):6270-6288. </w:t>
      </w:r>
      <w:proofErr w:type="spellStart"/>
      <w:r w:rsidRPr="009255FA">
        <w:rPr>
          <w:lang w:val="de-AT"/>
        </w:rPr>
        <w:t>doi</w:t>
      </w:r>
      <w:proofErr w:type="spellEnd"/>
      <w:r w:rsidRPr="009255FA">
        <w:rPr>
          <w:lang w:val="de-AT"/>
        </w:rPr>
        <w:t xml:space="preserve">: 10.1523/JNEUROSCI.0925-20.2020. </w:t>
      </w:r>
      <w:proofErr w:type="spellStart"/>
      <w:r>
        <w:t>Epub</w:t>
      </w:r>
      <w:proofErr w:type="spellEnd"/>
      <w:r>
        <w:t xml:space="preserve"> 2020 Jul 6. </w:t>
      </w:r>
    </w:p>
    <w:p w14:paraId="315F2543" w14:textId="5D0BDF56" w:rsidR="00024904" w:rsidRDefault="009255FA" w:rsidP="009255FA">
      <w:pPr>
        <w:spacing w:after="0"/>
      </w:pPr>
      <w:r>
        <w:t>PMID: 32631939</w:t>
      </w:r>
    </w:p>
    <w:p w14:paraId="2B83CAF3" w14:textId="3C244BEE" w:rsidR="009255FA" w:rsidRDefault="00C45B43" w:rsidP="009255FA">
      <w:pPr>
        <w:spacing w:after="0"/>
      </w:pPr>
      <w:hyperlink r:id="rId388" w:history="1">
        <w:r w:rsidR="00894B31">
          <w:rPr>
            <w:rStyle w:val="Hyperlink"/>
          </w:rPr>
          <w:t>[Abstract]</w:t>
        </w:r>
      </w:hyperlink>
    </w:p>
    <w:p w14:paraId="13C1E09C" w14:textId="0FD28C81" w:rsidR="009255FA" w:rsidRDefault="009255FA" w:rsidP="009255FA">
      <w:pPr>
        <w:spacing w:after="0"/>
      </w:pPr>
    </w:p>
    <w:p w14:paraId="21115A75" w14:textId="77777777" w:rsidR="00D11224" w:rsidRPr="00D11224" w:rsidRDefault="00D11224" w:rsidP="00D11224">
      <w:pPr>
        <w:spacing w:after="0"/>
        <w:rPr>
          <w:b/>
          <w:bCs/>
        </w:rPr>
      </w:pPr>
      <w:r w:rsidRPr="00D11224">
        <w:rPr>
          <w:b/>
          <w:bCs/>
        </w:rPr>
        <w:t xml:space="preserve">Eater cooperates with </w:t>
      </w:r>
      <w:proofErr w:type="spellStart"/>
      <w:r w:rsidRPr="00D11224">
        <w:rPr>
          <w:b/>
          <w:bCs/>
        </w:rPr>
        <w:t>Multiplexin</w:t>
      </w:r>
      <w:proofErr w:type="spellEnd"/>
      <w:r w:rsidRPr="00D11224">
        <w:rPr>
          <w:b/>
          <w:bCs/>
        </w:rPr>
        <w:t xml:space="preserve"> to drive the formation of hematopoietic compartments.</w:t>
      </w:r>
    </w:p>
    <w:p w14:paraId="123D16E3" w14:textId="77777777" w:rsidR="00D11224" w:rsidRDefault="00D11224" w:rsidP="00D11224">
      <w:pPr>
        <w:spacing w:after="0"/>
      </w:pPr>
      <w:proofErr w:type="spellStart"/>
      <w:r>
        <w:t>Csordás</w:t>
      </w:r>
      <w:proofErr w:type="spellEnd"/>
      <w:r>
        <w:t xml:space="preserve"> G, </w:t>
      </w:r>
      <w:proofErr w:type="spellStart"/>
      <w:r>
        <w:t>Grawe</w:t>
      </w:r>
      <w:proofErr w:type="spellEnd"/>
      <w:r>
        <w:t xml:space="preserve"> F, Uhlirova M. </w:t>
      </w:r>
      <w:proofErr w:type="spellStart"/>
      <w:r>
        <w:t>Elife</w:t>
      </w:r>
      <w:proofErr w:type="spellEnd"/>
      <w:r>
        <w:t>. 2020 Oct 7;</w:t>
      </w:r>
      <w:proofErr w:type="gramStart"/>
      <w:r>
        <w:t>9:e</w:t>
      </w:r>
      <w:proofErr w:type="gramEnd"/>
      <w:r>
        <w:t xml:space="preserve">57297. </w:t>
      </w:r>
      <w:proofErr w:type="spellStart"/>
      <w:r>
        <w:t>doi</w:t>
      </w:r>
      <w:proofErr w:type="spellEnd"/>
      <w:r>
        <w:t xml:space="preserve">: 10.7554/eLife.57297. </w:t>
      </w:r>
    </w:p>
    <w:p w14:paraId="1B64DD73" w14:textId="4CA3BEEE" w:rsidR="009255FA" w:rsidRDefault="00D11224" w:rsidP="00D11224">
      <w:pPr>
        <w:spacing w:after="0"/>
      </w:pPr>
      <w:r>
        <w:t>PMID: 33026342</w:t>
      </w:r>
    </w:p>
    <w:p w14:paraId="40E0A0B4" w14:textId="27877A26" w:rsidR="00D11224" w:rsidRDefault="00C45B43" w:rsidP="00D11224">
      <w:pPr>
        <w:spacing w:after="0"/>
      </w:pPr>
      <w:hyperlink r:id="rId389" w:history="1">
        <w:r w:rsidR="00894B31">
          <w:rPr>
            <w:rStyle w:val="Hyperlink"/>
          </w:rPr>
          <w:t>[Abstract]</w:t>
        </w:r>
      </w:hyperlink>
    </w:p>
    <w:p w14:paraId="1DED8DCF" w14:textId="3D65FF2A" w:rsidR="00D11224" w:rsidRDefault="00D11224" w:rsidP="00D11224">
      <w:pPr>
        <w:spacing w:after="0"/>
      </w:pPr>
    </w:p>
    <w:p w14:paraId="0E3DABE0" w14:textId="77777777" w:rsidR="00183947" w:rsidRPr="00183947" w:rsidRDefault="00183947" w:rsidP="00183947">
      <w:pPr>
        <w:spacing w:after="0"/>
        <w:rPr>
          <w:b/>
          <w:bCs/>
        </w:rPr>
      </w:pPr>
      <w:r w:rsidRPr="00183947">
        <w:rPr>
          <w:b/>
          <w:bCs/>
        </w:rPr>
        <w:t>Kynurenine Metabolism in the Fat Body Non-</w:t>
      </w:r>
      <w:proofErr w:type="gramStart"/>
      <w:r w:rsidRPr="00183947">
        <w:rPr>
          <w:b/>
          <w:bCs/>
        </w:rPr>
        <w:t>autonomously</w:t>
      </w:r>
      <w:proofErr w:type="gramEnd"/>
      <w:r w:rsidRPr="00183947">
        <w:rPr>
          <w:b/>
          <w:bCs/>
        </w:rPr>
        <w:t xml:space="preserve"> Regulates Imaginal Disc Repair in Drosophila.</w:t>
      </w:r>
    </w:p>
    <w:p w14:paraId="4707A40F" w14:textId="77777777" w:rsidR="00183947" w:rsidRDefault="00183947" w:rsidP="00183947">
      <w:pPr>
        <w:spacing w:after="0"/>
      </w:pPr>
      <w:proofErr w:type="spellStart"/>
      <w:r>
        <w:t>Kashio</w:t>
      </w:r>
      <w:proofErr w:type="spellEnd"/>
      <w:r>
        <w:t xml:space="preserve"> S, Miura M. </w:t>
      </w:r>
      <w:proofErr w:type="spellStart"/>
      <w:r>
        <w:t>iScience</w:t>
      </w:r>
      <w:proofErr w:type="spellEnd"/>
      <w:r>
        <w:t xml:space="preserve">. 2020 Nov 6;23(12):101738. </w:t>
      </w:r>
      <w:proofErr w:type="spellStart"/>
      <w:r>
        <w:t>doi</w:t>
      </w:r>
      <w:proofErr w:type="spellEnd"/>
      <w:r>
        <w:t xml:space="preserve">: 10.1016/j.isci.2020.101738. </w:t>
      </w:r>
      <w:proofErr w:type="spellStart"/>
      <w:r>
        <w:t>eCollection</w:t>
      </w:r>
      <w:proofErr w:type="spellEnd"/>
      <w:r>
        <w:t xml:space="preserve"> 2020 Dec 18. </w:t>
      </w:r>
    </w:p>
    <w:p w14:paraId="0CFAB43F" w14:textId="0B2DA307" w:rsidR="00D11224" w:rsidRDefault="00183947" w:rsidP="00183947">
      <w:pPr>
        <w:spacing w:after="0"/>
      </w:pPr>
      <w:r>
        <w:t>PMID: 33376969</w:t>
      </w:r>
    </w:p>
    <w:p w14:paraId="70D3F345" w14:textId="41770858" w:rsidR="00183947" w:rsidRDefault="00C45B43" w:rsidP="00183947">
      <w:pPr>
        <w:spacing w:after="0"/>
      </w:pPr>
      <w:hyperlink r:id="rId390" w:history="1">
        <w:r w:rsidR="00894B31">
          <w:rPr>
            <w:rStyle w:val="Hyperlink"/>
          </w:rPr>
          <w:t>[Abstract]</w:t>
        </w:r>
      </w:hyperlink>
    </w:p>
    <w:p w14:paraId="79122380" w14:textId="47E8D2BF" w:rsidR="00183947" w:rsidRDefault="00183947" w:rsidP="00183947">
      <w:pPr>
        <w:spacing w:after="0"/>
      </w:pPr>
    </w:p>
    <w:p w14:paraId="3EFE4F59" w14:textId="77777777" w:rsidR="00424554" w:rsidRPr="00424554" w:rsidRDefault="00424554" w:rsidP="00424554">
      <w:pPr>
        <w:spacing w:after="0"/>
        <w:rPr>
          <w:b/>
          <w:bCs/>
        </w:rPr>
      </w:pPr>
      <w:r w:rsidRPr="00424554">
        <w:rPr>
          <w:b/>
          <w:bCs/>
        </w:rPr>
        <w:t xml:space="preserve">Evolutionarily Conserved Roles for </w:t>
      </w:r>
      <w:proofErr w:type="spellStart"/>
      <w:r w:rsidRPr="00424554">
        <w:rPr>
          <w:b/>
          <w:bCs/>
        </w:rPr>
        <w:t>Apontic</w:t>
      </w:r>
      <w:proofErr w:type="spellEnd"/>
      <w:r w:rsidRPr="00424554">
        <w:rPr>
          <w:b/>
          <w:bCs/>
        </w:rPr>
        <w:t xml:space="preserve"> in Induction and Subsequent Decline of Cyclin E Expression.</w:t>
      </w:r>
    </w:p>
    <w:p w14:paraId="0871D9A1" w14:textId="77777777" w:rsidR="00424554" w:rsidRDefault="00424554" w:rsidP="00424554">
      <w:pPr>
        <w:spacing w:after="0"/>
      </w:pPr>
      <w:r>
        <w:t xml:space="preserve">Wang XF, Liu JX, Ma ZY, Shen Y, Zhang HR, Zhou ZZ, Suzuki E, Liu QX, Hirose S. </w:t>
      </w:r>
      <w:proofErr w:type="spellStart"/>
      <w:r>
        <w:t>iScience</w:t>
      </w:r>
      <w:proofErr w:type="spellEnd"/>
      <w:r>
        <w:t xml:space="preserve">. 2020 Aug 21;23(8):101369. </w:t>
      </w:r>
      <w:proofErr w:type="spellStart"/>
      <w:r>
        <w:t>doi</w:t>
      </w:r>
      <w:proofErr w:type="spellEnd"/>
      <w:r>
        <w:t xml:space="preserve">: 10.1016/j.isci.2020.101369. </w:t>
      </w:r>
      <w:proofErr w:type="spellStart"/>
      <w:r>
        <w:t>Epub</w:t>
      </w:r>
      <w:proofErr w:type="spellEnd"/>
      <w:r>
        <w:t xml:space="preserve"> 2020 Jul 15. </w:t>
      </w:r>
    </w:p>
    <w:p w14:paraId="49E9BCEE" w14:textId="12B69962" w:rsidR="00183947" w:rsidRDefault="00424554" w:rsidP="00424554">
      <w:pPr>
        <w:spacing w:after="0"/>
      </w:pPr>
      <w:r>
        <w:t>PMID: 32736066</w:t>
      </w:r>
    </w:p>
    <w:p w14:paraId="0226F84E" w14:textId="101526B8" w:rsidR="00424554" w:rsidRDefault="00C45B43" w:rsidP="00424554">
      <w:pPr>
        <w:spacing w:after="0"/>
      </w:pPr>
      <w:hyperlink r:id="rId391" w:history="1">
        <w:r w:rsidR="00894B31">
          <w:rPr>
            <w:rStyle w:val="Hyperlink"/>
          </w:rPr>
          <w:t>[Abstract]</w:t>
        </w:r>
      </w:hyperlink>
    </w:p>
    <w:p w14:paraId="23179AF9" w14:textId="77777777" w:rsidR="00BB5829" w:rsidRDefault="00BB5829" w:rsidP="00BB5829">
      <w:pPr>
        <w:spacing w:after="0"/>
      </w:pPr>
    </w:p>
    <w:p w14:paraId="5BA10571" w14:textId="77777777" w:rsidR="00BB5829" w:rsidRPr="00BB5829" w:rsidRDefault="00BB5829" w:rsidP="00BB5829">
      <w:pPr>
        <w:spacing w:after="0"/>
        <w:rPr>
          <w:b/>
          <w:bCs/>
        </w:rPr>
      </w:pPr>
      <w:r w:rsidRPr="00BB5829">
        <w:rPr>
          <w:b/>
          <w:bCs/>
        </w:rPr>
        <w:t>Interphase-arrested Drosophila embryos activate zygotic gene expression and initiate mid-blastula transition events at a low nuclear-cytoplasmic ratio.</w:t>
      </w:r>
    </w:p>
    <w:p w14:paraId="482020D8" w14:textId="77777777" w:rsidR="00BB5829" w:rsidRDefault="00BB5829" w:rsidP="00BB5829">
      <w:pPr>
        <w:spacing w:after="0"/>
      </w:pPr>
      <w:r w:rsidRPr="00BB5829">
        <w:rPr>
          <w:lang w:val="de-AT"/>
        </w:rPr>
        <w:t xml:space="preserve">Strong IJT, Lei X, Chen F, Yuan K, O'Farrell PH. </w:t>
      </w:r>
      <w:proofErr w:type="spellStart"/>
      <w:r>
        <w:t>PLoS</w:t>
      </w:r>
      <w:proofErr w:type="spellEnd"/>
      <w:r>
        <w:t xml:space="preserve"> Biol. 2020 Oct 22;18(10</w:t>
      </w:r>
      <w:proofErr w:type="gramStart"/>
      <w:r>
        <w:t>):e</w:t>
      </w:r>
      <w:proofErr w:type="gramEnd"/>
      <w:r>
        <w:t xml:space="preserve">3000891. </w:t>
      </w:r>
      <w:proofErr w:type="spellStart"/>
      <w:r>
        <w:t>doi</w:t>
      </w:r>
      <w:proofErr w:type="spellEnd"/>
      <w:r>
        <w:t xml:space="preserve">: 10.1371/journal.pbio.3000891. </w:t>
      </w:r>
      <w:proofErr w:type="spellStart"/>
      <w:r>
        <w:t>eCollection</w:t>
      </w:r>
      <w:proofErr w:type="spellEnd"/>
      <w:r>
        <w:t xml:space="preserve"> 2020 Oct. </w:t>
      </w:r>
    </w:p>
    <w:p w14:paraId="5BC932A8" w14:textId="1398E653" w:rsidR="00424554" w:rsidRDefault="00BB5829" w:rsidP="00BB5829">
      <w:pPr>
        <w:spacing w:after="0"/>
      </w:pPr>
      <w:r>
        <w:t>PMID: 33090988</w:t>
      </w:r>
    </w:p>
    <w:p w14:paraId="6BC8A82F" w14:textId="0CCCC830" w:rsidR="00BB5829" w:rsidRDefault="00C45B43" w:rsidP="00BB5829">
      <w:pPr>
        <w:spacing w:after="0"/>
      </w:pPr>
      <w:hyperlink r:id="rId392" w:history="1">
        <w:r w:rsidR="00894B31">
          <w:rPr>
            <w:rStyle w:val="Hyperlink"/>
          </w:rPr>
          <w:t>[Abstract]</w:t>
        </w:r>
      </w:hyperlink>
    </w:p>
    <w:p w14:paraId="1780C4B7" w14:textId="42076BEF" w:rsidR="00BB5829" w:rsidRDefault="00BB5829" w:rsidP="00BB5829">
      <w:pPr>
        <w:spacing w:after="0"/>
      </w:pPr>
    </w:p>
    <w:p w14:paraId="396D2DDD" w14:textId="77777777" w:rsidR="004D574C" w:rsidRPr="004D574C" w:rsidRDefault="004D574C" w:rsidP="004D574C">
      <w:pPr>
        <w:spacing w:after="0"/>
        <w:rPr>
          <w:b/>
          <w:bCs/>
        </w:rPr>
      </w:pPr>
      <w:r w:rsidRPr="004D574C">
        <w:rPr>
          <w:b/>
          <w:bCs/>
        </w:rPr>
        <w:t>Kinetochore proteins suppress neuronal microtubule dynamics and promote dendrite regeneration.</w:t>
      </w:r>
    </w:p>
    <w:p w14:paraId="62901B8D" w14:textId="77777777" w:rsidR="004D574C" w:rsidRDefault="004D574C" w:rsidP="004D574C">
      <w:pPr>
        <w:spacing w:after="0"/>
      </w:pPr>
      <w:proofErr w:type="spellStart"/>
      <w:r>
        <w:t>Hertzler</w:t>
      </w:r>
      <w:proofErr w:type="spellEnd"/>
      <w:r>
        <w:t xml:space="preserve"> JI, </w:t>
      </w:r>
      <w:proofErr w:type="spellStart"/>
      <w:r>
        <w:t>Simonovitch</w:t>
      </w:r>
      <w:proofErr w:type="spellEnd"/>
      <w:r>
        <w:t xml:space="preserve"> SI, Albertson RM, Weiner AT, Nye DMR, Rolls MM. Mol Biol Cell. 2020 Sep 1;31(19):2125-2138. </w:t>
      </w:r>
      <w:proofErr w:type="spellStart"/>
      <w:r>
        <w:t>doi</w:t>
      </w:r>
      <w:proofErr w:type="spellEnd"/>
      <w:r>
        <w:t>: 10.1091/</w:t>
      </w:r>
      <w:proofErr w:type="gramStart"/>
      <w:r>
        <w:t>mbc.E</w:t>
      </w:r>
      <w:proofErr w:type="gramEnd"/>
      <w:r>
        <w:t xml:space="preserve">20-04-0237-T. </w:t>
      </w:r>
      <w:proofErr w:type="spellStart"/>
      <w:r>
        <w:t>Epub</w:t>
      </w:r>
      <w:proofErr w:type="spellEnd"/>
      <w:r>
        <w:t xml:space="preserve"> 2020 Jul 16. </w:t>
      </w:r>
    </w:p>
    <w:p w14:paraId="31C4864B" w14:textId="4D7DEB1B" w:rsidR="00BB5829" w:rsidRDefault="004D574C" w:rsidP="004D574C">
      <w:pPr>
        <w:spacing w:after="0"/>
      </w:pPr>
      <w:r>
        <w:t>PMID: 32673176</w:t>
      </w:r>
    </w:p>
    <w:p w14:paraId="72B14073" w14:textId="57B315B3" w:rsidR="004D574C" w:rsidRDefault="00C45B43" w:rsidP="004D574C">
      <w:pPr>
        <w:spacing w:after="0"/>
      </w:pPr>
      <w:hyperlink r:id="rId393" w:history="1">
        <w:r w:rsidR="00894B31">
          <w:rPr>
            <w:rStyle w:val="Hyperlink"/>
          </w:rPr>
          <w:t>[Abstract]</w:t>
        </w:r>
      </w:hyperlink>
    </w:p>
    <w:p w14:paraId="2BF83CE1" w14:textId="6D444539" w:rsidR="004D574C" w:rsidRDefault="004D574C" w:rsidP="004D574C">
      <w:pPr>
        <w:spacing w:after="0"/>
      </w:pPr>
    </w:p>
    <w:p w14:paraId="30F1E8B3" w14:textId="77777777" w:rsidR="006D7DB9" w:rsidRPr="006D7DB9" w:rsidRDefault="006D7DB9" w:rsidP="006D7DB9">
      <w:pPr>
        <w:spacing w:after="0"/>
        <w:rPr>
          <w:b/>
          <w:bCs/>
        </w:rPr>
      </w:pPr>
      <w:r w:rsidRPr="006D7DB9">
        <w:rPr>
          <w:b/>
          <w:bCs/>
        </w:rPr>
        <w:t>Mitochondrial DNA segregation and replication restrict the transmission of detrimental mutation.</w:t>
      </w:r>
    </w:p>
    <w:p w14:paraId="7DD12E2D" w14:textId="77777777" w:rsidR="006D7DB9" w:rsidRDefault="006D7DB9" w:rsidP="006D7DB9">
      <w:pPr>
        <w:spacing w:after="0"/>
      </w:pPr>
      <w:r>
        <w:t xml:space="preserve">Chen Z, Wang ZH, Zhang G, </w:t>
      </w:r>
      <w:proofErr w:type="spellStart"/>
      <w:r>
        <w:t>Bleck</w:t>
      </w:r>
      <w:proofErr w:type="spellEnd"/>
      <w:r>
        <w:t xml:space="preserve"> CKE, Chung DJ, Madison GP, Lindberg E, Combs C, Balaban RS, Xu H. J Cell Biol. 2020 Jul 6;219(7</w:t>
      </w:r>
      <w:proofErr w:type="gramStart"/>
      <w:r>
        <w:t>):e</w:t>
      </w:r>
      <w:proofErr w:type="gramEnd"/>
      <w:r>
        <w:t xml:space="preserve">201905160. </w:t>
      </w:r>
      <w:proofErr w:type="spellStart"/>
      <w:r>
        <w:t>doi</w:t>
      </w:r>
      <w:proofErr w:type="spellEnd"/>
      <w:r>
        <w:t xml:space="preserve">: 10.1083/jcb.201905160. </w:t>
      </w:r>
    </w:p>
    <w:p w14:paraId="6F209277" w14:textId="5CE580FD" w:rsidR="004D574C" w:rsidRDefault="006D7DB9" w:rsidP="006D7DB9">
      <w:pPr>
        <w:spacing w:after="0"/>
      </w:pPr>
      <w:r>
        <w:t>PMID: 32375181</w:t>
      </w:r>
    </w:p>
    <w:p w14:paraId="6B924180" w14:textId="19DD0815" w:rsidR="006D7DB9" w:rsidRDefault="00C45B43" w:rsidP="006D7DB9">
      <w:pPr>
        <w:spacing w:after="0"/>
      </w:pPr>
      <w:hyperlink r:id="rId394" w:history="1">
        <w:r w:rsidR="00894B31">
          <w:rPr>
            <w:rStyle w:val="Hyperlink"/>
          </w:rPr>
          <w:t>[Abstract]</w:t>
        </w:r>
      </w:hyperlink>
    </w:p>
    <w:p w14:paraId="2E1EF1D0" w14:textId="742F90C0" w:rsidR="006D7DB9" w:rsidRDefault="006D7DB9" w:rsidP="006D7DB9">
      <w:pPr>
        <w:spacing w:after="0"/>
      </w:pPr>
    </w:p>
    <w:p w14:paraId="4404A3D3" w14:textId="77777777" w:rsidR="00106462" w:rsidRPr="00106462" w:rsidRDefault="00106462" w:rsidP="00106462">
      <w:pPr>
        <w:spacing w:after="0"/>
        <w:rPr>
          <w:b/>
          <w:bCs/>
        </w:rPr>
      </w:pPr>
      <w:r w:rsidRPr="00106462">
        <w:rPr>
          <w:b/>
          <w:bCs/>
        </w:rPr>
        <w:t xml:space="preserve">Neddylation activity modulates the neurodegeneration associated with fragile X associated tremor/ataxia syndrome (FXTAS) through regulating </w:t>
      </w:r>
      <w:proofErr w:type="spellStart"/>
      <w:r w:rsidRPr="00106462">
        <w:rPr>
          <w:b/>
          <w:bCs/>
        </w:rPr>
        <w:t>Sima</w:t>
      </w:r>
      <w:proofErr w:type="spellEnd"/>
      <w:r w:rsidRPr="00106462">
        <w:rPr>
          <w:b/>
          <w:bCs/>
        </w:rPr>
        <w:t>.</w:t>
      </w:r>
    </w:p>
    <w:p w14:paraId="5414FC2C" w14:textId="77777777" w:rsidR="00106462" w:rsidRDefault="00106462" w:rsidP="00106462">
      <w:pPr>
        <w:spacing w:after="0"/>
      </w:pPr>
      <w:r>
        <w:t xml:space="preserve">Lin Y, </w:t>
      </w:r>
      <w:proofErr w:type="spellStart"/>
      <w:r>
        <w:t>Xue</w:t>
      </w:r>
      <w:proofErr w:type="spellEnd"/>
      <w:r>
        <w:t xml:space="preserve"> J, Deng J, He H, Luo S, Chen J, Li J, Yu L, Zhao J, Chen J, Allen EG, </w:t>
      </w:r>
      <w:proofErr w:type="spellStart"/>
      <w:r>
        <w:t>Jin</w:t>
      </w:r>
      <w:proofErr w:type="spellEnd"/>
      <w:r>
        <w:t xml:space="preserve"> P, Duan R. </w:t>
      </w:r>
      <w:proofErr w:type="spellStart"/>
      <w:r>
        <w:t>Neurobiol</w:t>
      </w:r>
      <w:proofErr w:type="spellEnd"/>
      <w:r>
        <w:t xml:space="preserve"> Dis. 2020 Sep;143:105013. </w:t>
      </w:r>
      <w:proofErr w:type="spellStart"/>
      <w:r>
        <w:t>doi</w:t>
      </w:r>
      <w:proofErr w:type="spellEnd"/>
      <w:r>
        <w:t xml:space="preserve">: 10.1016/j.nbd.2020.105013. </w:t>
      </w:r>
      <w:proofErr w:type="spellStart"/>
      <w:r>
        <w:t>Epub</w:t>
      </w:r>
      <w:proofErr w:type="spellEnd"/>
      <w:r>
        <w:t xml:space="preserve"> 2020 Jul 10. </w:t>
      </w:r>
    </w:p>
    <w:p w14:paraId="5FD10DEF" w14:textId="441AFE89" w:rsidR="006D7DB9" w:rsidRDefault="00106462" w:rsidP="00106462">
      <w:pPr>
        <w:spacing w:after="0"/>
      </w:pPr>
      <w:r>
        <w:t>PMID: 32653676</w:t>
      </w:r>
    </w:p>
    <w:p w14:paraId="5AA3A822" w14:textId="3F53BC4B" w:rsidR="00106462" w:rsidRDefault="00C45B43" w:rsidP="00106462">
      <w:pPr>
        <w:spacing w:after="0"/>
      </w:pPr>
      <w:hyperlink r:id="rId395" w:history="1">
        <w:r w:rsidR="00894B31">
          <w:rPr>
            <w:rStyle w:val="Hyperlink"/>
          </w:rPr>
          <w:t>[Abstract]</w:t>
        </w:r>
      </w:hyperlink>
    </w:p>
    <w:p w14:paraId="480280DF" w14:textId="2316BFC2" w:rsidR="00106462" w:rsidRDefault="00106462" w:rsidP="00106462">
      <w:pPr>
        <w:spacing w:after="0"/>
      </w:pPr>
    </w:p>
    <w:p w14:paraId="4B2C5404" w14:textId="77777777" w:rsidR="00CE3528" w:rsidRPr="00CE3528" w:rsidRDefault="00CE3528" w:rsidP="00CE3528">
      <w:pPr>
        <w:spacing w:after="0"/>
        <w:rPr>
          <w:b/>
          <w:bCs/>
        </w:rPr>
      </w:pPr>
      <w:r w:rsidRPr="00CE3528">
        <w:rPr>
          <w:b/>
          <w:bCs/>
        </w:rPr>
        <w:t>An antibody toolbox to track complex I assembly defines AIF's mitochondrial function.</w:t>
      </w:r>
    </w:p>
    <w:p w14:paraId="1C008C7A" w14:textId="77777777" w:rsidR="00CE3528" w:rsidRDefault="00CE3528" w:rsidP="00CE3528">
      <w:pPr>
        <w:spacing w:after="0"/>
      </w:pPr>
      <w:proofErr w:type="spellStart"/>
      <w:r>
        <w:lastRenderedPageBreak/>
        <w:t>Murari</w:t>
      </w:r>
      <w:proofErr w:type="spellEnd"/>
      <w:r>
        <w:t xml:space="preserve"> A, </w:t>
      </w:r>
      <w:proofErr w:type="spellStart"/>
      <w:r>
        <w:t>Rhooms</w:t>
      </w:r>
      <w:proofErr w:type="spellEnd"/>
      <w:r>
        <w:t xml:space="preserve"> SK, </w:t>
      </w:r>
      <w:proofErr w:type="spellStart"/>
      <w:r>
        <w:t>Goparaju</w:t>
      </w:r>
      <w:proofErr w:type="spellEnd"/>
      <w:r>
        <w:t xml:space="preserve"> NS, Villanueva M, Owusu-Ansah E. J Cell Biol. 2020 Oct 5;219(10</w:t>
      </w:r>
      <w:proofErr w:type="gramStart"/>
      <w:r>
        <w:t>):e</w:t>
      </w:r>
      <w:proofErr w:type="gramEnd"/>
      <w:r>
        <w:t xml:space="preserve">202001071. </w:t>
      </w:r>
      <w:proofErr w:type="spellStart"/>
      <w:r>
        <w:t>doi</w:t>
      </w:r>
      <w:proofErr w:type="spellEnd"/>
      <w:r>
        <w:t xml:space="preserve">: 10.1083/jcb.202001071. </w:t>
      </w:r>
    </w:p>
    <w:p w14:paraId="3AC739A9" w14:textId="5C19F431" w:rsidR="00106462" w:rsidRDefault="00CE3528" w:rsidP="00CE3528">
      <w:pPr>
        <w:spacing w:after="0"/>
      </w:pPr>
      <w:r>
        <w:t>PMID: 32936885</w:t>
      </w:r>
    </w:p>
    <w:p w14:paraId="6AB9EDC4" w14:textId="51D9B64A" w:rsidR="00CE3528" w:rsidRDefault="00C45B43" w:rsidP="00CE3528">
      <w:pPr>
        <w:spacing w:after="0"/>
      </w:pPr>
      <w:hyperlink r:id="rId396" w:history="1">
        <w:r w:rsidR="00894B31">
          <w:rPr>
            <w:rStyle w:val="Hyperlink"/>
          </w:rPr>
          <w:t>[Abstract]</w:t>
        </w:r>
      </w:hyperlink>
    </w:p>
    <w:p w14:paraId="59885702" w14:textId="0C524ED6" w:rsidR="00C314AD" w:rsidRDefault="00C314AD" w:rsidP="00C314AD">
      <w:pPr>
        <w:spacing w:after="0"/>
        <w:rPr>
          <w:b/>
          <w:bCs/>
        </w:rPr>
      </w:pPr>
    </w:p>
    <w:p w14:paraId="58CC2CA0" w14:textId="77777777" w:rsidR="00FD67AA" w:rsidRPr="00FD67AA" w:rsidRDefault="00FD67AA" w:rsidP="00FD67AA">
      <w:pPr>
        <w:spacing w:after="0"/>
        <w:rPr>
          <w:b/>
          <w:bCs/>
        </w:rPr>
      </w:pPr>
      <w:r w:rsidRPr="00FD67AA">
        <w:rPr>
          <w:b/>
          <w:bCs/>
        </w:rPr>
        <w:t>Mechanisms underlying homeostatic plasticity in the Drosophila mushroom body in vivo.</w:t>
      </w:r>
    </w:p>
    <w:p w14:paraId="54338482" w14:textId="77777777" w:rsidR="00FD67AA" w:rsidRDefault="00FD67AA" w:rsidP="00FD67AA">
      <w:pPr>
        <w:spacing w:after="0"/>
      </w:pPr>
      <w:proofErr w:type="spellStart"/>
      <w:r>
        <w:t>Apostolopoulou</w:t>
      </w:r>
      <w:proofErr w:type="spellEnd"/>
      <w:r>
        <w:t xml:space="preserve"> AA, Lin AC. Proc Natl </w:t>
      </w:r>
      <w:proofErr w:type="spellStart"/>
      <w:r>
        <w:t>Acad</w:t>
      </w:r>
      <w:proofErr w:type="spellEnd"/>
      <w:r>
        <w:t xml:space="preserve"> Sci U S A. 2020 Jul 14;117(28):16606-16615. </w:t>
      </w:r>
      <w:proofErr w:type="spellStart"/>
      <w:r>
        <w:t>doi</w:t>
      </w:r>
      <w:proofErr w:type="spellEnd"/>
      <w:r>
        <w:t xml:space="preserve">: 10.1073/pnas.1921294117. </w:t>
      </w:r>
      <w:proofErr w:type="spellStart"/>
      <w:r>
        <w:t>Epub</w:t>
      </w:r>
      <w:proofErr w:type="spellEnd"/>
      <w:r>
        <w:t xml:space="preserve"> 2020 Jun 29. </w:t>
      </w:r>
    </w:p>
    <w:p w14:paraId="4CA70F9B" w14:textId="576F46BE" w:rsidR="00E33E69" w:rsidRDefault="00FD67AA" w:rsidP="00FD67AA">
      <w:pPr>
        <w:spacing w:after="0"/>
      </w:pPr>
      <w:r>
        <w:t>PMID: 32601210</w:t>
      </w:r>
    </w:p>
    <w:p w14:paraId="62F9C6DB" w14:textId="494FE64F" w:rsidR="00FD67AA" w:rsidRDefault="00C45B43" w:rsidP="00FD67AA">
      <w:pPr>
        <w:spacing w:after="0"/>
      </w:pPr>
      <w:hyperlink r:id="rId397" w:history="1">
        <w:r w:rsidR="00894B31">
          <w:rPr>
            <w:rStyle w:val="Hyperlink"/>
          </w:rPr>
          <w:t>[Abstract]</w:t>
        </w:r>
      </w:hyperlink>
    </w:p>
    <w:p w14:paraId="73A2B7CE" w14:textId="4472505F" w:rsidR="00FD67AA" w:rsidRDefault="00FD67AA" w:rsidP="00FD67AA">
      <w:pPr>
        <w:spacing w:after="0"/>
      </w:pPr>
    </w:p>
    <w:p w14:paraId="72D1DBB1" w14:textId="77777777" w:rsidR="00C611E1" w:rsidRPr="00C611E1" w:rsidRDefault="00C611E1" w:rsidP="00C611E1">
      <w:pPr>
        <w:spacing w:after="0"/>
        <w:rPr>
          <w:b/>
          <w:bCs/>
        </w:rPr>
      </w:pPr>
      <w:r w:rsidRPr="00C611E1">
        <w:rPr>
          <w:b/>
          <w:bCs/>
        </w:rPr>
        <w:t>Yorkie Growth-Promoting Activity Is Limited by Atg1-Mediated Phosphorylation.</w:t>
      </w:r>
    </w:p>
    <w:p w14:paraId="2CDB3AB1" w14:textId="77777777" w:rsidR="00C611E1" w:rsidRDefault="00C611E1" w:rsidP="00C611E1">
      <w:pPr>
        <w:spacing w:after="0"/>
      </w:pPr>
      <w:r>
        <w:t xml:space="preserve">Tyra LK, Nandi N, Tracy C, </w:t>
      </w:r>
      <w:proofErr w:type="spellStart"/>
      <w:r>
        <w:t>Krämer</w:t>
      </w:r>
      <w:proofErr w:type="spellEnd"/>
      <w:r>
        <w:t xml:space="preserve"> H. Dev Cell. 2020 Mar 9;52(5):605-616.e7. </w:t>
      </w:r>
      <w:proofErr w:type="spellStart"/>
      <w:r>
        <w:t>doi</w:t>
      </w:r>
      <w:proofErr w:type="spellEnd"/>
      <w:r>
        <w:t xml:space="preserve">: 10.1016/j.devcel.2020.01.011. </w:t>
      </w:r>
      <w:proofErr w:type="spellStart"/>
      <w:r>
        <w:t>Epub</w:t>
      </w:r>
      <w:proofErr w:type="spellEnd"/>
      <w:r>
        <w:t xml:space="preserve"> 2020 Feb 6. </w:t>
      </w:r>
    </w:p>
    <w:p w14:paraId="70823423" w14:textId="71677668" w:rsidR="00FD67AA" w:rsidRDefault="00C611E1" w:rsidP="00C611E1">
      <w:pPr>
        <w:spacing w:after="0"/>
      </w:pPr>
      <w:r>
        <w:t>PMID: 32032548</w:t>
      </w:r>
    </w:p>
    <w:p w14:paraId="29367961" w14:textId="46A2E4B2" w:rsidR="00C611E1" w:rsidRDefault="00C45B43" w:rsidP="00C611E1">
      <w:pPr>
        <w:spacing w:after="0"/>
      </w:pPr>
      <w:hyperlink r:id="rId398" w:history="1">
        <w:r w:rsidR="00894B31">
          <w:rPr>
            <w:rStyle w:val="Hyperlink"/>
          </w:rPr>
          <w:t>[Abstract]</w:t>
        </w:r>
      </w:hyperlink>
    </w:p>
    <w:p w14:paraId="294430AB" w14:textId="380BE0F8" w:rsidR="00C611E1" w:rsidRDefault="00C611E1" w:rsidP="00C611E1">
      <w:pPr>
        <w:spacing w:after="0"/>
      </w:pPr>
    </w:p>
    <w:p w14:paraId="43319940" w14:textId="77777777" w:rsidR="00265A1C" w:rsidRPr="00265A1C" w:rsidRDefault="00265A1C" w:rsidP="00265A1C">
      <w:pPr>
        <w:spacing w:after="0"/>
        <w:rPr>
          <w:b/>
          <w:bCs/>
        </w:rPr>
      </w:pPr>
      <w:proofErr w:type="spellStart"/>
      <w:r w:rsidRPr="00265A1C">
        <w:rPr>
          <w:b/>
          <w:bCs/>
        </w:rPr>
        <w:t>Aralar</w:t>
      </w:r>
      <w:proofErr w:type="spellEnd"/>
      <w:r w:rsidRPr="00265A1C">
        <w:rPr>
          <w:b/>
          <w:bCs/>
        </w:rPr>
        <w:t xml:space="preserve"> Sequesters GABA into Hyperactive Mitochondria, Causing Social Behavior Deficits.</w:t>
      </w:r>
    </w:p>
    <w:p w14:paraId="550663BA" w14:textId="77777777" w:rsidR="00265A1C" w:rsidRDefault="00265A1C" w:rsidP="00265A1C">
      <w:pPr>
        <w:spacing w:after="0"/>
      </w:pPr>
      <w:proofErr w:type="spellStart"/>
      <w:r>
        <w:t>Kanellopoulos</w:t>
      </w:r>
      <w:proofErr w:type="spellEnd"/>
      <w:r>
        <w:t xml:space="preserve"> AK, Mariano V, </w:t>
      </w:r>
      <w:proofErr w:type="spellStart"/>
      <w:r>
        <w:t>Spinazzi</w:t>
      </w:r>
      <w:proofErr w:type="spellEnd"/>
      <w:r>
        <w:t xml:space="preserve"> M, Woo YJ, McLean C, </w:t>
      </w:r>
      <w:proofErr w:type="spellStart"/>
      <w:r>
        <w:t>Pech</w:t>
      </w:r>
      <w:proofErr w:type="spellEnd"/>
      <w:r>
        <w:t xml:space="preserve"> U, Li KW, Armstrong JD, </w:t>
      </w:r>
      <w:proofErr w:type="spellStart"/>
      <w:r>
        <w:t>Giangrande</w:t>
      </w:r>
      <w:proofErr w:type="spellEnd"/>
      <w:r>
        <w:t xml:space="preserve"> A, </w:t>
      </w:r>
      <w:proofErr w:type="spellStart"/>
      <w:r>
        <w:t>Callaerts</w:t>
      </w:r>
      <w:proofErr w:type="spellEnd"/>
      <w:r>
        <w:t xml:space="preserve"> P, Smit AB, Abrahams BS, </w:t>
      </w:r>
      <w:proofErr w:type="spellStart"/>
      <w:r>
        <w:t>Fiala</w:t>
      </w:r>
      <w:proofErr w:type="spellEnd"/>
      <w:r>
        <w:t xml:space="preserve"> A, </w:t>
      </w:r>
      <w:proofErr w:type="spellStart"/>
      <w:r>
        <w:t>Achsel</w:t>
      </w:r>
      <w:proofErr w:type="spellEnd"/>
      <w:r>
        <w:t xml:space="preserve"> T, </w:t>
      </w:r>
      <w:proofErr w:type="spellStart"/>
      <w:r>
        <w:t>Bagni</w:t>
      </w:r>
      <w:proofErr w:type="spellEnd"/>
      <w:r>
        <w:t xml:space="preserve"> C. Cell. 2020 Mar 19;180(6):1178-1197.e20. </w:t>
      </w:r>
      <w:proofErr w:type="spellStart"/>
      <w:r>
        <w:t>doi</w:t>
      </w:r>
      <w:proofErr w:type="spellEnd"/>
      <w:r>
        <w:t xml:space="preserve">: 10.1016/j.cell.2020.02.044. </w:t>
      </w:r>
    </w:p>
    <w:p w14:paraId="3AC2638F" w14:textId="712CB74D" w:rsidR="00C611E1" w:rsidRDefault="00265A1C" w:rsidP="00265A1C">
      <w:pPr>
        <w:spacing w:after="0"/>
      </w:pPr>
      <w:r>
        <w:t>PMID: 32200800</w:t>
      </w:r>
    </w:p>
    <w:p w14:paraId="5B80F1EB" w14:textId="2D677835" w:rsidR="00265A1C" w:rsidRDefault="00C45B43" w:rsidP="00265A1C">
      <w:pPr>
        <w:spacing w:after="0"/>
      </w:pPr>
      <w:hyperlink r:id="rId399" w:history="1">
        <w:r w:rsidR="00894B31">
          <w:rPr>
            <w:rStyle w:val="Hyperlink"/>
          </w:rPr>
          <w:t>[Abstract]</w:t>
        </w:r>
      </w:hyperlink>
    </w:p>
    <w:p w14:paraId="20C72285" w14:textId="12841532" w:rsidR="00265A1C" w:rsidRDefault="00265A1C" w:rsidP="00265A1C">
      <w:pPr>
        <w:spacing w:after="0"/>
      </w:pPr>
    </w:p>
    <w:p w14:paraId="19B8A71D" w14:textId="77777777" w:rsidR="00953ADB" w:rsidRPr="00953ADB" w:rsidRDefault="00953ADB" w:rsidP="00953ADB">
      <w:pPr>
        <w:spacing w:after="0"/>
        <w:rPr>
          <w:b/>
          <w:bCs/>
        </w:rPr>
      </w:pPr>
      <w:r w:rsidRPr="00953ADB">
        <w:rPr>
          <w:b/>
          <w:bCs/>
        </w:rPr>
        <w:t>Tissue-specific analysis of lipid species in Drosophila during overnutrition by UHPLC-MS/MS and MALDI-MSI.</w:t>
      </w:r>
    </w:p>
    <w:p w14:paraId="10D0FC1F" w14:textId="77777777" w:rsidR="00953ADB" w:rsidRDefault="00953ADB" w:rsidP="00953ADB">
      <w:pPr>
        <w:spacing w:after="0"/>
      </w:pPr>
      <w:r>
        <w:t xml:space="preserve">Tuthill BF 2nd, Searcy LA, Yost RA, Musselman LP. J Lipid Res. 2020 Mar;61(3):275-290. </w:t>
      </w:r>
      <w:proofErr w:type="spellStart"/>
      <w:r>
        <w:t>doi</w:t>
      </w:r>
      <w:proofErr w:type="spellEnd"/>
      <w:r>
        <w:t xml:space="preserve">: 10.1194/jlr.RA119000198. </w:t>
      </w:r>
      <w:proofErr w:type="spellStart"/>
      <w:r>
        <w:t>Epub</w:t>
      </w:r>
      <w:proofErr w:type="spellEnd"/>
      <w:r>
        <w:t xml:space="preserve"> 2020 Jan 3. </w:t>
      </w:r>
    </w:p>
    <w:p w14:paraId="702DE093" w14:textId="3C64F2E6" w:rsidR="00265A1C" w:rsidRDefault="00953ADB" w:rsidP="00953ADB">
      <w:pPr>
        <w:spacing w:after="0"/>
      </w:pPr>
      <w:r>
        <w:t>PMID: 31900315</w:t>
      </w:r>
    </w:p>
    <w:p w14:paraId="07C73FE5" w14:textId="14991AD0" w:rsidR="00953ADB" w:rsidRDefault="00C45B43" w:rsidP="00953ADB">
      <w:pPr>
        <w:spacing w:after="0"/>
      </w:pPr>
      <w:hyperlink r:id="rId400" w:history="1">
        <w:r w:rsidR="00894B31">
          <w:rPr>
            <w:rStyle w:val="Hyperlink"/>
          </w:rPr>
          <w:t>[Abstract]</w:t>
        </w:r>
      </w:hyperlink>
    </w:p>
    <w:p w14:paraId="7C60E9CE" w14:textId="2CF68BC2" w:rsidR="00953ADB" w:rsidRDefault="00953ADB" w:rsidP="00953ADB">
      <w:pPr>
        <w:spacing w:after="0"/>
      </w:pPr>
    </w:p>
    <w:p w14:paraId="6810B500" w14:textId="77777777" w:rsidR="007A2658" w:rsidRDefault="007A2658" w:rsidP="007A2658">
      <w:pPr>
        <w:spacing w:after="0"/>
      </w:pPr>
    </w:p>
    <w:p w14:paraId="63FCB00B" w14:textId="77777777" w:rsidR="007A2658" w:rsidRPr="007A2658" w:rsidRDefault="007A2658" w:rsidP="007A2658">
      <w:pPr>
        <w:spacing w:after="0"/>
        <w:rPr>
          <w:b/>
          <w:bCs/>
        </w:rPr>
      </w:pPr>
      <w:r w:rsidRPr="007A2658">
        <w:rPr>
          <w:b/>
          <w:bCs/>
        </w:rPr>
        <w:t>Hypersensitivity of Vps33B mutant flies to non-pathogenic infections is dictated by aberrant activation of p38b MAP kinase.</w:t>
      </w:r>
    </w:p>
    <w:p w14:paraId="26094EBA" w14:textId="77777777" w:rsidR="007A2658" w:rsidRDefault="007A2658" w:rsidP="007A2658">
      <w:pPr>
        <w:spacing w:after="0"/>
      </w:pPr>
      <w:r>
        <w:t xml:space="preserve">Zhang J, Tracy C, </w:t>
      </w:r>
      <w:proofErr w:type="spellStart"/>
      <w:r>
        <w:t>Pasare</w:t>
      </w:r>
      <w:proofErr w:type="spellEnd"/>
      <w:r>
        <w:t xml:space="preserve"> C, Zeng J, </w:t>
      </w:r>
      <w:proofErr w:type="spellStart"/>
      <w:r>
        <w:t>Krämer</w:t>
      </w:r>
      <w:proofErr w:type="spellEnd"/>
      <w:r>
        <w:t xml:space="preserve"> H. Traffic. 2020 Sep;21(9):578-589. </w:t>
      </w:r>
      <w:proofErr w:type="spellStart"/>
      <w:r>
        <w:t>doi</w:t>
      </w:r>
      <w:proofErr w:type="spellEnd"/>
      <w:r>
        <w:t xml:space="preserve">: 10.1111/tra.12756. </w:t>
      </w:r>
      <w:proofErr w:type="spellStart"/>
      <w:r>
        <w:t>Epub</w:t>
      </w:r>
      <w:proofErr w:type="spellEnd"/>
      <w:r>
        <w:t xml:space="preserve"> 2020 Aug 3. </w:t>
      </w:r>
    </w:p>
    <w:p w14:paraId="095C5823" w14:textId="4E1E0884" w:rsidR="00953ADB" w:rsidRDefault="007A2658" w:rsidP="007A2658">
      <w:pPr>
        <w:spacing w:after="0"/>
      </w:pPr>
      <w:r>
        <w:t>PMID: 32677257</w:t>
      </w:r>
    </w:p>
    <w:p w14:paraId="71398CB6" w14:textId="1B7390C9" w:rsidR="007A2658" w:rsidRDefault="00C45B43" w:rsidP="007A2658">
      <w:pPr>
        <w:spacing w:after="0"/>
      </w:pPr>
      <w:hyperlink r:id="rId401" w:history="1">
        <w:r w:rsidR="00894B31">
          <w:rPr>
            <w:rStyle w:val="Hyperlink"/>
          </w:rPr>
          <w:t>[Abstract]</w:t>
        </w:r>
      </w:hyperlink>
    </w:p>
    <w:p w14:paraId="2936A145" w14:textId="2FD5A571" w:rsidR="007A2658" w:rsidRDefault="007A2658" w:rsidP="007A2658">
      <w:pPr>
        <w:spacing w:after="0"/>
      </w:pPr>
    </w:p>
    <w:p w14:paraId="53D59A03" w14:textId="77777777" w:rsidR="00594C52" w:rsidRPr="00594C52" w:rsidRDefault="00594C52" w:rsidP="00594C52">
      <w:pPr>
        <w:spacing w:after="0"/>
        <w:rPr>
          <w:b/>
          <w:bCs/>
        </w:rPr>
      </w:pPr>
      <w:r w:rsidRPr="00594C52">
        <w:rPr>
          <w:b/>
          <w:bCs/>
        </w:rPr>
        <w:t>Comprehensive map of visual projection neurons for processing ultraviolet information in the Drosophila brain.</w:t>
      </w:r>
    </w:p>
    <w:p w14:paraId="22F400AB" w14:textId="77777777" w:rsidR="00594C52" w:rsidRDefault="00594C52" w:rsidP="00594C52">
      <w:pPr>
        <w:spacing w:after="0"/>
      </w:pPr>
      <w:r>
        <w:lastRenderedPageBreak/>
        <w:t xml:space="preserve">Tai CY, Chin AL, Chiang AS. J Comp Neurol. 2021 Jun;529(8):1988-2013. </w:t>
      </w:r>
      <w:proofErr w:type="spellStart"/>
      <w:r>
        <w:t>doi</w:t>
      </w:r>
      <w:proofErr w:type="spellEnd"/>
      <w:r>
        <w:t xml:space="preserve">: 10.1002/cne.25068. </w:t>
      </w:r>
      <w:proofErr w:type="spellStart"/>
      <w:r>
        <w:t>Epub</w:t>
      </w:r>
      <w:proofErr w:type="spellEnd"/>
      <w:r>
        <w:t xml:space="preserve"> 2020 Dec 5. </w:t>
      </w:r>
    </w:p>
    <w:p w14:paraId="32389D91" w14:textId="05CA6715" w:rsidR="007A2658" w:rsidRDefault="00594C52" w:rsidP="00594C52">
      <w:pPr>
        <w:spacing w:after="0"/>
      </w:pPr>
      <w:r>
        <w:t>PMID: 33174208</w:t>
      </w:r>
    </w:p>
    <w:p w14:paraId="40E144A1" w14:textId="24E8E82C" w:rsidR="00594C52" w:rsidRDefault="00C45B43" w:rsidP="00594C52">
      <w:pPr>
        <w:spacing w:after="0"/>
      </w:pPr>
      <w:hyperlink r:id="rId402" w:history="1">
        <w:r w:rsidR="00894B31">
          <w:rPr>
            <w:rStyle w:val="Hyperlink"/>
          </w:rPr>
          <w:t>[Abstract]</w:t>
        </w:r>
      </w:hyperlink>
    </w:p>
    <w:p w14:paraId="54DD94F9" w14:textId="53A906CC" w:rsidR="00594C52" w:rsidRDefault="00594C52" w:rsidP="00594C52">
      <w:pPr>
        <w:spacing w:after="0"/>
      </w:pPr>
    </w:p>
    <w:p w14:paraId="1DA5F7FD" w14:textId="77777777" w:rsidR="00D221F7" w:rsidRPr="00D221F7" w:rsidRDefault="00D221F7" w:rsidP="00D221F7">
      <w:pPr>
        <w:spacing w:after="0"/>
        <w:rPr>
          <w:b/>
          <w:bCs/>
        </w:rPr>
      </w:pPr>
      <w:r w:rsidRPr="00D221F7">
        <w:rPr>
          <w:b/>
          <w:bCs/>
        </w:rPr>
        <w:t>Usp14 is required for spermatogenesis and ubiquitin stress responses in Drosophila melanogaster.</w:t>
      </w:r>
    </w:p>
    <w:p w14:paraId="79BE794B" w14:textId="77777777" w:rsidR="00D221F7" w:rsidRDefault="00D221F7" w:rsidP="00D221F7">
      <w:pPr>
        <w:spacing w:after="0"/>
      </w:pPr>
      <w:proofErr w:type="spellStart"/>
      <w:r>
        <w:t>Kovács</w:t>
      </w:r>
      <w:proofErr w:type="spellEnd"/>
      <w:r>
        <w:t xml:space="preserve"> L, Nagy Á, </w:t>
      </w:r>
      <w:proofErr w:type="spellStart"/>
      <w:r>
        <w:t>Pál</w:t>
      </w:r>
      <w:proofErr w:type="spellEnd"/>
      <w:r>
        <w:t xml:space="preserve"> M, </w:t>
      </w:r>
      <w:proofErr w:type="spellStart"/>
      <w:r>
        <w:t>Deák</w:t>
      </w:r>
      <w:proofErr w:type="spellEnd"/>
      <w:r>
        <w:t xml:space="preserve"> P. J Cell Sci. 2020 Jan 23;133(2</w:t>
      </w:r>
      <w:proofErr w:type="gramStart"/>
      <w:r>
        <w:t>):jcs</w:t>
      </w:r>
      <w:proofErr w:type="gramEnd"/>
      <w:r>
        <w:t xml:space="preserve">237511. </w:t>
      </w:r>
      <w:proofErr w:type="spellStart"/>
      <w:r>
        <w:t>doi</w:t>
      </w:r>
      <w:proofErr w:type="spellEnd"/>
      <w:r>
        <w:t xml:space="preserve">: 10.1242/jcs.237511. </w:t>
      </w:r>
    </w:p>
    <w:p w14:paraId="1676A0FF" w14:textId="1B4033F3" w:rsidR="00594C52" w:rsidRDefault="00D221F7" w:rsidP="00D221F7">
      <w:pPr>
        <w:spacing w:after="0"/>
      </w:pPr>
      <w:r>
        <w:t>PMID: 31974276</w:t>
      </w:r>
    </w:p>
    <w:p w14:paraId="0915B4F1" w14:textId="56405254" w:rsidR="00D221F7" w:rsidRDefault="00C45B43" w:rsidP="00D221F7">
      <w:pPr>
        <w:spacing w:after="0"/>
      </w:pPr>
      <w:hyperlink r:id="rId403" w:history="1">
        <w:r w:rsidR="00894B31">
          <w:rPr>
            <w:rStyle w:val="Hyperlink"/>
          </w:rPr>
          <w:t>[Abstract]</w:t>
        </w:r>
      </w:hyperlink>
    </w:p>
    <w:p w14:paraId="44DBD0DA" w14:textId="3FE81CC1" w:rsidR="00D221F7" w:rsidRDefault="00D221F7" w:rsidP="00D221F7">
      <w:pPr>
        <w:spacing w:after="0"/>
      </w:pPr>
    </w:p>
    <w:p w14:paraId="0678DDF6" w14:textId="729EF8E4" w:rsidR="007D52AD" w:rsidRPr="007D52AD" w:rsidRDefault="007D52AD" w:rsidP="007D52AD">
      <w:pPr>
        <w:spacing w:after="0" w:line="240" w:lineRule="auto"/>
        <w:rPr>
          <w:b/>
          <w:bCs/>
        </w:rPr>
      </w:pPr>
      <w:r w:rsidRPr="007D52AD">
        <w:rPr>
          <w:b/>
          <w:bCs/>
        </w:rPr>
        <w:t xml:space="preserve">Iron sequestration by transferrin 1 mediates nutritional immunity in </w:t>
      </w:r>
      <w:r w:rsidRPr="007D52AD">
        <w:rPr>
          <w:rStyle w:val="Emphasis"/>
          <w:b/>
          <w:bCs/>
        </w:rPr>
        <w:t>Drosophila melanogaster</w:t>
      </w:r>
      <w:r w:rsidRPr="007D52AD">
        <w:rPr>
          <w:b/>
          <w:bCs/>
        </w:rPr>
        <w:t xml:space="preserve">. </w:t>
      </w:r>
    </w:p>
    <w:p w14:paraId="28A88719" w14:textId="77777777" w:rsidR="007D52AD" w:rsidRDefault="007D52AD" w:rsidP="007D52AD">
      <w:pPr>
        <w:spacing w:after="0"/>
      </w:pPr>
      <w:proofErr w:type="spellStart"/>
      <w:r>
        <w:rPr>
          <w:rStyle w:val="docsum-authors"/>
          <w:b/>
          <w:bCs/>
        </w:rPr>
        <w:t>Iatsenko</w:t>
      </w:r>
      <w:proofErr w:type="spellEnd"/>
      <w:r>
        <w:rPr>
          <w:rStyle w:val="docsum-authors"/>
          <w:b/>
          <w:bCs/>
        </w:rPr>
        <w:t xml:space="preserve"> I</w:t>
      </w:r>
      <w:r>
        <w:rPr>
          <w:rStyle w:val="docsum-authors"/>
        </w:rPr>
        <w:t xml:space="preserve">, </w:t>
      </w:r>
      <w:proofErr w:type="spellStart"/>
      <w:r>
        <w:rPr>
          <w:rStyle w:val="docsum-authors"/>
        </w:rPr>
        <w:t>Marra</w:t>
      </w:r>
      <w:proofErr w:type="spellEnd"/>
      <w:r>
        <w:rPr>
          <w:rStyle w:val="docsum-authors"/>
        </w:rPr>
        <w:t xml:space="preserve"> A, Boquete JP, Peña J, Lemaitre B.</w:t>
      </w:r>
      <w:r>
        <w:t xml:space="preserve"> </w:t>
      </w:r>
      <w:r>
        <w:rPr>
          <w:rStyle w:val="docsum-journal-citation"/>
        </w:rPr>
        <w:t xml:space="preserve">Proc Natl </w:t>
      </w:r>
      <w:proofErr w:type="spellStart"/>
      <w:r>
        <w:rPr>
          <w:rStyle w:val="docsum-journal-citation"/>
        </w:rPr>
        <w:t>Acad</w:t>
      </w:r>
      <w:proofErr w:type="spellEnd"/>
      <w:r>
        <w:rPr>
          <w:rStyle w:val="docsum-journal-citation"/>
        </w:rPr>
        <w:t xml:space="preserve"> Sci U S A. 2020 Mar 31;117(13):7317-7325. </w:t>
      </w:r>
      <w:proofErr w:type="spellStart"/>
      <w:r>
        <w:rPr>
          <w:rStyle w:val="docsum-journal-citation"/>
        </w:rPr>
        <w:t>doi</w:t>
      </w:r>
      <w:proofErr w:type="spellEnd"/>
      <w:r>
        <w:rPr>
          <w:rStyle w:val="docsum-journal-citation"/>
        </w:rPr>
        <w:t xml:space="preserve">: 10.1073/pnas.1914830117. </w:t>
      </w:r>
      <w:proofErr w:type="spellStart"/>
      <w:r>
        <w:rPr>
          <w:rStyle w:val="docsum-journal-citation"/>
        </w:rPr>
        <w:t>Epub</w:t>
      </w:r>
      <w:proofErr w:type="spellEnd"/>
      <w:r>
        <w:rPr>
          <w:rStyle w:val="docsum-journal-citation"/>
        </w:rPr>
        <w:t xml:space="preserve"> 2020 Mar 18.</w:t>
      </w:r>
      <w:r>
        <w:t xml:space="preserve"> </w:t>
      </w:r>
    </w:p>
    <w:p w14:paraId="65E7CBE7" w14:textId="5580251F" w:rsidR="007D52AD" w:rsidRDefault="007D52AD" w:rsidP="007D52AD">
      <w:pPr>
        <w:spacing w:after="0"/>
        <w:rPr>
          <w:rStyle w:val="docsum-pmid"/>
        </w:rPr>
      </w:pPr>
      <w:r>
        <w:rPr>
          <w:rStyle w:val="citation-part"/>
        </w:rPr>
        <w:t xml:space="preserve">PMID: </w:t>
      </w:r>
      <w:r>
        <w:rPr>
          <w:rStyle w:val="docsum-pmid"/>
        </w:rPr>
        <w:t>32188787</w:t>
      </w:r>
    </w:p>
    <w:p w14:paraId="301D08CA" w14:textId="1F24AE29" w:rsidR="007D52AD" w:rsidRDefault="00C45B43" w:rsidP="007D52AD">
      <w:pPr>
        <w:spacing w:after="0"/>
        <w:rPr>
          <w:rStyle w:val="docsum-pmid"/>
        </w:rPr>
      </w:pPr>
      <w:hyperlink r:id="rId404" w:history="1">
        <w:r w:rsidR="00894B31">
          <w:rPr>
            <w:rStyle w:val="Hyperlink"/>
          </w:rPr>
          <w:t>[Abstract]</w:t>
        </w:r>
      </w:hyperlink>
    </w:p>
    <w:p w14:paraId="2C64501D" w14:textId="1F6235B7" w:rsidR="007D52AD" w:rsidRDefault="007D52AD" w:rsidP="007D52AD">
      <w:pPr>
        <w:spacing w:after="0"/>
        <w:rPr>
          <w:rStyle w:val="docsum-pmid"/>
        </w:rPr>
      </w:pPr>
    </w:p>
    <w:p w14:paraId="6736AE3A" w14:textId="77777777" w:rsidR="00543F40" w:rsidRPr="00543F40" w:rsidRDefault="00543F40" w:rsidP="00543F40">
      <w:pPr>
        <w:spacing w:after="0"/>
        <w:rPr>
          <w:b/>
          <w:bCs/>
        </w:rPr>
      </w:pPr>
      <w:r w:rsidRPr="00543F40">
        <w:rPr>
          <w:b/>
          <w:bCs/>
        </w:rPr>
        <w:t>Wingless counteracts epithelial folding by increasing mechanical tension at basal cell edges in Drosophila.</w:t>
      </w:r>
    </w:p>
    <w:p w14:paraId="6517EDF1" w14:textId="77777777" w:rsidR="00543F40" w:rsidRDefault="00543F40" w:rsidP="00543F40">
      <w:pPr>
        <w:spacing w:after="0"/>
      </w:pPr>
      <w:r>
        <w:t xml:space="preserve">Sui L, </w:t>
      </w:r>
      <w:proofErr w:type="spellStart"/>
      <w:r>
        <w:t>Dahmann</w:t>
      </w:r>
      <w:proofErr w:type="spellEnd"/>
      <w:r>
        <w:t xml:space="preserve"> C. Development. 2020 Mar 11;147(5</w:t>
      </w:r>
      <w:proofErr w:type="gramStart"/>
      <w:r>
        <w:t>):dev</w:t>
      </w:r>
      <w:proofErr w:type="gramEnd"/>
      <w:r>
        <w:t xml:space="preserve">184713. </w:t>
      </w:r>
      <w:proofErr w:type="spellStart"/>
      <w:r>
        <w:t>doi</w:t>
      </w:r>
      <w:proofErr w:type="spellEnd"/>
      <w:r>
        <w:t xml:space="preserve">: 10.1242/dev.184713. </w:t>
      </w:r>
    </w:p>
    <w:p w14:paraId="15B36FE8" w14:textId="621012C9" w:rsidR="007D52AD" w:rsidRDefault="00543F40" w:rsidP="00543F40">
      <w:pPr>
        <w:spacing w:after="0"/>
      </w:pPr>
      <w:r>
        <w:t>PMID: 32161062</w:t>
      </w:r>
    </w:p>
    <w:p w14:paraId="1DAD99DD" w14:textId="1A98FDE8" w:rsidR="00543F40" w:rsidRDefault="00C45B43" w:rsidP="00543F40">
      <w:pPr>
        <w:spacing w:after="0"/>
      </w:pPr>
      <w:hyperlink r:id="rId405" w:history="1">
        <w:r w:rsidR="00894B31">
          <w:rPr>
            <w:rStyle w:val="Hyperlink"/>
          </w:rPr>
          <w:t>[Abstract]</w:t>
        </w:r>
      </w:hyperlink>
    </w:p>
    <w:p w14:paraId="59BBDDCE" w14:textId="173913CF" w:rsidR="00543F40" w:rsidRDefault="00543F40" w:rsidP="00543F40">
      <w:pPr>
        <w:spacing w:after="0"/>
      </w:pPr>
    </w:p>
    <w:p w14:paraId="59E59C6A" w14:textId="77777777" w:rsidR="004825F2" w:rsidRPr="004825F2" w:rsidRDefault="004825F2" w:rsidP="004825F2">
      <w:pPr>
        <w:spacing w:after="0"/>
        <w:rPr>
          <w:b/>
          <w:bCs/>
        </w:rPr>
      </w:pPr>
      <w:r w:rsidRPr="004825F2">
        <w:rPr>
          <w:b/>
          <w:bCs/>
        </w:rPr>
        <w:t xml:space="preserve">Hedgehog signaling promotes lipolysis in adipose tissue through directly regulating </w:t>
      </w:r>
      <w:proofErr w:type="spellStart"/>
      <w:r w:rsidRPr="004825F2">
        <w:rPr>
          <w:b/>
          <w:bCs/>
        </w:rPr>
        <w:t>Bmm</w:t>
      </w:r>
      <w:proofErr w:type="spellEnd"/>
      <w:r w:rsidRPr="004825F2">
        <w:rPr>
          <w:b/>
          <w:bCs/>
        </w:rPr>
        <w:t>/ATGL lipase.</w:t>
      </w:r>
    </w:p>
    <w:p w14:paraId="041DB6B3" w14:textId="77777777" w:rsidR="004825F2" w:rsidRDefault="004825F2" w:rsidP="004825F2">
      <w:pPr>
        <w:spacing w:after="0"/>
      </w:pPr>
      <w:r>
        <w:t xml:space="preserve">Zhang J, Liu Y, Jiang K, Jia J. Dev Biol. 2020 Jan 1;457(1):128-139. </w:t>
      </w:r>
      <w:proofErr w:type="spellStart"/>
      <w:r>
        <w:t>doi</w:t>
      </w:r>
      <w:proofErr w:type="spellEnd"/>
      <w:r>
        <w:t xml:space="preserve">: 10.1016/j.ydbio.2019.09.009. </w:t>
      </w:r>
      <w:proofErr w:type="spellStart"/>
      <w:r>
        <w:t>Epub</w:t>
      </w:r>
      <w:proofErr w:type="spellEnd"/>
      <w:r>
        <w:t xml:space="preserve"> 2019 Sep 21. </w:t>
      </w:r>
    </w:p>
    <w:p w14:paraId="03B9BC3A" w14:textId="02F6ACF9" w:rsidR="00543F40" w:rsidRDefault="004825F2" w:rsidP="004825F2">
      <w:pPr>
        <w:spacing w:after="0"/>
      </w:pPr>
      <w:r>
        <w:t>PMID: 31550483</w:t>
      </w:r>
    </w:p>
    <w:p w14:paraId="4C568BEC" w14:textId="2013777A" w:rsidR="004825F2" w:rsidRDefault="00C45B43" w:rsidP="004825F2">
      <w:pPr>
        <w:spacing w:after="0"/>
      </w:pPr>
      <w:hyperlink r:id="rId406" w:history="1">
        <w:r w:rsidR="00894B31">
          <w:rPr>
            <w:rStyle w:val="Hyperlink"/>
          </w:rPr>
          <w:t>[Abstract]</w:t>
        </w:r>
      </w:hyperlink>
    </w:p>
    <w:p w14:paraId="7985F3BC" w14:textId="22E47107" w:rsidR="004825F2" w:rsidRDefault="004825F2" w:rsidP="004825F2">
      <w:pPr>
        <w:spacing w:after="0"/>
      </w:pPr>
    </w:p>
    <w:p w14:paraId="112EAB0F" w14:textId="77777777" w:rsidR="00A94EDD" w:rsidRPr="00A94EDD" w:rsidRDefault="00A94EDD" w:rsidP="00A94EDD">
      <w:pPr>
        <w:spacing w:after="0"/>
        <w:rPr>
          <w:b/>
          <w:bCs/>
        </w:rPr>
      </w:pPr>
      <w:r w:rsidRPr="00A94EDD">
        <w:rPr>
          <w:b/>
          <w:bCs/>
        </w:rPr>
        <w:t>Cyclin E and Cdk1 regulate the termination of germline transit-amplification process in Drosophila testis.</w:t>
      </w:r>
    </w:p>
    <w:p w14:paraId="4BD911F5" w14:textId="77777777" w:rsidR="00A94EDD" w:rsidRDefault="00A94EDD" w:rsidP="00A94EDD">
      <w:pPr>
        <w:spacing w:after="0"/>
      </w:pPr>
      <w:r>
        <w:t xml:space="preserve">Gadre P, Chatterjee S, Varshney B, Ray K. Cell Cycle. 2020 Jul;19(14):1786-1803. </w:t>
      </w:r>
      <w:proofErr w:type="spellStart"/>
      <w:r>
        <w:t>doi</w:t>
      </w:r>
      <w:proofErr w:type="spellEnd"/>
      <w:r>
        <w:t xml:space="preserve">: 10.1080/15384101.2020.1780381. </w:t>
      </w:r>
      <w:proofErr w:type="spellStart"/>
      <w:r>
        <w:t>Epub</w:t>
      </w:r>
      <w:proofErr w:type="spellEnd"/>
      <w:r>
        <w:t xml:space="preserve"> 2020 Jun 23. </w:t>
      </w:r>
    </w:p>
    <w:p w14:paraId="30D0EB97" w14:textId="6192CA34" w:rsidR="004825F2" w:rsidRDefault="00A94EDD" w:rsidP="00A94EDD">
      <w:pPr>
        <w:spacing w:after="0"/>
      </w:pPr>
      <w:r>
        <w:t>PMID: 32573329</w:t>
      </w:r>
    </w:p>
    <w:p w14:paraId="576423CD" w14:textId="68786342" w:rsidR="00A94EDD" w:rsidRDefault="00C45B43" w:rsidP="00A94EDD">
      <w:pPr>
        <w:spacing w:after="0"/>
      </w:pPr>
      <w:hyperlink r:id="rId407" w:history="1">
        <w:r w:rsidR="00894B31">
          <w:rPr>
            <w:rStyle w:val="Hyperlink"/>
          </w:rPr>
          <w:t>[Abstract]</w:t>
        </w:r>
      </w:hyperlink>
    </w:p>
    <w:p w14:paraId="422F71F0" w14:textId="3132CA66" w:rsidR="00A94EDD" w:rsidRDefault="00A94EDD" w:rsidP="00A94EDD">
      <w:pPr>
        <w:spacing w:after="0"/>
      </w:pPr>
    </w:p>
    <w:p w14:paraId="1590F9FC" w14:textId="77777777" w:rsidR="00C73759" w:rsidRPr="00C73759" w:rsidRDefault="00C73759" w:rsidP="00C73759">
      <w:pPr>
        <w:spacing w:after="0"/>
        <w:rPr>
          <w:b/>
          <w:bCs/>
        </w:rPr>
      </w:pPr>
      <w:r w:rsidRPr="00C73759">
        <w:rPr>
          <w:b/>
          <w:bCs/>
        </w:rPr>
        <w:t>Role for phagocytosis in the prevention of neoplastic transformation in Drosophila.</w:t>
      </w:r>
    </w:p>
    <w:p w14:paraId="62665616" w14:textId="77777777" w:rsidR="00C73759" w:rsidRDefault="00C73759" w:rsidP="00C73759">
      <w:pPr>
        <w:spacing w:after="0"/>
      </w:pPr>
      <w:r>
        <w:t xml:space="preserve">Zhang M, </w:t>
      </w:r>
      <w:proofErr w:type="spellStart"/>
      <w:r>
        <w:t>Nagaosa</w:t>
      </w:r>
      <w:proofErr w:type="spellEnd"/>
      <w:r>
        <w:t xml:space="preserve"> K, </w:t>
      </w:r>
      <w:proofErr w:type="spellStart"/>
      <w:r>
        <w:t>Nakai</w:t>
      </w:r>
      <w:proofErr w:type="spellEnd"/>
      <w:r>
        <w:t xml:space="preserve"> Y, </w:t>
      </w:r>
      <w:proofErr w:type="spellStart"/>
      <w:r>
        <w:t>Yasugi</w:t>
      </w:r>
      <w:proofErr w:type="spellEnd"/>
      <w:r>
        <w:t xml:space="preserve"> T, </w:t>
      </w:r>
      <w:proofErr w:type="spellStart"/>
      <w:r>
        <w:t>Kushihiki</w:t>
      </w:r>
      <w:proofErr w:type="spellEnd"/>
      <w:r>
        <w:t xml:space="preserve"> M, </w:t>
      </w:r>
      <w:proofErr w:type="spellStart"/>
      <w:r>
        <w:t>Rahmatika</w:t>
      </w:r>
      <w:proofErr w:type="spellEnd"/>
      <w:r>
        <w:t xml:space="preserve"> D, Sato M, </w:t>
      </w:r>
      <w:proofErr w:type="spellStart"/>
      <w:r>
        <w:t>Shiratsuchi</w:t>
      </w:r>
      <w:proofErr w:type="spellEnd"/>
      <w:r>
        <w:t xml:space="preserve"> A, Nakanishi Y. Genes Cells. 2020 Oct;25(10):675-684. </w:t>
      </w:r>
      <w:proofErr w:type="spellStart"/>
      <w:r>
        <w:t>doi</w:t>
      </w:r>
      <w:proofErr w:type="spellEnd"/>
      <w:r>
        <w:t xml:space="preserve">: 10.1111/gtc.12804. </w:t>
      </w:r>
      <w:proofErr w:type="spellStart"/>
      <w:r>
        <w:t>Epub</w:t>
      </w:r>
      <w:proofErr w:type="spellEnd"/>
      <w:r>
        <w:t xml:space="preserve"> 2020 Sep 24. </w:t>
      </w:r>
    </w:p>
    <w:p w14:paraId="048B661A" w14:textId="0B017BE3" w:rsidR="00A94EDD" w:rsidRDefault="00C73759" w:rsidP="00C73759">
      <w:pPr>
        <w:spacing w:after="0"/>
      </w:pPr>
      <w:r>
        <w:t>PMID: 32865275</w:t>
      </w:r>
    </w:p>
    <w:p w14:paraId="52FA6A89" w14:textId="1AC29D71" w:rsidR="00C73759" w:rsidRDefault="00C45B43" w:rsidP="00C73759">
      <w:pPr>
        <w:spacing w:after="0"/>
      </w:pPr>
      <w:hyperlink r:id="rId408" w:history="1">
        <w:r w:rsidR="00894B31">
          <w:rPr>
            <w:rStyle w:val="Hyperlink"/>
          </w:rPr>
          <w:t>[Abstract]</w:t>
        </w:r>
      </w:hyperlink>
    </w:p>
    <w:p w14:paraId="198D5E8C" w14:textId="5F70ECE9" w:rsidR="00C73759" w:rsidRDefault="00C73759" w:rsidP="00C73759">
      <w:pPr>
        <w:spacing w:after="0"/>
      </w:pPr>
    </w:p>
    <w:p w14:paraId="14A90F97" w14:textId="77777777" w:rsidR="0092733B" w:rsidRPr="0092733B" w:rsidRDefault="0092733B" w:rsidP="0092733B">
      <w:pPr>
        <w:spacing w:after="0"/>
        <w:rPr>
          <w:b/>
          <w:bCs/>
        </w:rPr>
      </w:pPr>
      <w:r w:rsidRPr="0092733B">
        <w:rPr>
          <w:b/>
          <w:bCs/>
        </w:rPr>
        <w:t>Hallmarks of aging Drosophila intestinal stem cells.</w:t>
      </w:r>
    </w:p>
    <w:p w14:paraId="47F034E0" w14:textId="77777777" w:rsidR="0092733B" w:rsidRDefault="0092733B" w:rsidP="0092733B">
      <w:pPr>
        <w:spacing w:after="0"/>
      </w:pPr>
      <w:r>
        <w:lastRenderedPageBreak/>
        <w:t xml:space="preserve">Rodriguez-Fernandez IA, </w:t>
      </w:r>
      <w:proofErr w:type="spellStart"/>
      <w:r>
        <w:t>Tauc</w:t>
      </w:r>
      <w:proofErr w:type="spellEnd"/>
      <w:r>
        <w:t xml:space="preserve"> HM, Jasper H. Mech Ageing Dev. 2020 Sep;190:111285. </w:t>
      </w:r>
      <w:proofErr w:type="spellStart"/>
      <w:r>
        <w:t>doi</w:t>
      </w:r>
      <w:proofErr w:type="spellEnd"/>
      <w:r>
        <w:t xml:space="preserve">: 10.1016/j.mad.2020.111285. </w:t>
      </w:r>
      <w:proofErr w:type="spellStart"/>
      <w:r>
        <w:t>Epub</w:t>
      </w:r>
      <w:proofErr w:type="spellEnd"/>
      <w:r>
        <w:t xml:space="preserve"> 2020 Jun 13. </w:t>
      </w:r>
    </w:p>
    <w:p w14:paraId="46A3DE9F" w14:textId="71B2E01D" w:rsidR="00D221F7" w:rsidRDefault="0092733B" w:rsidP="007D52AD">
      <w:pPr>
        <w:spacing w:after="0"/>
      </w:pPr>
      <w:r>
        <w:t>PMID: 32544407</w:t>
      </w:r>
    </w:p>
    <w:p w14:paraId="764CBDE8" w14:textId="2E792DC9" w:rsidR="0092733B" w:rsidRDefault="00C45B43" w:rsidP="007D52AD">
      <w:pPr>
        <w:spacing w:after="0"/>
      </w:pPr>
      <w:hyperlink r:id="rId409" w:history="1">
        <w:r w:rsidR="00894B31">
          <w:rPr>
            <w:rStyle w:val="Hyperlink"/>
          </w:rPr>
          <w:t>[Abstract]</w:t>
        </w:r>
      </w:hyperlink>
    </w:p>
    <w:p w14:paraId="49E0496E" w14:textId="3C6DE152" w:rsidR="0092733B" w:rsidRDefault="0092733B" w:rsidP="007D52AD">
      <w:pPr>
        <w:spacing w:after="0"/>
      </w:pPr>
    </w:p>
    <w:p w14:paraId="5B3B2E8B" w14:textId="77777777" w:rsidR="00330390" w:rsidRPr="00330390" w:rsidRDefault="00330390" w:rsidP="00330390">
      <w:pPr>
        <w:spacing w:after="0"/>
        <w:rPr>
          <w:b/>
          <w:bCs/>
        </w:rPr>
      </w:pPr>
      <w:r w:rsidRPr="00330390">
        <w:rPr>
          <w:b/>
          <w:bCs/>
        </w:rPr>
        <w:t>A single-cell atlas of the developing Drosophila ovary identifies follicle stem cell progenitors.</w:t>
      </w:r>
    </w:p>
    <w:p w14:paraId="3AA72AC8" w14:textId="77777777" w:rsidR="00330390" w:rsidRDefault="00330390" w:rsidP="00330390">
      <w:pPr>
        <w:spacing w:after="0"/>
      </w:pPr>
      <w:proofErr w:type="spellStart"/>
      <w:r>
        <w:t>Slaidina</w:t>
      </w:r>
      <w:proofErr w:type="spellEnd"/>
      <w:r>
        <w:t xml:space="preserve"> M, </w:t>
      </w:r>
      <w:proofErr w:type="spellStart"/>
      <w:r>
        <w:t>Banisch</w:t>
      </w:r>
      <w:proofErr w:type="spellEnd"/>
      <w:r>
        <w:t xml:space="preserve"> TU, Gupta S, Lehmann R. Genes Dev. 2020 Feb 1;34(3-4):239-249. </w:t>
      </w:r>
      <w:proofErr w:type="spellStart"/>
      <w:r>
        <w:t>doi</w:t>
      </w:r>
      <w:proofErr w:type="spellEnd"/>
      <w:r>
        <w:t xml:space="preserve">: 10.1101/gad.330464.119. </w:t>
      </w:r>
      <w:proofErr w:type="spellStart"/>
      <w:r>
        <w:t>Epub</w:t>
      </w:r>
      <w:proofErr w:type="spellEnd"/>
      <w:r>
        <w:t xml:space="preserve"> 2020 Jan 9. </w:t>
      </w:r>
    </w:p>
    <w:p w14:paraId="5E69D0E4" w14:textId="3A210D14" w:rsidR="0092733B" w:rsidRDefault="00330390" w:rsidP="00330390">
      <w:pPr>
        <w:spacing w:after="0"/>
      </w:pPr>
      <w:r>
        <w:t>PMID: 31919193</w:t>
      </w:r>
    </w:p>
    <w:p w14:paraId="20FF8A9D" w14:textId="5F4809FE" w:rsidR="00330390" w:rsidRDefault="00C45B43" w:rsidP="00330390">
      <w:pPr>
        <w:spacing w:after="0"/>
      </w:pPr>
      <w:hyperlink r:id="rId410" w:history="1">
        <w:r w:rsidR="00894B31">
          <w:rPr>
            <w:rStyle w:val="Hyperlink"/>
          </w:rPr>
          <w:t>[Abstract]</w:t>
        </w:r>
      </w:hyperlink>
    </w:p>
    <w:p w14:paraId="541B1266" w14:textId="2D9DB596" w:rsidR="00330390" w:rsidRDefault="00330390" w:rsidP="00330390">
      <w:pPr>
        <w:spacing w:after="0"/>
      </w:pPr>
    </w:p>
    <w:p w14:paraId="29042083" w14:textId="77777777" w:rsidR="00A46AE4" w:rsidRPr="00A46AE4" w:rsidRDefault="00A46AE4" w:rsidP="00A46AE4">
      <w:pPr>
        <w:spacing w:after="0"/>
        <w:rPr>
          <w:b/>
          <w:bCs/>
        </w:rPr>
      </w:pPr>
      <w:r w:rsidRPr="00A46AE4">
        <w:rPr>
          <w:b/>
          <w:bCs/>
        </w:rPr>
        <w:t>CK2 Inhibits TIMELESS Nuclear Export and Modulates CLOCK Transcriptional Activity to Regulate Circadian Rhythms.</w:t>
      </w:r>
    </w:p>
    <w:p w14:paraId="32CF9B5E" w14:textId="77777777" w:rsidR="00A46AE4" w:rsidRDefault="00A46AE4" w:rsidP="00A46AE4">
      <w:pPr>
        <w:spacing w:after="0"/>
      </w:pPr>
      <w:r>
        <w:t xml:space="preserve">Cai YD, </w:t>
      </w:r>
      <w:proofErr w:type="spellStart"/>
      <w:r>
        <w:t>Xue</w:t>
      </w:r>
      <w:proofErr w:type="spellEnd"/>
      <w:r>
        <w:t xml:space="preserve"> Y, Truong CC, Del Carmen-Li J, Ochoa C, </w:t>
      </w:r>
      <w:proofErr w:type="spellStart"/>
      <w:r>
        <w:t>Vanselow</w:t>
      </w:r>
      <w:proofErr w:type="spellEnd"/>
      <w:r>
        <w:t xml:space="preserve"> JT, Murphy KA, Li YH, Liu X, </w:t>
      </w:r>
      <w:proofErr w:type="spellStart"/>
      <w:r>
        <w:t>Kunimoto</w:t>
      </w:r>
      <w:proofErr w:type="spellEnd"/>
      <w:r>
        <w:t xml:space="preserve"> BL, Zheng H, Zhao C, Zhang Y, Schlosser A, Chiu JC. </w:t>
      </w:r>
      <w:proofErr w:type="spellStart"/>
      <w:r>
        <w:t>Curr</w:t>
      </w:r>
      <w:proofErr w:type="spellEnd"/>
      <w:r>
        <w:t xml:space="preserve"> Biol. 2021 Feb 8;31(3):502-514.e7. </w:t>
      </w:r>
      <w:proofErr w:type="spellStart"/>
      <w:r>
        <w:t>doi</w:t>
      </w:r>
      <w:proofErr w:type="spellEnd"/>
      <w:r>
        <w:t xml:space="preserve">: 10.1016/j.cub.2020.10.061. </w:t>
      </w:r>
      <w:proofErr w:type="spellStart"/>
      <w:r>
        <w:t>Epub</w:t>
      </w:r>
      <w:proofErr w:type="spellEnd"/>
      <w:r>
        <w:t xml:space="preserve"> 2020 Nov 19. </w:t>
      </w:r>
    </w:p>
    <w:p w14:paraId="164C0FDD" w14:textId="6188365E" w:rsidR="00330390" w:rsidRDefault="00A46AE4" w:rsidP="00A46AE4">
      <w:pPr>
        <w:spacing w:after="0"/>
      </w:pPr>
      <w:r>
        <w:t>PMID: 33217322</w:t>
      </w:r>
    </w:p>
    <w:p w14:paraId="419AB074" w14:textId="4115B67B" w:rsidR="00A46AE4" w:rsidRDefault="00C45B43" w:rsidP="00A46AE4">
      <w:pPr>
        <w:spacing w:after="0"/>
      </w:pPr>
      <w:hyperlink r:id="rId411" w:history="1">
        <w:r w:rsidR="00894B31">
          <w:rPr>
            <w:rStyle w:val="Hyperlink"/>
          </w:rPr>
          <w:t>[Abstract]</w:t>
        </w:r>
      </w:hyperlink>
    </w:p>
    <w:p w14:paraId="7897B90E" w14:textId="6FA33902" w:rsidR="00A46AE4" w:rsidRDefault="00A46AE4" w:rsidP="00A46AE4">
      <w:pPr>
        <w:spacing w:after="0"/>
      </w:pPr>
    </w:p>
    <w:p w14:paraId="78E817C9" w14:textId="77777777" w:rsidR="00FB12DB" w:rsidRPr="00FB12DB" w:rsidRDefault="00FB12DB" w:rsidP="00FB12DB">
      <w:pPr>
        <w:spacing w:after="0"/>
        <w:rPr>
          <w:b/>
          <w:bCs/>
        </w:rPr>
      </w:pPr>
      <w:r w:rsidRPr="00FB12DB">
        <w:rPr>
          <w:b/>
          <w:bCs/>
        </w:rPr>
        <w:t>The microtubule regulator ringer functions downstream from the RNA repair/splicing pathway to promote axon regeneration.</w:t>
      </w:r>
    </w:p>
    <w:p w14:paraId="22B37A67" w14:textId="77777777" w:rsidR="00FB12DB" w:rsidRDefault="00FB12DB" w:rsidP="00FB12DB">
      <w:pPr>
        <w:spacing w:after="0"/>
      </w:pPr>
      <w:r>
        <w:t xml:space="preserve">Vargas EJM, Matamoros AJ, </w:t>
      </w:r>
      <w:proofErr w:type="spellStart"/>
      <w:r>
        <w:t>Qiu</w:t>
      </w:r>
      <w:proofErr w:type="spellEnd"/>
      <w:r>
        <w:t xml:space="preserve"> J, Jan CH, Wang Q, </w:t>
      </w:r>
      <w:proofErr w:type="spellStart"/>
      <w:r>
        <w:t>Gorczyca</w:t>
      </w:r>
      <w:proofErr w:type="spellEnd"/>
      <w:r>
        <w:t xml:space="preserve"> D, Han TW, Weissman JS, Jan YN, Banerjee S, Song Y. Genes Dev. 2020 Feb 1;34(3-4):194-208. </w:t>
      </w:r>
      <w:proofErr w:type="spellStart"/>
      <w:r>
        <w:t>doi</w:t>
      </w:r>
      <w:proofErr w:type="spellEnd"/>
      <w:r>
        <w:t xml:space="preserve">: 10.1101/gad.331330.119. </w:t>
      </w:r>
      <w:proofErr w:type="spellStart"/>
      <w:r>
        <w:t>Epub</w:t>
      </w:r>
      <w:proofErr w:type="spellEnd"/>
      <w:r>
        <w:t xml:space="preserve"> 2020 Jan 9.</w:t>
      </w:r>
    </w:p>
    <w:p w14:paraId="63CEE35B" w14:textId="5A6B7FD5" w:rsidR="00A46AE4" w:rsidRDefault="00FB12DB" w:rsidP="00FB12DB">
      <w:pPr>
        <w:spacing w:after="0"/>
      </w:pPr>
      <w:r>
        <w:t>PMID: 31919191</w:t>
      </w:r>
    </w:p>
    <w:p w14:paraId="6913F3FB" w14:textId="07E819B7" w:rsidR="00FB12DB" w:rsidRDefault="00C45B43" w:rsidP="00FB12DB">
      <w:pPr>
        <w:spacing w:after="0"/>
      </w:pPr>
      <w:hyperlink r:id="rId412" w:history="1">
        <w:r w:rsidR="00894B31">
          <w:rPr>
            <w:rStyle w:val="Hyperlink"/>
          </w:rPr>
          <w:t>[Abstract]</w:t>
        </w:r>
      </w:hyperlink>
    </w:p>
    <w:p w14:paraId="09EFE9B7" w14:textId="53E5CCBF" w:rsidR="00FB12DB" w:rsidRDefault="00FB12DB" w:rsidP="00FB12DB">
      <w:pPr>
        <w:spacing w:after="0"/>
      </w:pPr>
    </w:p>
    <w:p w14:paraId="53BBCA1D" w14:textId="77777777" w:rsidR="009F42C7" w:rsidRPr="009F42C7" w:rsidRDefault="009F42C7" w:rsidP="009F42C7">
      <w:pPr>
        <w:spacing w:after="0"/>
        <w:rPr>
          <w:b/>
          <w:bCs/>
        </w:rPr>
      </w:pPr>
      <w:proofErr w:type="spellStart"/>
      <w:r w:rsidRPr="009F42C7">
        <w:rPr>
          <w:b/>
          <w:bCs/>
        </w:rPr>
        <w:t>Costameric</w:t>
      </w:r>
      <w:proofErr w:type="spellEnd"/>
      <w:r w:rsidRPr="009F42C7">
        <w:rPr>
          <w:b/>
          <w:bCs/>
        </w:rPr>
        <w:t xml:space="preserve"> integrin and </w:t>
      </w:r>
      <w:proofErr w:type="spellStart"/>
      <w:r w:rsidRPr="009F42C7">
        <w:rPr>
          <w:b/>
          <w:bCs/>
        </w:rPr>
        <w:t>sarcoglycan</w:t>
      </w:r>
      <w:proofErr w:type="spellEnd"/>
      <w:r w:rsidRPr="009F42C7">
        <w:rPr>
          <w:b/>
          <w:bCs/>
        </w:rPr>
        <w:t xml:space="preserve"> protein levels are altered in a Drosophila model for Limb-girdle muscular dystrophy type 2H.</w:t>
      </w:r>
    </w:p>
    <w:p w14:paraId="3BA3A662" w14:textId="77777777" w:rsidR="009F42C7" w:rsidRDefault="009F42C7" w:rsidP="009F42C7">
      <w:pPr>
        <w:spacing w:after="0"/>
      </w:pPr>
      <w:proofErr w:type="spellStart"/>
      <w:r>
        <w:t>Bawa</w:t>
      </w:r>
      <w:proofErr w:type="spellEnd"/>
      <w:r>
        <w:t xml:space="preserve"> S, </w:t>
      </w:r>
      <w:proofErr w:type="spellStart"/>
      <w:r>
        <w:t>Gameros</w:t>
      </w:r>
      <w:proofErr w:type="spellEnd"/>
      <w:r>
        <w:t xml:space="preserve"> S, Baumann K, Brooks DS, </w:t>
      </w:r>
      <w:proofErr w:type="spellStart"/>
      <w:r>
        <w:t>Kollhoff</w:t>
      </w:r>
      <w:proofErr w:type="spellEnd"/>
      <w:r>
        <w:t xml:space="preserve"> JA, </w:t>
      </w:r>
      <w:proofErr w:type="spellStart"/>
      <w:r>
        <w:t>Zolkiewski</w:t>
      </w:r>
      <w:proofErr w:type="spellEnd"/>
      <w:r>
        <w:t xml:space="preserve"> M, Re </w:t>
      </w:r>
      <w:proofErr w:type="spellStart"/>
      <w:r>
        <w:t>Cecconi</w:t>
      </w:r>
      <w:proofErr w:type="spellEnd"/>
      <w:r>
        <w:t xml:space="preserve"> AD, Panini N, Russo M, </w:t>
      </w:r>
      <w:proofErr w:type="spellStart"/>
      <w:r>
        <w:t>Piccirillo</w:t>
      </w:r>
      <w:proofErr w:type="spellEnd"/>
      <w:r>
        <w:t xml:space="preserve"> R, Johnson DK, </w:t>
      </w:r>
      <w:proofErr w:type="spellStart"/>
      <w:r>
        <w:t>Kashipathy</w:t>
      </w:r>
      <w:proofErr w:type="spellEnd"/>
      <w:r>
        <w:t xml:space="preserve"> MM, </w:t>
      </w:r>
      <w:proofErr w:type="spellStart"/>
      <w:r>
        <w:t>Battaile</w:t>
      </w:r>
      <w:proofErr w:type="spellEnd"/>
      <w:r>
        <w:t xml:space="preserve"> KP, Lovell S, </w:t>
      </w:r>
      <w:proofErr w:type="spellStart"/>
      <w:r>
        <w:t>Bouyain</w:t>
      </w:r>
      <w:proofErr w:type="spellEnd"/>
      <w:r>
        <w:t xml:space="preserve"> SEA, Kawakami J, </w:t>
      </w:r>
      <w:proofErr w:type="spellStart"/>
      <w:r>
        <w:t>Geisbrecht</w:t>
      </w:r>
      <w:proofErr w:type="spellEnd"/>
      <w:r>
        <w:t xml:space="preserve"> ER. Mol Biol Cell. 2021 Feb 1;32(3):260-273. </w:t>
      </w:r>
      <w:proofErr w:type="spellStart"/>
      <w:r>
        <w:t>doi</w:t>
      </w:r>
      <w:proofErr w:type="spellEnd"/>
      <w:r>
        <w:t>: 10.1091/</w:t>
      </w:r>
      <w:proofErr w:type="gramStart"/>
      <w:r>
        <w:t>mbc.E</w:t>
      </w:r>
      <w:proofErr w:type="gramEnd"/>
      <w:r>
        <w:t xml:space="preserve">20-07-0453. </w:t>
      </w:r>
      <w:proofErr w:type="spellStart"/>
      <w:r>
        <w:t>Epub</w:t>
      </w:r>
      <w:proofErr w:type="spellEnd"/>
      <w:r>
        <w:t xml:space="preserve"> 2020 Dec 9. </w:t>
      </w:r>
    </w:p>
    <w:p w14:paraId="31ECAF3A" w14:textId="1032CA08" w:rsidR="00FB12DB" w:rsidRDefault="009F42C7" w:rsidP="009F42C7">
      <w:pPr>
        <w:spacing w:after="0"/>
      </w:pPr>
      <w:r>
        <w:t>PMID: 33296226</w:t>
      </w:r>
    </w:p>
    <w:p w14:paraId="077D52E0" w14:textId="234075FD" w:rsidR="009F42C7" w:rsidRDefault="00C45B43" w:rsidP="009F42C7">
      <w:pPr>
        <w:spacing w:after="0"/>
      </w:pPr>
      <w:hyperlink r:id="rId413" w:history="1">
        <w:r w:rsidR="00894B31">
          <w:rPr>
            <w:rStyle w:val="Hyperlink"/>
          </w:rPr>
          <w:t>[Abstract]</w:t>
        </w:r>
      </w:hyperlink>
    </w:p>
    <w:p w14:paraId="377FB3A5" w14:textId="391BA413" w:rsidR="009F42C7" w:rsidRDefault="009F42C7" w:rsidP="009F42C7">
      <w:pPr>
        <w:spacing w:after="0"/>
      </w:pPr>
    </w:p>
    <w:p w14:paraId="04DB55A6" w14:textId="77777777" w:rsidR="001173FE" w:rsidRPr="001173FE" w:rsidRDefault="001173FE" w:rsidP="001173FE">
      <w:pPr>
        <w:spacing w:after="0"/>
        <w:rPr>
          <w:b/>
          <w:bCs/>
        </w:rPr>
      </w:pPr>
      <w:r w:rsidRPr="001173FE">
        <w:rPr>
          <w:b/>
          <w:bCs/>
        </w:rPr>
        <w:t>Lipidome remodeling in aging normal and genetically obese Drosophila males.</w:t>
      </w:r>
    </w:p>
    <w:p w14:paraId="43BDE16D" w14:textId="77777777" w:rsidR="001173FE" w:rsidRDefault="001173FE" w:rsidP="001173FE">
      <w:pPr>
        <w:spacing w:after="0"/>
      </w:pPr>
      <w:r w:rsidRPr="001173FE">
        <w:rPr>
          <w:lang w:val="de-AT"/>
        </w:rPr>
        <w:t xml:space="preserve">Hofbauer HF, Heier C, Sen </w:t>
      </w:r>
      <w:proofErr w:type="spellStart"/>
      <w:r w:rsidRPr="001173FE">
        <w:rPr>
          <w:lang w:val="de-AT"/>
        </w:rPr>
        <w:t>Saji</w:t>
      </w:r>
      <w:proofErr w:type="spellEnd"/>
      <w:r w:rsidRPr="001173FE">
        <w:rPr>
          <w:lang w:val="de-AT"/>
        </w:rPr>
        <w:t xml:space="preserve"> AK, Kühnlein RP. </w:t>
      </w:r>
      <w:r>
        <w:t xml:space="preserve">Insect </w:t>
      </w:r>
      <w:proofErr w:type="spellStart"/>
      <w:r>
        <w:t>Biochem</w:t>
      </w:r>
      <w:proofErr w:type="spellEnd"/>
      <w:r>
        <w:t xml:space="preserve"> Mol Biol. 2020 Nov 20:103498. </w:t>
      </w:r>
      <w:proofErr w:type="spellStart"/>
      <w:r>
        <w:t>doi</w:t>
      </w:r>
      <w:proofErr w:type="spellEnd"/>
      <w:r>
        <w:t xml:space="preserve">: 10.1016/j.ibmb.2020.103498. Online ahead of print. </w:t>
      </w:r>
    </w:p>
    <w:p w14:paraId="74722C4A" w14:textId="667DEE28" w:rsidR="009F42C7" w:rsidRDefault="001173FE" w:rsidP="001173FE">
      <w:pPr>
        <w:spacing w:after="0"/>
      </w:pPr>
      <w:r>
        <w:t>PMID: 33221388</w:t>
      </w:r>
    </w:p>
    <w:p w14:paraId="08267363" w14:textId="12F6DD88" w:rsidR="001173FE" w:rsidRDefault="00C45B43" w:rsidP="001173FE">
      <w:pPr>
        <w:spacing w:after="0"/>
      </w:pPr>
      <w:hyperlink r:id="rId414" w:history="1">
        <w:r w:rsidR="00894B31">
          <w:rPr>
            <w:rStyle w:val="Hyperlink"/>
          </w:rPr>
          <w:t>[Abstract]</w:t>
        </w:r>
      </w:hyperlink>
    </w:p>
    <w:p w14:paraId="28BE33C3" w14:textId="23D47D48" w:rsidR="001173FE" w:rsidRDefault="001173FE" w:rsidP="001173FE">
      <w:pPr>
        <w:spacing w:after="0"/>
      </w:pPr>
    </w:p>
    <w:p w14:paraId="6DD44280" w14:textId="77777777" w:rsidR="00290306" w:rsidRPr="00290306" w:rsidRDefault="00290306" w:rsidP="00290306">
      <w:pPr>
        <w:spacing w:after="0"/>
        <w:rPr>
          <w:b/>
          <w:bCs/>
        </w:rPr>
      </w:pPr>
      <w:r w:rsidRPr="00290306">
        <w:rPr>
          <w:b/>
          <w:bCs/>
        </w:rPr>
        <w:t>Biotin rescues mitochondrial dysfunction and neurotoxicity in a tauopathy model.</w:t>
      </w:r>
    </w:p>
    <w:p w14:paraId="3BD0193B" w14:textId="5FF6861F" w:rsidR="00290306" w:rsidRDefault="00290306" w:rsidP="00290306">
      <w:pPr>
        <w:spacing w:after="0"/>
      </w:pPr>
      <w:r w:rsidRPr="00290306">
        <w:rPr>
          <w:lang w:val="de-AT"/>
        </w:rPr>
        <w:lastRenderedPageBreak/>
        <w:t xml:space="preserve">Lohr KM, Frost B, Scherzer C, Feany MB. </w:t>
      </w:r>
      <w:r>
        <w:t xml:space="preserve">Proc Natl </w:t>
      </w:r>
      <w:proofErr w:type="spellStart"/>
      <w:r>
        <w:t>Acad</w:t>
      </w:r>
      <w:proofErr w:type="spellEnd"/>
      <w:r>
        <w:t xml:space="preserve"> Sci U S A. 2020 Dec 29;117(52):33608-33618. </w:t>
      </w:r>
      <w:proofErr w:type="spellStart"/>
      <w:r>
        <w:t>doi</w:t>
      </w:r>
      <w:proofErr w:type="spellEnd"/>
      <w:r>
        <w:t xml:space="preserve">: 10.1073/pnas.1922392117. </w:t>
      </w:r>
      <w:proofErr w:type="spellStart"/>
      <w:r>
        <w:t>Epub</w:t>
      </w:r>
      <w:proofErr w:type="spellEnd"/>
      <w:r>
        <w:t xml:space="preserve"> 2020 Dec 14. </w:t>
      </w:r>
    </w:p>
    <w:p w14:paraId="29D70AE6" w14:textId="0F84447B" w:rsidR="001173FE" w:rsidRDefault="00290306" w:rsidP="00290306">
      <w:pPr>
        <w:spacing w:after="0"/>
      </w:pPr>
      <w:r>
        <w:t>PMID: 33318181</w:t>
      </w:r>
    </w:p>
    <w:p w14:paraId="6043E7C4" w14:textId="675576B4" w:rsidR="00290306" w:rsidRDefault="00C45B43" w:rsidP="00290306">
      <w:pPr>
        <w:spacing w:after="0"/>
      </w:pPr>
      <w:hyperlink r:id="rId415" w:history="1">
        <w:r w:rsidR="00894B31">
          <w:rPr>
            <w:rStyle w:val="Hyperlink"/>
          </w:rPr>
          <w:t>[Abstract]</w:t>
        </w:r>
      </w:hyperlink>
    </w:p>
    <w:p w14:paraId="52C6F29C" w14:textId="35562BEE" w:rsidR="00290306" w:rsidRDefault="00290306" w:rsidP="00290306">
      <w:pPr>
        <w:spacing w:after="0"/>
      </w:pPr>
    </w:p>
    <w:p w14:paraId="12FE37F2" w14:textId="77777777" w:rsidR="00C7474C" w:rsidRPr="00C7474C" w:rsidRDefault="00C7474C" w:rsidP="00C7474C">
      <w:pPr>
        <w:spacing w:after="0"/>
        <w:rPr>
          <w:b/>
          <w:bCs/>
        </w:rPr>
      </w:pPr>
      <w:r w:rsidRPr="00C7474C">
        <w:rPr>
          <w:b/>
          <w:bCs/>
        </w:rPr>
        <w:t>Phosphatase of Regenerating Liver-1 Selectively Times Circadian Behavior in Darkness via Function in PDF Neurons and Dephosphorylation of TIMELESS.</w:t>
      </w:r>
    </w:p>
    <w:p w14:paraId="4A16144F" w14:textId="77777777" w:rsidR="00C7474C" w:rsidRDefault="00C7474C" w:rsidP="00C7474C">
      <w:pPr>
        <w:spacing w:after="0"/>
      </w:pPr>
      <w:r>
        <w:t xml:space="preserve">Kula-Eversole E, Lee DH, Samba I, Yildirim E, Levine DC, Hong HK, Lear BC, Bass J, </w:t>
      </w:r>
      <w:proofErr w:type="spellStart"/>
      <w:r>
        <w:t>Rosbash</w:t>
      </w:r>
      <w:proofErr w:type="spellEnd"/>
      <w:r>
        <w:t xml:space="preserve"> M, </w:t>
      </w:r>
      <w:proofErr w:type="spellStart"/>
      <w:r>
        <w:t>Allada</w:t>
      </w:r>
      <w:proofErr w:type="spellEnd"/>
      <w:r>
        <w:t xml:space="preserve"> R. </w:t>
      </w:r>
      <w:proofErr w:type="spellStart"/>
      <w:r>
        <w:t>Curr</w:t>
      </w:r>
      <w:proofErr w:type="spellEnd"/>
      <w:r>
        <w:t xml:space="preserve"> Biol. 2021 Jan 11;31(1):138-149.e5. </w:t>
      </w:r>
      <w:proofErr w:type="spellStart"/>
      <w:r>
        <w:t>doi</w:t>
      </w:r>
      <w:proofErr w:type="spellEnd"/>
      <w:r>
        <w:t xml:space="preserve">: 10.1016/j.cub.2020.10.013. </w:t>
      </w:r>
      <w:proofErr w:type="spellStart"/>
      <w:r>
        <w:t>Epub</w:t>
      </w:r>
      <w:proofErr w:type="spellEnd"/>
      <w:r>
        <w:t xml:space="preserve"> 2020 Nov 5. </w:t>
      </w:r>
    </w:p>
    <w:p w14:paraId="45E01A75" w14:textId="4C15FE6E" w:rsidR="00290306" w:rsidRDefault="00C7474C" w:rsidP="00C7474C">
      <w:pPr>
        <w:spacing w:after="0"/>
      </w:pPr>
      <w:r>
        <w:t>PMID: 33157022</w:t>
      </w:r>
    </w:p>
    <w:p w14:paraId="02CE92BD" w14:textId="27A3A443" w:rsidR="00C7474C" w:rsidRDefault="00C45B43" w:rsidP="00C7474C">
      <w:pPr>
        <w:spacing w:after="0"/>
      </w:pPr>
      <w:hyperlink r:id="rId416" w:history="1">
        <w:r w:rsidR="00894B31">
          <w:rPr>
            <w:rStyle w:val="Hyperlink"/>
          </w:rPr>
          <w:t>[Abstract]</w:t>
        </w:r>
      </w:hyperlink>
    </w:p>
    <w:p w14:paraId="6B282644" w14:textId="7E50EFB1" w:rsidR="00C7474C" w:rsidRDefault="00C7474C" w:rsidP="00C7474C">
      <w:pPr>
        <w:spacing w:after="0"/>
      </w:pPr>
    </w:p>
    <w:p w14:paraId="7C56D164" w14:textId="77777777" w:rsidR="00F929C7" w:rsidRPr="00F929C7" w:rsidRDefault="00F929C7" w:rsidP="00F929C7">
      <w:pPr>
        <w:spacing w:after="0"/>
        <w:rPr>
          <w:b/>
          <w:bCs/>
        </w:rPr>
      </w:pPr>
      <w:r w:rsidRPr="00F929C7">
        <w:rPr>
          <w:b/>
          <w:bCs/>
        </w:rPr>
        <w:t xml:space="preserve">Quality-control mechanisms targeting translationally stalled and C-terminally extended </w:t>
      </w:r>
      <w:proofErr w:type="gramStart"/>
      <w:r w:rsidRPr="00F929C7">
        <w:rPr>
          <w:b/>
          <w:bCs/>
        </w:rPr>
        <w:t>poly(</w:t>
      </w:r>
      <w:proofErr w:type="gramEnd"/>
      <w:r w:rsidRPr="00F929C7">
        <w:rPr>
          <w:b/>
          <w:bCs/>
        </w:rPr>
        <w:t>GR) associated with ALS/FTD.</w:t>
      </w:r>
    </w:p>
    <w:p w14:paraId="3CBF9A09" w14:textId="77777777" w:rsidR="00F929C7" w:rsidRDefault="00F929C7" w:rsidP="00F929C7">
      <w:pPr>
        <w:spacing w:after="0"/>
      </w:pPr>
      <w:r>
        <w:t xml:space="preserve">Li S, Wu Z, </w:t>
      </w:r>
      <w:proofErr w:type="spellStart"/>
      <w:r>
        <w:t>Tantray</w:t>
      </w:r>
      <w:proofErr w:type="spellEnd"/>
      <w:r>
        <w:t xml:space="preserve"> I, Li Y, Chen S, Dong J, Glynn S, Vogel H, Snyder M, Lu B. Proc Natl </w:t>
      </w:r>
      <w:proofErr w:type="spellStart"/>
      <w:r>
        <w:t>Acad</w:t>
      </w:r>
      <w:proofErr w:type="spellEnd"/>
      <w:r>
        <w:t xml:space="preserve"> Sci U S A. 2020 Oct 6;117(40):25104-25115. </w:t>
      </w:r>
      <w:proofErr w:type="spellStart"/>
      <w:r>
        <w:t>doi</w:t>
      </w:r>
      <w:proofErr w:type="spellEnd"/>
      <w:r>
        <w:t xml:space="preserve">: 10.1073/pnas.2005506117. </w:t>
      </w:r>
      <w:proofErr w:type="spellStart"/>
      <w:r>
        <w:t>Epub</w:t>
      </w:r>
      <w:proofErr w:type="spellEnd"/>
      <w:r>
        <w:t xml:space="preserve"> 2020 Sep 21. </w:t>
      </w:r>
    </w:p>
    <w:p w14:paraId="02085636" w14:textId="1D852111" w:rsidR="00C7474C" w:rsidRDefault="00F929C7" w:rsidP="00F929C7">
      <w:pPr>
        <w:spacing w:after="0"/>
      </w:pPr>
      <w:r>
        <w:t>PMID: 32958650</w:t>
      </w:r>
    </w:p>
    <w:p w14:paraId="17523BD5" w14:textId="1EFE05BD" w:rsidR="00F929C7" w:rsidRDefault="00C45B43" w:rsidP="00F929C7">
      <w:pPr>
        <w:spacing w:after="0"/>
      </w:pPr>
      <w:hyperlink r:id="rId417" w:history="1">
        <w:r w:rsidR="00894B31">
          <w:rPr>
            <w:rStyle w:val="Hyperlink"/>
          </w:rPr>
          <w:t>[Abstract]</w:t>
        </w:r>
      </w:hyperlink>
    </w:p>
    <w:p w14:paraId="263916BD" w14:textId="772A2819" w:rsidR="00F929C7" w:rsidRDefault="00F929C7" w:rsidP="00F929C7">
      <w:pPr>
        <w:spacing w:after="0"/>
      </w:pPr>
    </w:p>
    <w:p w14:paraId="1782B70B" w14:textId="77777777" w:rsidR="00DB317D" w:rsidRPr="00DB317D" w:rsidRDefault="00DB317D" w:rsidP="00DB317D">
      <w:pPr>
        <w:spacing w:after="0"/>
        <w:rPr>
          <w:b/>
          <w:bCs/>
        </w:rPr>
      </w:pPr>
      <w:r w:rsidRPr="00DB317D">
        <w:rPr>
          <w:b/>
          <w:bCs/>
        </w:rPr>
        <w:t xml:space="preserve">STRIPAK-PP2A regulates Hippo-Yorkie signaling to suppress retinal fate in the Drosophila eye disc </w:t>
      </w:r>
      <w:proofErr w:type="spellStart"/>
      <w:r w:rsidRPr="00DB317D">
        <w:rPr>
          <w:b/>
          <w:bCs/>
        </w:rPr>
        <w:t>peripodial</w:t>
      </w:r>
      <w:proofErr w:type="spellEnd"/>
      <w:r w:rsidRPr="00DB317D">
        <w:rPr>
          <w:b/>
          <w:bCs/>
        </w:rPr>
        <w:t xml:space="preserve"> epithelium.</w:t>
      </w:r>
    </w:p>
    <w:p w14:paraId="0A8DA242" w14:textId="77777777" w:rsidR="00DB317D" w:rsidRDefault="00DB317D" w:rsidP="00DB317D">
      <w:pPr>
        <w:spacing w:after="0"/>
      </w:pPr>
      <w:r>
        <w:t xml:space="preserve">Neal SJ, Zhou Q, </w:t>
      </w:r>
      <w:proofErr w:type="spellStart"/>
      <w:r>
        <w:t>Pignoni</w:t>
      </w:r>
      <w:proofErr w:type="spellEnd"/>
      <w:r>
        <w:t xml:space="preserve"> F. J Cell Sci. 2020 May 26;133(10</w:t>
      </w:r>
      <w:proofErr w:type="gramStart"/>
      <w:r>
        <w:t>):jcs</w:t>
      </w:r>
      <w:proofErr w:type="gramEnd"/>
      <w:r>
        <w:t xml:space="preserve">237834. </w:t>
      </w:r>
      <w:proofErr w:type="spellStart"/>
      <w:r>
        <w:t>doi</w:t>
      </w:r>
      <w:proofErr w:type="spellEnd"/>
      <w:r>
        <w:t xml:space="preserve">: 10.1242/jcs.237834. </w:t>
      </w:r>
    </w:p>
    <w:p w14:paraId="27514650" w14:textId="76966ED4" w:rsidR="00F929C7" w:rsidRDefault="00DB317D" w:rsidP="00DB317D">
      <w:pPr>
        <w:spacing w:after="0"/>
      </w:pPr>
      <w:r>
        <w:t>PMID: 32184260</w:t>
      </w:r>
    </w:p>
    <w:p w14:paraId="0426A558" w14:textId="29CC6DB7" w:rsidR="00DB317D" w:rsidRDefault="00C45B43" w:rsidP="00DB317D">
      <w:pPr>
        <w:spacing w:after="0"/>
      </w:pPr>
      <w:hyperlink r:id="rId418" w:history="1">
        <w:r w:rsidR="00894B31">
          <w:rPr>
            <w:rStyle w:val="Hyperlink"/>
          </w:rPr>
          <w:t>[Abstract]</w:t>
        </w:r>
      </w:hyperlink>
    </w:p>
    <w:p w14:paraId="0DD7354C" w14:textId="14244CC6" w:rsidR="00DB317D" w:rsidRDefault="00DB317D" w:rsidP="00DB317D">
      <w:pPr>
        <w:spacing w:after="0"/>
      </w:pPr>
    </w:p>
    <w:p w14:paraId="22A9584A" w14:textId="77777777" w:rsidR="00A31F84" w:rsidRPr="00A31F84" w:rsidRDefault="00A31F84" w:rsidP="00A31F84">
      <w:pPr>
        <w:spacing w:after="0"/>
        <w:rPr>
          <w:b/>
          <w:bCs/>
        </w:rPr>
      </w:pPr>
      <w:r w:rsidRPr="00A31F84">
        <w:rPr>
          <w:b/>
          <w:bCs/>
        </w:rPr>
        <w:t>Bidirectional Regulation of Sleep and Synapse Pruning after Neural Injury.</w:t>
      </w:r>
    </w:p>
    <w:p w14:paraId="5127E6E4" w14:textId="77777777" w:rsidR="00A31F84" w:rsidRDefault="00A31F84" w:rsidP="00A31F84">
      <w:pPr>
        <w:spacing w:after="0"/>
      </w:pPr>
      <w:r>
        <w:t xml:space="preserve">Singh P, </w:t>
      </w:r>
      <w:proofErr w:type="spellStart"/>
      <w:r>
        <w:t>Donlea</w:t>
      </w:r>
      <w:proofErr w:type="spellEnd"/>
      <w:r>
        <w:t xml:space="preserve"> JM. </w:t>
      </w:r>
      <w:proofErr w:type="spellStart"/>
      <w:r>
        <w:t>Curr</w:t>
      </w:r>
      <w:proofErr w:type="spellEnd"/>
      <w:r>
        <w:t xml:space="preserve"> Biol. 2020 Mar 23;30(6):1063-1076.e3. </w:t>
      </w:r>
      <w:proofErr w:type="spellStart"/>
      <w:r>
        <w:t>doi</w:t>
      </w:r>
      <w:proofErr w:type="spellEnd"/>
      <w:r>
        <w:t xml:space="preserve">: 10.1016/j.cub.2019.12.065. </w:t>
      </w:r>
      <w:proofErr w:type="spellStart"/>
      <w:r>
        <w:t>Epub</w:t>
      </w:r>
      <w:proofErr w:type="spellEnd"/>
      <w:r>
        <w:t xml:space="preserve"> 2020 Mar 5. </w:t>
      </w:r>
    </w:p>
    <w:p w14:paraId="4FA20931" w14:textId="02D187CE" w:rsidR="00DB317D" w:rsidRDefault="00A31F84" w:rsidP="00A31F84">
      <w:pPr>
        <w:spacing w:after="0"/>
      </w:pPr>
      <w:r>
        <w:t>PMID: 32142703</w:t>
      </w:r>
    </w:p>
    <w:p w14:paraId="3B53AE8C" w14:textId="03A623A3" w:rsidR="00A31F84" w:rsidRDefault="00C45B43" w:rsidP="00A31F84">
      <w:pPr>
        <w:spacing w:after="0"/>
      </w:pPr>
      <w:hyperlink r:id="rId419" w:history="1">
        <w:r w:rsidR="00894B31">
          <w:rPr>
            <w:rStyle w:val="Hyperlink"/>
          </w:rPr>
          <w:t>[Abstract]</w:t>
        </w:r>
      </w:hyperlink>
    </w:p>
    <w:p w14:paraId="75BD252B" w14:textId="7447C97F" w:rsidR="00A31F84" w:rsidRDefault="00A31F84" w:rsidP="00A31F84">
      <w:pPr>
        <w:spacing w:after="0"/>
      </w:pPr>
    </w:p>
    <w:p w14:paraId="1658C99E" w14:textId="77777777" w:rsidR="00BF59A4" w:rsidRPr="00BF59A4" w:rsidRDefault="00BF59A4" w:rsidP="00BF59A4">
      <w:pPr>
        <w:spacing w:after="0"/>
        <w:rPr>
          <w:b/>
          <w:bCs/>
        </w:rPr>
      </w:pPr>
      <w:r w:rsidRPr="00BF59A4">
        <w:rPr>
          <w:b/>
          <w:bCs/>
        </w:rPr>
        <w:t>CORO7 functions as a scaffold protein for the core kinase complex assembly of the Hippo pathway.</w:t>
      </w:r>
    </w:p>
    <w:p w14:paraId="547E37A6" w14:textId="77777777" w:rsidR="00BF59A4" w:rsidRDefault="00BF59A4" w:rsidP="00BF59A4">
      <w:pPr>
        <w:spacing w:after="0"/>
      </w:pPr>
      <w:r>
        <w:t xml:space="preserve">Park J, Jun K, Choi Y, Yoon E, Kim W, Jang YG, Chung J. J Biol Chem. 2020 Nov 8;296:100040. </w:t>
      </w:r>
      <w:proofErr w:type="spellStart"/>
      <w:r>
        <w:t>doi</w:t>
      </w:r>
      <w:proofErr w:type="spellEnd"/>
      <w:r>
        <w:t xml:space="preserve">: 10.1074/jbc.RA120.013297. Online ahead of print. </w:t>
      </w:r>
    </w:p>
    <w:p w14:paraId="0109F61E" w14:textId="0929BD3D" w:rsidR="00A31F84" w:rsidRDefault="00BF59A4" w:rsidP="00BF59A4">
      <w:pPr>
        <w:spacing w:after="0"/>
      </w:pPr>
      <w:r>
        <w:t>PMID: 33162394</w:t>
      </w:r>
    </w:p>
    <w:p w14:paraId="214D9026" w14:textId="1E502018" w:rsidR="00BF59A4" w:rsidRDefault="00C45B43" w:rsidP="00BF59A4">
      <w:pPr>
        <w:spacing w:after="0"/>
      </w:pPr>
      <w:hyperlink r:id="rId420" w:history="1">
        <w:r w:rsidR="00894B31">
          <w:rPr>
            <w:rStyle w:val="Hyperlink"/>
          </w:rPr>
          <w:t>[Abstract]</w:t>
        </w:r>
      </w:hyperlink>
    </w:p>
    <w:p w14:paraId="6664AD77" w14:textId="3F5F9A94" w:rsidR="00BF59A4" w:rsidRDefault="00BF59A4" w:rsidP="00BF59A4">
      <w:pPr>
        <w:spacing w:after="0"/>
      </w:pPr>
    </w:p>
    <w:p w14:paraId="5F45F05E" w14:textId="77777777" w:rsidR="00AB3B9D" w:rsidRDefault="00AB3B9D" w:rsidP="00AB3B9D">
      <w:pPr>
        <w:spacing w:after="0"/>
      </w:pPr>
    </w:p>
    <w:p w14:paraId="19231CD8" w14:textId="77777777" w:rsidR="00AB3B9D" w:rsidRPr="00AB3B9D" w:rsidRDefault="00AB3B9D" w:rsidP="00AB3B9D">
      <w:pPr>
        <w:spacing w:after="0"/>
        <w:rPr>
          <w:b/>
          <w:bCs/>
        </w:rPr>
      </w:pPr>
      <w:r w:rsidRPr="00AB3B9D">
        <w:rPr>
          <w:b/>
          <w:bCs/>
        </w:rPr>
        <w:t>Hyperinsulinemia Drives Epithelial Tumorigenesis by Abrogating Cell Competition.</w:t>
      </w:r>
    </w:p>
    <w:p w14:paraId="73DC5B19" w14:textId="77777777" w:rsidR="00AB3B9D" w:rsidRDefault="00AB3B9D" w:rsidP="00AB3B9D">
      <w:pPr>
        <w:spacing w:after="0"/>
      </w:pPr>
      <w:proofErr w:type="spellStart"/>
      <w:r>
        <w:t>Sanaki</w:t>
      </w:r>
      <w:proofErr w:type="spellEnd"/>
      <w:r>
        <w:t xml:space="preserve"> Y, Nagata R, </w:t>
      </w:r>
      <w:proofErr w:type="spellStart"/>
      <w:r>
        <w:t>Kizawa</w:t>
      </w:r>
      <w:proofErr w:type="spellEnd"/>
      <w:r>
        <w:t xml:space="preserve"> D, Léopold P, </w:t>
      </w:r>
      <w:proofErr w:type="spellStart"/>
      <w:r>
        <w:t>Igaki</w:t>
      </w:r>
      <w:proofErr w:type="spellEnd"/>
      <w:r>
        <w:t xml:space="preserve"> T. Dev Cell. 2020 May 18;53(4):379-389.e5. </w:t>
      </w:r>
      <w:proofErr w:type="spellStart"/>
      <w:r>
        <w:t>doi</w:t>
      </w:r>
      <w:proofErr w:type="spellEnd"/>
      <w:r>
        <w:t xml:space="preserve">: 10.1016/j.devcel.2020.04.008. </w:t>
      </w:r>
      <w:proofErr w:type="spellStart"/>
      <w:r>
        <w:t>Epub</w:t>
      </w:r>
      <w:proofErr w:type="spellEnd"/>
      <w:r>
        <w:t xml:space="preserve"> 2020 May 7. </w:t>
      </w:r>
    </w:p>
    <w:p w14:paraId="51B9EC44" w14:textId="679FC19F" w:rsidR="00BF59A4" w:rsidRDefault="00AB3B9D" w:rsidP="00AB3B9D">
      <w:pPr>
        <w:spacing w:after="0"/>
      </w:pPr>
      <w:r>
        <w:t>PMID: 32386602</w:t>
      </w:r>
    </w:p>
    <w:p w14:paraId="76D3CE32" w14:textId="319177AA" w:rsidR="00AB3B9D" w:rsidRDefault="00C45B43" w:rsidP="00AB3B9D">
      <w:pPr>
        <w:spacing w:after="0"/>
      </w:pPr>
      <w:hyperlink r:id="rId421" w:history="1">
        <w:r w:rsidR="00894B31">
          <w:rPr>
            <w:rStyle w:val="Hyperlink"/>
          </w:rPr>
          <w:t>[Abstract]</w:t>
        </w:r>
      </w:hyperlink>
    </w:p>
    <w:p w14:paraId="1AD37211" w14:textId="3CCBC766" w:rsidR="00AB3B9D" w:rsidRDefault="00AB3B9D" w:rsidP="00AB3B9D">
      <w:pPr>
        <w:spacing w:after="0"/>
      </w:pPr>
    </w:p>
    <w:p w14:paraId="0E3C95BD" w14:textId="77777777" w:rsidR="003874AA" w:rsidRPr="003874AA" w:rsidRDefault="003874AA" w:rsidP="003874AA">
      <w:pPr>
        <w:spacing w:after="0"/>
        <w:rPr>
          <w:b/>
          <w:bCs/>
        </w:rPr>
      </w:pPr>
      <w:r w:rsidRPr="003874AA">
        <w:rPr>
          <w:b/>
          <w:bCs/>
        </w:rPr>
        <w:t>The conserved microRNA miR-210 regulates lipid metabolism and photoreceptor maintenance in the Drosophila retina.</w:t>
      </w:r>
    </w:p>
    <w:p w14:paraId="6B387922" w14:textId="77777777" w:rsidR="003874AA" w:rsidRDefault="003874AA" w:rsidP="003874AA">
      <w:pPr>
        <w:spacing w:after="0"/>
      </w:pPr>
      <w:proofErr w:type="spellStart"/>
      <w:r>
        <w:t>Lyu</w:t>
      </w:r>
      <w:proofErr w:type="spellEnd"/>
      <w:r>
        <w:t xml:space="preserve"> J, Chen Y, Yang W, Guo T, Xu X, Xi Y, Yang X, Ge W. Cell Death Differ. 2021 Feb;28(2):764-779. </w:t>
      </w:r>
      <w:proofErr w:type="spellStart"/>
      <w:r>
        <w:t>doi</w:t>
      </w:r>
      <w:proofErr w:type="spellEnd"/>
      <w:r>
        <w:t xml:space="preserve">: 10.1038/s41418-020-00622-w. </w:t>
      </w:r>
      <w:proofErr w:type="spellStart"/>
      <w:r>
        <w:t>Epub</w:t>
      </w:r>
      <w:proofErr w:type="spellEnd"/>
      <w:r>
        <w:t xml:space="preserve"> 2020 Sep 10. </w:t>
      </w:r>
    </w:p>
    <w:p w14:paraId="70AD757F" w14:textId="708BEAB6" w:rsidR="00AB3B9D" w:rsidRDefault="003874AA" w:rsidP="003874AA">
      <w:pPr>
        <w:spacing w:after="0"/>
      </w:pPr>
      <w:r>
        <w:t>PMID: 32913227</w:t>
      </w:r>
    </w:p>
    <w:p w14:paraId="42B82E8B" w14:textId="3D06DF36" w:rsidR="003874AA" w:rsidRDefault="00C45B43" w:rsidP="003874AA">
      <w:pPr>
        <w:spacing w:after="0"/>
      </w:pPr>
      <w:hyperlink r:id="rId422" w:history="1">
        <w:r w:rsidR="00894B31">
          <w:rPr>
            <w:rStyle w:val="Hyperlink"/>
          </w:rPr>
          <w:t>[Abstract]</w:t>
        </w:r>
      </w:hyperlink>
    </w:p>
    <w:p w14:paraId="030F5B93" w14:textId="7F38D27E" w:rsidR="003874AA" w:rsidRDefault="003874AA" w:rsidP="003874AA">
      <w:pPr>
        <w:spacing w:after="0"/>
      </w:pPr>
    </w:p>
    <w:p w14:paraId="1C73EDCC" w14:textId="77777777" w:rsidR="003B2B91" w:rsidRPr="003B2B91" w:rsidRDefault="003B2B91" w:rsidP="003B2B91">
      <w:pPr>
        <w:spacing w:after="0"/>
        <w:rPr>
          <w:b/>
          <w:bCs/>
        </w:rPr>
      </w:pPr>
      <w:proofErr w:type="spellStart"/>
      <w:r w:rsidRPr="003B2B91">
        <w:rPr>
          <w:b/>
          <w:bCs/>
        </w:rPr>
        <w:t>Exocyst</w:t>
      </w:r>
      <w:proofErr w:type="spellEnd"/>
      <w:r w:rsidRPr="003B2B91">
        <w:rPr>
          <w:b/>
          <w:bCs/>
        </w:rPr>
        <w:t xml:space="preserve"> Genes Are Essential for Recycling Membrane Proteins and Maintaining Slit Diaphragm in Drosophila Nephrocytes.</w:t>
      </w:r>
    </w:p>
    <w:p w14:paraId="7F695A2D" w14:textId="77777777" w:rsidR="003B2B91" w:rsidRDefault="003B2B91" w:rsidP="003B2B91">
      <w:pPr>
        <w:spacing w:after="0"/>
      </w:pPr>
      <w:r w:rsidRPr="003B2B91">
        <w:rPr>
          <w:lang w:val="de-AT"/>
        </w:rPr>
        <w:t xml:space="preserve">Wen P, Zhang F, Fu Y, Zhu JY, Han Z. J Am </w:t>
      </w:r>
      <w:proofErr w:type="spellStart"/>
      <w:r w:rsidRPr="003B2B91">
        <w:rPr>
          <w:lang w:val="de-AT"/>
        </w:rPr>
        <w:t>Soc</w:t>
      </w:r>
      <w:proofErr w:type="spellEnd"/>
      <w:r w:rsidRPr="003B2B91">
        <w:rPr>
          <w:lang w:val="de-AT"/>
        </w:rPr>
        <w:t xml:space="preserve"> </w:t>
      </w:r>
      <w:proofErr w:type="spellStart"/>
      <w:r w:rsidRPr="003B2B91">
        <w:rPr>
          <w:lang w:val="de-AT"/>
        </w:rPr>
        <w:t>Nephrol</w:t>
      </w:r>
      <w:proofErr w:type="spellEnd"/>
      <w:r w:rsidRPr="003B2B91">
        <w:rPr>
          <w:lang w:val="de-AT"/>
        </w:rPr>
        <w:t xml:space="preserve">. </w:t>
      </w:r>
      <w:r>
        <w:t xml:space="preserve">2020 May;31(5):1024-1034. </w:t>
      </w:r>
      <w:proofErr w:type="spellStart"/>
      <w:r>
        <w:t>doi</w:t>
      </w:r>
      <w:proofErr w:type="spellEnd"/>
      <w:r>
        <w:t xml:space="preserve">: 10.1681/ASN.2019060591. </w:t>
      </w:r>
      <w:proofErr w:type="spellStart"/>
      <w:r>
        <w:t>Epub</w:t>
      </w:r>
      <w:proofErr w:type="spellEnd"/>
      <w:r>
        <w:t xml:space="preserve"> 2020 Apr 1. </w:t>
      </w:r>
    </w:p>
    <w:p w14:paraId="41F01F8A" w14:textId="07B56AB6" w:rsidR="003874AA" w:rsidRDefault="003B2B91" w:rsidP="003B2B91">
      <w:pPr>
        <w:spacing w:after="0"/>
      </w:pPr>
      <w:r>
        <w:t>PMID: 32238475</w:t>
      </w:r>
    </w:p>
    <w:p w14:paraId="55CB6D0E" w14:textId="6BF81921" w:rsidR="003B2B91" w:rsidRDefault="00C45B43" w:rsidP="003B2B91">
      <w:pPr>
        <w:spacing w:after="0"/>
      </w:pPr>
      <w:hyperlink r:id="rId423" w:history="1">
        <w:r w:rsidR="00894B31">
          <w:rPr>
            <w:rStyle w:val="Hyperlink"/>
          </w:rPr>
          <w:t>[Abstract]</w:t>
        </w:r>
      </w:hyperlink>
    </w:p>
    <w:p w14:paraId="7BDDB85A" w14:textId="03F65953" w:rsidR="003B2B91" w:rsidRDefault="003B2B91" w:rsidP="003B2B91">
      <w:pPr>
        <w:spacing w:after="0"/>
      </w:pPr>
    </w:p>
    <w:p w14:paraId="092A7E7F" w14:textId="77777777" w:rsidR="006D73DD" w:rsidRPr="006D73DD" w:rsidRDefault="006D73DD" w:rsidP="006D73DD">
      <w:pPr>
        <w:spacing w:after="0"/>
        <w:rPr>
          <w:b/>
          <w:bCs/>
        </w:rPr>
      </w:pPr>
      <w:r w:rsidRPr="006D73DD">
        <w:rPr>
          <w:b/>
          <w:bCs/>
        </w:rPr>
        <w:t>Cell-Surface Proteomic Profiling in the Fly Brain Uncovers Wiring Regulators.</w:t>
      </w:r>
    </w:p>
    <w:p w14:paraId="04406D64" w14:textId="77777777" w:rsidR="006D73DD" w:rsidRDefault="006D73DD" w:rsidP="006D73DD">
      <w:pPr>
        <w:spacing w:after="0"/>
      </w:pPr>
      <w:r>
        <w:t xml:space="preserve">Li J, Han S, Li H, </w:t>
      </w:r>
      <w:proofErr w:type="spellStart"/>
      <w:r>
        <w:t>Udeshi</w:t>
      </w:r>
      <w:proofErr w:type="spellEnd"/>
      <w:r>
        <w:t xml:space="preserve"> ND, </w:t>
      </w:r>
      <w:proofErr w:type="spellStart"/>
      <w:r>
        <w:t>Svinkina</w:t>
      </w:r>
      <w:proofErr w:type="spellEnd"/>
      <w:r>
        <w:t xml:space="preserve"> T, Mani DR, Xu C, Guajardo R, </w:t>
      </w:r>
      <w:proofErr w:type="spellStart"/>
      <w:r>
        <w:t>Xie</w:t>
      </w:r>
      <w:proofErr w:type="spellEnd"/>
      <w:r>
        <w:t xml:space="preserve"> Q, Li T, Luginbuhl DJ, Wu B, McLaughlin CN, </w:t>
      </w:r>
      <w:proofErr w:type="spellStart"/>
      <w:r>
        <w:t>Xie</w:t>
      </w:r>
      <w:proofErr w:type="spellEnd"/>
      <w:r>
        <w:t xml:space="preserve"> A, </w:t>
      </w:r>
      <w:proofErr w:type="spellStart"/>
      <w:r>
        <w:t>Kaewsapsak</w:t>
      </w:r>
      <w:proofErr w:type="spellEnd"/>
      <w:r>
        <w:t xml:space="preserve"> P, Quake SR, </w:t>
      </w:r>
      <w:proofErr w:type="spellStart"/>
      <w:r>
        <w:t>Carr</w:t>
      </w:r>
      <w:proofErr w:type="spellEnd"/>
      <w:r>
        <w:t xml:space="preserve"> SA, Ting AY, Luo L. Cell. 2020 Jan 23;180(2):373-386.e15. </w:t>
      </w:r>
      <w:proofErr w:type="spellStart"/>
      <w:r>
        <w:t>doi</w:t>
      </w:r>
      <w:proofErr w:type="spellEnd"/>
      <w:r>
        <w:t xml:space="preserve">: 10.1016/j.cell.2019.12.029. </w:t>
      </w:r>
      <w:proofErr w:type="spellStart"/>
      <w:r>
        <w:t>Epub</w:t>
      </w:r>
      <w:proofErr w:type="spellEnd"/>
      <w:r>
        <w:t xml:space="preserve"> 2020 Jan 16. </w:t>
      </w:r>
    </w:p>
    <w:p w14:paraId="1CCD65C0" w14:textId="36B147FB" w:rsidR="003B2B91" w:rsidRDefault="006D73DD" w:rsidP="006D73DD">
      <w:pPr>
        <w:spacing w:after="0"/>
      </w:pPr>
      <w:r>
        <w:t>PMID: 31955847</w:t>
      </w:r>
    </w:p>
    <w:p w14:paraId="4A2339EE" w14:textId="309DA1CB" w:rsidR="006D73DD" w:rsidRDefault="00C45B43" w:rsidP="006D73DD">
      <w:pPr>
        <w:spacing w:after="0"/>
      </w:pPr>
      <w:hyperlink r:id="rId424" w:history="1">
        <w:r w:rsidR="00894B31">
          <w:rPr>
            <w:rStyle w:val="Hyperlink"/>
          </w:rPr>
          <w:t>[Abstract]</w:t>
        </w:r>
      </w:hyperlink>
    </w:p>
    <w:p w14:paraId="4F7F6515" w14:textId="6555AF7E" w:rsidR="006D73DD" w:rsidRDefault="006D73DD" w:rsidP="006D73DD">
      <w:pPr>
        <w:spacing w:after="0"/>
      </w:pPr>
    </w:p>
    <w:p w14:paraId="2F7BC989" w14:textId="77777777" w:rsidR="00AB05DF" w:rsidRPr="00AB05DF" w:rsidRDefault="00AB05DF" w:rsidP="00AB05DF">
      <w:pPr>
        <w:spacing w:after="0"/>
        <w:rPr>
          <w:b/>
          <w:bCs/>
        </w:rPr>
      </w:pPr>
      <w:r w:rsidRPr="00AB05DF">
        <w:rPr>
          <w:b/>
          <w:bCs/>
        </w:rPr>
        <w:t>Transformative Network Modeling of Multi-omics Data Reveals Detailed Circuits, Key Regulators, and Potential Therapeutics for Alzheimer's Disease.</w:t>
      </w:r>
    </w:p>
    <w:p w14:paraId="39F2C539" w14:textId="77777777" w:rsidR="00AB05DF" w:rsidRDefault="00AB05DF" w:rsidP="00AB05DF">
      <w:pPr>
        <w:spacing w:after="0"/>
      </w:pPr>
      <w:r>
        <w:t xml:space="preserve">Wang M, Li A, Sekiya M, Beckmann ND, Quan X, </w:t>
      </w:r>
      <w:proofErr w:type="spellStart"/>
      <w:r>
        <w:t>Schrode</w:t>
      </w:r>
      <w:proofErr w:type="spellEnd"/>
      <w:r>
        <w:t xml:space="preserve"> N, Fernando MB, Yu A, Zhu L, Cao J, </w:t>
      </w:r>
      <w:proofErr w:type="spellStart"/>
      <w:r>
        <w:t>Lyu</w:t>
      </w:r>
      <w:proofErr w:type="spellEnd"/>
      <w:r>
        <w:t xml:space="preserve"> L, </w:t>
      </w:r>
      <w:proofErr w:type="spellStart"/>
      <w:r>
        <w:t>Horgusluoglu</w:t>
      </w:r>
      <w:proofErr w:type="spellEnd"/>
      <w:r>
        <w:t xml:space="preserve"> E, Wang Q, Guo L, Wang YS, Neff R, Song WM, Wang E, Shen Q, Zhou X, Ming C, Ho SM, </w:t>
      </w:r>
      <w:proofErr w:type="spellStart"/>
      <w:r>
        <w:t>Vatansever</w:t>
      </w:r>
      <w:proofErr w:type="spellEnd"/>
      <w:r>
        <w:t xml:space="preserve"> S, </w:t>
      </w:r>
      <w:proofErr w:type="spellStart"/>
      <w:r>
        <w:t>Kaniskan</w:t>
      </w:r>
      <w:proofErr w:type="spellEnd"/>
      <w:r>
        <w:t xml:space="preserve"> HÜ, </w:t>
      </w:r>
      <w:proofErr w:type="spellStart"/>
      <w:r>
        <w:t>Jin</w:t>
      </w:r>
      <w:proofErr w:type="spellEnd"/>
      <w:r>
        <w:t xml:space="preserve"> J, Zhou MM, Ando K, Ho L, </w:t>
      </w:r>
      <w:proofErr w:type="spellStart"/>
      <w:r>
        <w:t>Slesinger</w:t>
      </w:r>
      <w:proofErr w:type="spellEnd"/>
      <w:r>
        <w:t xml:space="preserve"> PA, Yue Z, Zhu J, </w:t>
      </w:r>
      <w:proofErr w:type="spellStart"/>
      <w:r>
        <w:t>Katsel</w:t>
      </w:r>
      <w:proofErr w:type="spellEnd"/>
      <w:r>
        <w:t xml:space="preserve"> P, Gandy S, Ehrlich ME, </w:t>
      </w:r>
      <w:proofErr w:type="spellStart"/>
      <w:r>
        <w:t>Fossati</w:t>
      </w:r>
      <w:proofErr w:type="spellEnd"/>
      <w:r>
        <w:t xml:space="preserve"> V, </w:t>
      </w:r>
      <w:proofErr w:type="spellStart"/>
      <w:r>
        <w:t>Noggle</w:t>
      </w:r>
      <w:proofErr w:type="spellEnd"/>
      <w:r>
        <w:t xml:space="preserve"> S, Cai D, </w:t>
      </w:r>
      <w:proofErr w:type="spellStart"/>
      <w:r>
        <w:t>Haroutunian</w:t>
      </w:r>
      <w:proofErr w:type="spellEnd"/>
      <w:r>
        <w:t xml:space="preserve"> V, </w:t>
      </w:r>
      <w:proofErr w:type="spellStart"/>
      <w:r>
        <w:t>Iijima</w:t>
      </w:r>
      <w:proofErr w:type="spellEnd"/>
      <w:r>
        <w:t xml:space="preserve"> KM, </w:t>
      </w:r>
      <w:proofErr w:type="spellStart"/>
      <w:r>
        <w:t>Schadt</w:t>
      </w:r>
      <w:proofErr w:type="spellEnd"/>
      <w:r>
        <w:t xml:space="preserve"> E, Brennand KJ, Zhang B. Neuron. 2021 Jan 20;109(2):257-272.e14. </w:t>
      </w:r>
      <w:proofErr w:type="spellStart"/>
      <w:r>
        <w:t>doi</w:t>
      </w:r>
      <w:proofErr w:type="spellEnd"/>
      <w:r>
        <w:t xml:space="preserve">: 10.1016/j.neuron.2020.11.002. </w:t>
      </w:r>
      <w:proofErr w:type="spellStart"/>
      <w:r>
        <w:t>Epub</w:t>
      </w:r>
      <w:proofErr w:type="spellEnd"/>
      <w:r>
        <w:t xml:space="preserve"> 2020 Nov 24. </w:t>
      </w:r>
    </w:p>
    <w:p w14:paraId="233A5EF3" w14:textId="3184EAD5" w:rsidR="006D73DD" w:rsidRDefault="00AB05DF" w:rsidP="00AB05DF">
      <w:pPr>
        <w:spacing w:after="0"/>
      </w:pPr>
      <w:r>
        <w:t>PMID: 33238137</w:t>
      </w:r>
    </w:p>
    <w:p w14:paraId="5331C006" w14:textId="110762AD" w:rsidR="00AB05DF" w:rsidRDefault="00C45B43" w:rsidP="00AB05DF">
      <w:pPr>
        <w:spacing w:after="0"/>
      </w:pPr>
      <w:hyperlink r:id="rId425" w:history="1">
        <w:r w:rsidR="00894B31">
          <w:rPr>
            <w:rStyle w:val="Hyperlink"/>
          </w:rPr>
          <w:t>[Abstract]</w:t>
        </w:r>
      </w:hyperlink>
    </w:p>
    <w:p w14:paraId="01A3ABCB" w14:textId="7F022EA2" w:rsidR="00AB05DF" w:rsidRDefault="00AB05DF" w:rsidP="00AB05DF">
      <w:pPr>
        <w:spacing w:after="0"/>
      </w:pPr>
    </w:p>
    <w:p w14:paraId="0CE52747" w14:textId="77777777" w:rsidR="00FD1705" w:rsidRPr="00FD1705" w:rsidRDefault="00FD1705" w:rsidP="00FD1705">
      <w:pPr>
        <w:spacing w:after="0"/>
        <w:rPr>
          <w:b/>
          <w:bCs/>
        </w:rPr>
      </w:pPr>
      <w:r w:rsidRPr="00FD1705">
        <w:rPr>
          <w:b/>
          <w:bCs/>
        </w:rPr>
        <w:t>Systematic identification of genes regulating synaptic remodeling in the Drosophila visual system.</w:t>
      </w:r>
    </w:p>
    <w:p w14:paraId="7A9EE1EE" w14:textId="77777777" w:rsidR="00FD1705" w:rsidRDefault="00FD1705" w:rsidP="00FD1705">
      <w:pPr>
        <w:spacing w:after="0"/>
      </w:pPr>
      <w:r>
        <w:t xml:space="preserve">Araki T, Osaka J, Kato Y, </w:t>
      </w:r>
      <w:proofErr w:type="spellStart"/>
      <w:r>
        <w:t>Shimozono</w:t>
      </w:r>
      <w:proofErr w:type="spellEnd"/>
      <w:r>
        <w:t xml:space="preserve"> M, Kawamura H, Iwanaga R, </w:t>
      </w:r>
      <w:proofErr w:type="spellStart"/>
      <w:r>
        <w:t>Hakeda</w:t>
      </w:r>
      <w:proofErr w:type="spellEnd"/>
      <w:r>
        <w:t xml:space="preserve">-Suzuki S, Suzuki T. Genes Genet Syst. 2020 Aug 27;95(3):101-110. </w:t>
      </w:r>
      <w:proofErr w:type="spellStart"/>
      <w:r>
        <w:t>doi</w:t>
      </w:r>
      <w:proofErr w:type="spellEnd"/>
      <w:r>
        <w:t xml:space="preserve">: 10.1266/ggs.19-00066. </w:t>
      </w:r>
      <w:proofErr w:type="spellStart"/>
      <w:r>
        <w:t>Epub</w:t>
      </w:r>
      <w:proofErr w:type="spellEnd"/>
      <w:r>
        <w:t xml:space="preserve"> 2020 Jun 4. </w:t>
      </w:r>
    </w:p>
    <w:p w14:paraId="11C3FD48" w14:textId="3C4E5442" w:rsidR="00AB05DF" w:rsidRDefault="00FD1705" w:rsidP="00FD1705">
      <w:pPr>
        <w:spacing w:after="0"/>
      </w:pPr>
      <w:r>
        <w:t>PMID: 32493879</w:t>
      </w:r>
    </w:p>
    <w:p w14:paraId="240337ED" w14:textId="2488AE02" w:rsidR="00FD1705" w:rsidRDefault="00C45B43" w:rsidP="00FD1705">
      <w:pPr>
        <w:spacing w:after="0"/>
      </w:pPr>
      <w:hyperlink r:id="rId426" w:history="1">
        <w:r w:rsidR="00894B31">
          <w:rPr>
            <w:rStyle w:val="Hyperlink"/>
          </w:rPr>
          <w:t>[Abstract]</w:t>
        </w:r>
      </w:hyperlink>
    </w:p>
    <w:p w14:paraId="351064F3" w14:textId="50FD8815" w:rsidR="00FD1705" w:rsidRDefault="00FD1705" w:rsidP="00FD1705">
      <w:pPr>
        <w:spacing w:after="0"/>
      </w:pPr>
    </w:p>
    <w:p w14:paraId="0BDF79DD" w14:textId="77777777" w:rsidR="00DD10BF" w:rsidRPr="00DD10BF" w:rsidRDefault="00DD10BF" w:rsidP="00DD10BF">
      <w:pPr>
        <w:spacing w:after="0"/>
        <w:rPr>
          <w:b/>
          <w:bCs/>
        </w:rPr>
      </w:pPr>
      <w:r w:rsidRPr="00DD10BF">
        <w:rPr>
          <w:b/>
          <w:bCs/>
        </w:rPr>
        <w:t>PI3K activation prevents Aβ42-induced synapse loss and favors insoluble amyloid deposit formation.</w:t>
      </w:r>
    </w:p>
    <w:p w14:paraId="7A4F9E93" w14:textId="77777777" w:rsidR="00DD10BF" w:rsidRDefault="00DD10BF" w:rsidP="00DD10BF">
      <w:pPr>
        <w:spacing w:after="0"/>
      </w:pPr>
      <w:proofErr w:type="spellStart"/>
      <w:r>
        <w:t>Arnés</w:t>
      </w:r>
      <w:proofErr w:type="spellEnd"/>
      <w:r>
        <w:t xml:space="preserve"> M, Romero N, Casas-</w:t>
      </w:r>
      <w:proofErr w:type="spellStart"/>
      <w:r>
        <w:t>Tintó</w:t>
      </w:r>
      <w:proofErr w:type="spellEnd"/>
      <w:r>
        <w:t xml:space="preserve"> S, </w:t>
      </w:r>
      <w:proofErr w:type="spellStart"/>
      <w:r>
        <w:t>Acebes</w:t>
      </w:r>
      <w:proofErr w:type="spellEnd"/>
      <w:r>
        <w:t xml:space="preserve"> Á, </w:t>
      </w:r>
      <w:proofErr w:type="spellStart"/>
      <w:r>
        <w:t>Ferrús</w:t>
      </w:r>
      <w:proofErr w:type="spellEnd"/>
      <w:r>
        <w:t xml:space="preserve"> A. Mol Biol Cell. 2020 Feb 15;31(4):244-260. </w:t>
      </w:r>
      <w:proofErr w:type="spellStart"/>
      <w:r>
        <w:t>doi</w:t>
      </w:r>
      <w:proofErr w:type="spellEnd"/>
      <w:r>
        <w:t>: 10.1091/</w:t>
      </w:r>
      <w:proofErr w:type="gramStart"/>
      <w:r>
        <w:t>mbc.E</w:t>
      </w:r>
      <w:proofErr w:type="gramEnd"/>
      <w:r>
        <w:t xml:space="preserve">19-05-0303. </w:t>
      </w:r>
      <w:proofErr w:type="spellStart"/>
      <w:r>
        <w:t>Epub</w:t>
      </w:r>
      <w:proofErr w:type="spellEnd"/>
      <w:r>
        <w:t xml:space="preserve"> 2019 Dec 26. </w:t>
      </w:r>
    </w:p>
    <w:p w14:paraId="295A643F" w14:textId="5B8373D3" w:rsidR="00FD1705" w:rsidRDefault="00DD10BF" w:rsidP="00DD10BF">
      <w:pPr>
        <w:spacing w:after="0"/>
      </w:pPr>
      <w:r>
        <w:lastRenderedPageBreak/>
        <w:t>PMID: 31877058</w:t>
      </w:r>
    </w:p>
    <w:p w14:paraId="5CFF3A65" w14:textId="47775058" w:rsidR="00DD10BF" w:rsidRDefault="00C45B43" w:rsidP="00DD10BF">
      <w:pPr>
        <w:spacing w:after="0"/>
      </w:pPr>
      <w:hyperlink r:id="rId427" w:history="1">
        <w:r w:rsidR="00894B31">
          <w:rPr>
            <w:rStyle w:val="Hyperlink"/>
          </w:rPr>
          <w:t>[Abstract]</w:t>
        </w:r>
      </w:hyperlink>
    </w:p>
    <w:p w14:paraId="738E87FB" w14:textId="3E03B067" w:rsidR="00DD10BF" w:rsidRDefault="00DD10BF" w:rsidP="00DD10BF">
      <w:pPr>
        <w:spacing w:after="0"/>
      </w:pPr>
    </w:p>
    <w:p w14:paraId="130C241F" w14:textId="77777777" w:rsidR="0029075C" w:rsidRPr="0029075C" w:rsidRDefault="0029075C" w:rsidP="0029075C">
      <w:pPr>
        <w:spacing w:after="0"/>
        <w:rPr>
          <w:b/>
          <w:bCs/>
        </w:rPr>
      </w:pPr>
      <w:r w:rsidRPr="0029075C">
        <w:rPr>
          <w:b/>
          <w:bCs/>
        </w:rPr>
        <w:t>An abundant quiescent stem cell population in Drosophila Malpighian tubules protects principal cells from kidney stones.</w:t>
      </w:r>
    </w:p>
    <w:p w14:paraId="59B3CC4F" w14:textId="77777777" w:rsidR="0029075C" w:rsidRDefault="0029075C" w:rsidP="0029075C">
      <w:pPr>
        <w:spacing w:after="0"/>
      </w:pPr>
      <w:r>
        <w:t xml:space="preserve">Wang C, </w:t>
      </w:r>
      <w:proofErr w:type="spellStart"/>
      <w:r>
        <w:t>Spradling</w:t>
      </w:r>
      <w:proofErr w:type="spellEnd"/>
      <w:r>
        <w:t xml:space="preserve"> AC. </w:t>
      </w:r>
      <w:proofErr w:type="spellStart"/>
      <w:r>
        <w:t>Elife</w:t>
      </w:r>
      <w:proofErr w:type="spellEnd"/>
      <w:r>
        <w:t>. 2020 Mar 16;</w:t>
      </w:r>
      <w:proofErr w:type="gramStart"/>
      <w:r>
        <w:t>9:e</w:t>
      </w:r>
      <w:proofErr w:type="gramEnd"/>
      <w:r>
        <w:t xml:space="preserve">54096. </w:t>
      </w:r>
      <w:proofErr w:type="spellStart"/>
      <w:r>
        <w:t>doi</w:t>
      </w:r>
      <w:proofErr w:type="spellEnd"/>
      <w:r>
        <w:t xml:space="preserve">: 10.7554/eLife.54096. </w:t>
      </w:r>
    </w:p>
    <w:p w14:paraId="61602BDF" w14:textId="61B1DAD9" w:rsidR="00B73734" w:rsidRDefault="0029075C" w:rsidP="0029075C">
      <w:pPr>
        <w:spacing w:after="0"/>
      </w:pPr>
      <w:r>
        <w:t>PMID: 32175841</w:t>
      </w:r>
    </w:p>
    <w:p w14:paraId="7F25A31A" w14:textId="282AF8C2" w:rsidR="0029075C" w:rsidRDefault="00C45B43" w:rsidP="0029075C">
      <w:pPr>
        <w:spacing w:after="0"/>
      </w:pPr>
      <w:hyperlink r:id="rId428" w:history="1">
        <w:r w:rsidR="00894B31">
          <w:rPr>
            <w:rStyle w:val="Hyperlink"/>
          </w:rPr>
          <w:t>[Abstract]</w:t>
        </w:r>
      </w:hyperlink>
    </w:p>
    <w:p w14:paraId="353F145D" w14:textId="4FFD0C33" w:rsidR="0029075C" w:rsidRDefault="0029075C" w:rsidP="0029075C">
      <w:pPr>
        <w:spacing w:after="0"/>
      </w:pPr>
    </w:p>
    <w:p w14:paraId="4C1200C9" w14:textId="77777777" w:rsidR="006F1978" w:rsidRPr="006F1978" w:rsidRDefault="006F1978" w:rsidP="006F1978">
      <w:pPr>
        <w:spacing w:after="0"/>
        <w:rPr>
          <w:b/>
          <w:bCs/>
        </w:rPr>
      </w:pPr>
      <w:r w:rsidRPr="006F1978">
        <w:rPr>
          <w:b/>
          <w:bCs/>
        </w:rPr>
        <w:t>The ESCRT machinery regulates retromer-dependent transcytosis of septate junction components in Drosophila.</w:t>
      </w:r>
    </w:p>
    <w:p w14:paraId="19EB1D99" w14:textId="77777777" w:rsidR="006F1978" w:rsidRDefault="006F1978" w:rsidP="006F1978">
      <w:pPr>
        <w:spacing w:after="0"/>
      </w:pPr>
      <w:r w:rsidRPr="006F1978">
        <w:rPr>
          <w:lang w:val="de-AT"/>
        </w:rPr>
        <w:t xml:space="preserve">Pannen H, Rapp T, Klein T. Elife. </w:t>
      </w:r>
      <w:r>
        <w:t>2020 Dec 30;</w:t>
      </w:r>
      <w:proofErr w:type="gramStart"/>
      <w:r>
        <w:t>9:e</w:t>
      </w:r>
      <w:proofErr w:type="gramEnd"/>
      <w:r>
        <w:t xml:space="preserve">61866. </w:t>
      </w:r>
      <w:proofErr w:type="spellStart"/>
      <w:r>
        <w:t>doi</w:t>
      </w:r>
      <w:proofErr w:type="spellEnd"/>
      <w:r>
        <w:t xml:space="preserve">: 10.7554/eLife.61866. </w:t>
      </w:r>
    </w:p>
    <w:p w14:paraId="39C9E741" w14:textId="6BDB330C" w:rsidR="0029075C" w:rsidRDefault="006F1978" w:rsidP="006F1978">
      <w:pPr>
        <w:spacing w:after="0"/>
      </w:pPr>
      <w:r>
        <w:t>PMID: 33377869</w:t>
      </w:r>
    </w:p>
    <w:p w14:paraId="5342439A" w14:textId="77AFE877" w:rsidR="006F1978" w:rsidRDefault="00C45B43" w:rsidP="006F1978">
      <w:pPr>
        <w:spacing w:after="0"/>
      </w:pPr>
      <w:hyperlink r:id="rId429" w:history="1">
        <w:r w:rsidR="00894B31">
          <w:rPr>
            <w:rStyle w:val="Hyperlink"/>
          </w:rPr>
          <w:t>[Abstract]</w:t>
        </w:r>
      </w:hyperlink>
    </w:p>
    <w:p w14:paraId="4E1D2C67" w14:textId="503D3F56" w:rsidR="006F1978" w:rsidRDefault="006F1978" w:rsidP="006F1978">
      <w:pPr>
        <w:spacing w:after="0"/>
      </w:pPr>
    </w:p>
    <w:p w14:paraId="7AF3474F" w14:textId="77777777" w:rsidR="00B136DB" w:rsidRPr="00B136DB" w:rsidRDefault="00B136DB" w:rsidP="00B136DB">
      <w:pPr>
        <w:spacing w:after="0"/>
        <w:rPr>
          <w:b/>
          <w:bCs/>
        </w:rPr>
      </w:pPr>
      <w:r w:rsidRPr="00B136DB">
        <w:rPr>
          <w:b/>
          <w:bCs/>
        </w:rPr>
        <w:t>Mitochondrial Dynamics in the Drosophila Ovary Regulates Germ Stem Cell Number, Cell Fate, and Female Fertility.</w:t>
      </w:r>
    </w:p>
    <w:p w14:paraId="1E0A0684" w14:textId="77777777" w:rsidR="00B136DB" w:rsidRDefault="00B136DB" w:rsidP="00B136DB">
      <w:pPr>
        <w:spacing w:after="0"/>
      </w:pPr>
      <w:proofErr w:type="spellStart"/>
      <w:r>
        <w:t>Garcez</w:t>
      </w:r>
      <w:proofErr w:type="spellEnd"/>
      <w:r>
        <w:t xml:space="preserve"> M, Branco-Santos J, </w:t>
      </w:r>
      <w:proofErr w:type="spellStart"/>
      <w:r>
        <w:t>Gracio</w:t>
      </w:r>
      <w:proofErr w:type="spellEnd"/>
      <w:r>
        <w:t xml:space="preserve"> PC, </w:t>
      </w:r>
      <w:proofErr w:type="spellStart"/>
      <w:r>
        <w:t>Homem</w:t>
      </w:r>
      <w:proofErr w:type="spellEnd"/>
      <w:r>
        <w:t xml:space="preserve"> CCF. Front Cell Dev Biol. 2021 Jan </w:t>
      </w:r>
      <w:proofErr w:type="gramStart"/>
      <w:r>
        <w:t>28;8:596819</w:t>
      </w:r>
      <w:proofErr w:type="gramEnd"/>
      <w:r>
        <w:t xml:space="preserve">. </w:t>
      </w:r>
      <w:proofErr w:type="spellStart"/>
      <w:r>
        <w:t>doi</w:t>
      </w:r>
      <w:proofErr w:type="spellEnd"/>
      <w:r>
        <w:t xml:space="preserve">: 10.3389/fcell.2020.596819. </w:t>
      </w:r>
      <w:proofErr w:type="spellStart"/>
      <w:r>
        <w:t>eCollection</w:t>
      </w:r>
      <w:proofErr w:type="spellEnd"/>
      <w:r>
        <w:t xml:space="preserve"> 2020. </w:t>
      </w:r>
    </w:p>
    <w:p w14:paraId="6E5465DE" w14:textId="01A8BF2A" w:rsidR="006F1978" w:rsidRDefault="00B136DB" w:rsidP="00B136DB">
      <w:pPr>
        <w:spacing w:after="0"/>
      </w:pPr>
      <w:r>
        <w:t>PMID: 33585443</w:t>
      </w:r>
    </w:p>
    <w:p w14:paraId="41BA4D21" w14:textId="762C15E6" w:rsidR="00B136DB" w:rsidRDefault="00C45B43" w:rsidP="00B136DB">
      <w:pPr>
        <w:spacing w:after="0"/>
      </w:pPr>
      <w:hyperlink r:id="rId430" w:history="1">
        <w:r w:rsidR="00894B31">
          <w:rPr>
            <w:rStyle w:val="Hyperlink"/>
          </w:rPr>
          <w:t>[Abstract]</w:t>
        </w:r>
      </w:hyperlink>
    </w:p>
    <w:p w14:paraId="2F318830" w14:textId="1A426D23" w:rsidR="00B136DB" w:rsidRDefault="00B136DB" w:rsidP="00B136DB">
      <w:pPr>
        <w:spacing w:after="0"/>
      </w:pPr>
    </w:p>
    <w:p w14:paraId="08BFF12E" w14:textId="77777777" w:rsidR="00D63B0B" w:rsidRPr="00D63B0B" w:rsidRDefault="00D63B0B" w:rsidP="00D63B0B">
      <w:pPr>
        <w:spacing w:after="0"/>
        <w:rPr>
          <w:b/>
          <w:bCs/>
        </w:rPr>
      </w:pPr>
      <w:r w:rsidRPr="00D63B0B">
        <w:rPr>
          <w:b/>
          <w:bCs/>
        </w:rPr>
        <w:t>Lethal (2) giant discs (</w:t>
      </w:r>
      <w:proofErr w:type="spellStart"/>
      <w:r w:rsidRPr="00D63B0B">
        <w:rPr>
          <w:b/>
          <w:bCs/>
        </w:rPr>
        <w:t>Lgd</w:t>
      </w:r>
      <w:proofErr w:type="spellEnd"/>
      <w:r w:rsidRPr="00D63B0B">
        <w:rPr>
          <w:b/>
          <w:bCs/>
        </w:rPr>
        <w:t>)/CC2D1 is required for the full activity of the ESCRT machinery.</w:t>
      </w:r>
    </w:p>
    <w:p w14:paraId="2B26B2C9" w14:textId="77777777" w:rsidR="00D63B0B" w:rsidRDefault="00D63B0B" w:rsidP="00D63B0B">
      <w:pPr>
        <w:spacing w:after="0"/>
        <w:rPr>
          <w:lang w:val="de-AT"/>
        </w:rPr>
      </w:pPr>
      <w:proofErr w:type="spellStart"/>
      <w:r w:rsidRPr="00D63B0B">
        <w:rPr>
          <w:lang w:val="de-AT"/>
        </w:rPr>
        <w:t>Baeumers</w:t>
      </w:r>
      <w:proofErr w:type="spellEnd"/>
      <w:r w:rsidRPr="00D63B0B">
        <w:rPr>
          <w:lang w:val="de-AT"/>
        </w:rPr>
        <w:t xml:space="preserve"> M, Ruhnau K, Breuer T, Pannen H, </w:t>
      </w:r>
      <w:proofErr w:type="spellStart"/>
      <w:r w:rsidRPr="00D63B0B">
        <w:rPr>
          <w:lang w:val="de-AT"/>
        </w:rPr>
        <w:t>Goerlich</w:t>
      </w:r>
      <w:proofErr w:type="spellEnd"/>
      <w:r w:rsidRPr="00D63B0B">
        <w:rPr>
          <w:lang w:val="de-AT"/>
        </w:rPr>
        <w:t xml:space="preserve"> B, </w:t>
      </w:r>
      <w:proofErr w:type="spellStart"/>
      <w:r w:rsidRPr="00D63B0B">
        <w:rPr>
          <w:lang w:val="de-AT"/>
        </w:rPr>
        <w:t>Kniebel</w:t>
      </w:r>
      <w:proofErr w:type="spellEnd"/>
      <w:r w:rsidRPr="00D63B0B">
        <w:rPr>
          <w:lang w:val="de-AT"/>
        </w:rPr>
        <w:t xml:space="preserve"> A, Haensch S, </w:t>
      </w:r>
      <w:proofErr w:type="spellStart"/>
      <w:r w:rsidRPr="00D63B0B">
        <w:rPr>
          <w:lang w:val="de-AT"/>
        </w:rPr>
        <w:t>Weidtkamp</w:t>
      </w:r>
      <w:proofErr w:type="spellEnd"/>
      <w:r w:rsidRPr="00D63B0B">
        <w:rPr>
          <w:lang w:val="de-AT"/>
        </w:rPr>
        <w:t xml:space="preserve">-Peters S, Schmitt L, Klein T. BMC </w:t>
      </w:r>
      <w:proofErr w:type="spellStart"/>
      <w:r w:rsidRPr="00D63B0B">
        <w:rPr>
          <w:lang w:val="de-AT"/>
        </w:rPr>
        <w:t>Biol</w:t>
      </w:r>
      <w:proofErr w:type="spellEnd"/>
      <w:r w:rsidRPr="00D63B0B">
        <w:rPr>
          <w:lang w:val="de-AT"/>
        </w:rPr>
        <w:t xml:space="preserve">. 2020 </w:t>
      </w:r>
      <w:proofErr w:type="spellStart"/>
      <w:r w:rsidRPr="00D63B0B">
        <w:rPr>
          <w:lang w:val="de-AT"/>
        </w:rPr>
        <w:t>Dec</w:t>
      </w:r>
      <w:proofErr w:type="spellEnd"/>
      <w:r w:rsidRPr="00D63B0B">
        <w:rPr>
          <w:lang w:val="de-AT"/>
        </w:rPr>
        <w:t xml:space="preserve"> 22;18(1):200. </w:t>
      </w:r>
      <w:proofErr w:type="spellStart"/>
      <w:r w:rsidRPr="00D63B0B">
        <w:rPr>
          <w:lang w:val="de-AT"/>
        </w:rPr>
        <w:t>doi</w:t>
      </w:r>
      <w:proofErr w:type="spellEnd"/>
      <w:r w:rsidRPr="00D63B0B">
        <w:rPr>
          <w:lang w:val="de-AT"/>
        </w:rPr>
        <w:t xml:space="preserve">: 10.1186/s12915-020-00933-x. </w:t>
      </w:r>
    </w:p>
    <w:p w14:paraId="01618713" w14:textId="06A5A543" w:rsidR="00B136DB" w:rsidRDefault="00D63B0B" w:rsidP="00D63B0B">
      <w:pPr>
        <w:spacing w:after="0"/>
      </w:pPr>
      <w:r>
        <w:t>PMID: 33349255</w:t>
      </w:r>
    </w:p>
    <w:p w14:paraId="1BC19F75" w14:textId="0501C9E2" w:rsidR="00D63B0B" w:rsidRDefault="00C45B43" w:rsidP="00D63B0B">
      <w:pPr>
        <w:spacing w:after="0"/>
      </w:pPr>
      <w:hyperlink r:id="rId431" w:history="1">
        <w:r w:rsidR="00894B31">
          <w:rPr>
            <w:rStyle w:val="Hyperlink"/>
          </w:rPr>
          <w:t>[Abstract]</w:t>
        </w:r>
      </w:hyperlink>
    </w:p>
    <w:p w14:paraId="435A0C05" w14:textId="708BEED6" w:rsidR="00D63B0B" w:rsidRDefault="00D63B0B" w:rsidP="00D63B0B">
      <w:pPr>
        <w:spacing w:after="0"/>
      </w:pPr>
    </w:p>
    <w:p w14:paraId="2ACF150E" w14:textId="77777777" w:rsidR="00292908" w:rsidRPr="00292908" w:rsidRDefault="00292908" w:rsidP="00292908">
      <w:pPr>
        <w:spacing w:after="0"/>
        <w:rPr>
          <w:b/>
          <w:bCs/>
        </w:rPr>
      </w:pPr>
      <w:r w:rsidRPr="00292908">
        <w:rPr>
          <w:b/>
          <w:bCs/>
        </w:rPr>
        <w:t>LSM12-EPAC1 defines a neuroprotective pathway that sustains the nucleocytoplasmic RAN gradient.</w:t>
      </w:r>
    </w:p>
    <w:p w14:paraId="5E3DC5D4" w14:textId="77777777" w:rsidR="00292908" w:rsidRDefault="00292908" w:rsidP="00292908">
      <w:pPr>
        <w:spacing w:after="0"/>
      </w:pPr>
      <w:r>
        <w:t xml:space="preserve">Lee J, Park J, Kim JH, Lee G, Park TE, Yoon KJ, Kim YK, Lim C. </w:t>
      </w:r>
      <w:proofErr w:type="spellStart"/>
      <w:r>
        <w:t>PLoS</w:t>
      </w:r>
      <w:proofErr w:type="spellEnd"/>
      <w:r>
        <w:t xml:space="preserve"> Biol. 2020 Dec 23;18(12</w:t>
      </w:r>
      <w:proofErr w:type="gramStart"/>
      <w:r>
        <w:t>):e</w:t>
      </w:r>
      <w:proofErr w:type="gramEnd"/>
      <w:r>
        <w:t xml:space="preserve">3001002. </w:t>
      </w:r>
      <w:proofErr w:type="spellStart"/>
      <w:r>
        <w:t>doi</w:t>
      </w:r>
      <w:proofErr w:type="spellEnd"/>
      <w:r>
        <w:t xml:space="preserve">: 10.1371/journal.pbio.3001002. </w:t>
      </w:r>
      <w:proofErr w:type="spellStart"/>
      <w:r>
        <w:t>eCollection</w:t>
      </w:r>
      <w:proofErr w:type="spellEnd"/>
      <w:r>
        <w:t xml:space="preserve"> 2020 Dec. </w:t>
      </w:r>
    </w:p>
    <w:p w14:paraId="43566B79" w14:textId="02DB3C99" w:rsidR="00D63B0B" w:rsidRDefault="00292908" w:rsidP="00292908">
      <w:pPr>
        <w:spacing w:after="0"/>
      </w:pPr>
      <w:r>
        <w:t>PMID: 33362237</w:t>
      </w:r>
    </w:p>
    <w:p w14:paraId="2FB0603F" w14:textId="194035E2" w:rsidR="00292908" w:rsidRDefault="00C45B43" w:rsidP="00292908">
      <w:pPr>
        <w:spacing w:after="0"/>
      </w:pPr>
      <w:hyperlink r:id="rId432" w:history="1">
        <w:r w:rsidR="00894B31">
          <w:rPr>
            <w:rStyle w:val="Hyperlink"/>
          </w:rPr>
          <w:t>[Abstract]</w:t>
        </w:r>
      </w:hyperlink>
    </w:p>
    <w:p w14:paraId="6B660A7C" w14:textId="44AD3287" w:rsidR="00292908" w:rsidRDefault="00292908" w:rsidP="00292908">
      <w:pPr>
        <w:spacing w:after="0"/>
      </w:pPr>
    </w:p>
    <w:p w14:paraId="3525AC97" w14:textId="77777777" w:rsidR="006322A3" w:rsidRPr="006322A3" w:rsidRDefault="006322A3" w:rsidP="006322A3">
      <w:pPr>
        <w:spacing w:after="0"/>
        <w:rPr>
          <w:b/>
          <w:bCs/>
        </w:rPr>
      </w:pPr>
      <w:r w:rsidRPr="006322A3">
        <w:rPr>
          <w:b/>
          <w:bCs/>
        </w:rPr>
        <w:t>Transcytosis via the late endocytic pathway as a cell morphogenetic mechanism.</w:t>
      </w:r>
    </w:p>
    <w:p w14:paraId="317DB7DB" w14:textId="77777777" w:rsidR="006322A3" w:rsidRDefault="006322A3" w:rsidP="006322A3">
      <w:pPr>
        <w:spacing w:after="0"/>
      </w:pPr>
      <w:r>
        <w:t>Mathew R, Rios-Barrera LD, Machado P, Schwab Y, Leptin M. EMBO J. 2020 Aug 17;39(16</w:t>
      </w:r>
      <w:proofErr w:type="gramStart"/>
      <w:r>
        <w:t>):e</w:t>
      </w:r>
      <w:proofErr w:type="gramEnd"/>
      <w:r>
        <w:t xml:space="preserve">105332. </w:t>
      </w:r>
      <w:proofErr w:type="spellStart"/>
      <w:r>
        <w:t>doi</w:t>
      </w:r>
      <w:proofErr w:type="spellEnd"/>
      <w:r>
        <w:t xml:space="preserve">: 10.15252/embj.2020105332. </w:t>
      </w:r>
      <w:proofErr w:type="spellStart"/>
      <w:r>
        <w:t>Epub</w:t>
      </w:r>
      <w:proofErr w:type="spellEnd"/>
      <w:r>
        <w:t xml:space="preserve"> 2020 Jul 13. </w:t>
      </w:r>
    </w:p>
    <w:p w14:paraId="43784C12" w14:textId="3F030C23" w:rsidR="00292908" w:rsidRDefault="006322A3" w:rsidP="006322A3">
      <w:pPr>
        <w:spacing w:after="0"/>
      </w:pPr>
      <w:r>
        <w:t>PMID: 32657472</w:t>
      </w:r>
    </w:p>
    <w:p w14:paraId="72F5660D" w14:textId="2BCA962B" w:rsidR="006322A3" w:rsidRDefault="00C45B43" w:rsidP="006322A3">
      <w:pPr>
        <w:spacing w:after="0"/>
      </w:pPr>
      <w:hyperlink r:id="rId433" w:history="1">
        <w:r w:rsidR="00894B31">
          <w:rPr>
            <w:rStyle w:val="Hyperlink"/>
          </w:rPr>
          <w:t>[Abstract]</w:t>
        </w:r>
      </w:hyperlink>
    </w:p>
    <w:p w14:paraId="1E406AE2" w14:textId="28512749" w:rsidR="006322A3" w:rsidRDefault="006322A3" w:rsidP="006322A3">
      <w:pPr>
        <w:spacing w:after="0"/>
      </w:pPr>
    </w:p>
    <w:p w14:paraId="54C9C6E6" w14:textId="77777777" w:rsidR="00227E71" w:rsidRPr="00227E71" w:rsidRDefault="00227E71" w:rsidP="00227E71">
      <w:pPr>
        <w:spacing w:after="0"/>
        <w:rPr>
          <w:b/>
          <w:bCs/>
        </w:rPr>
      </w:pPr>
      <w:r w:rsidRPr="00227E71">
        <w:rPr>
          <w:b/>
          <w:bCs/>
        </w:rPr>
        <w:t>The Broad Transcription Factor Links Hormonal Signaling, Gene Expression, and Cellular Morphogenesis Events During Drosophila Imaginal Disc Development.</w:t>
      </w:r>
    </w:p>
    <w:p w14:paraId="03C53340" w14:textId="77777777" w:rsidR="00227E71" w:rsidRDefault="00227E71" w:rsidP="00227E71">
      <w:pPr>
        <w:spacing w:after="0"/>
      </w:pPr>
      <w:r>
        <w:lastRenderedPageBreak/>
        <w:t xml:space="preserve">Rice C, Macdonald SJ, Wang X, Ward RE. Genetics. 2020 Dec;216(4):1137-1152. </w:t>
      </w:r>
      <w:proofErr w:type="spellStart"/>
      <w:r>
        <w:t>doi</w:t>
      </w:r>
      <w:proofErr w:type="spellEnd"/>
      <w:r>
        <w:t xml:space="preserve">: 10.1534/genetics.120.303717. </w:t>
      </w:r>
      <w:proofErr w:type="spellStart"/>
      <w:r>
        <w:t>Epub</w:t>
      </w:r>
      <w:proofErr w:type="spellEnd"/>
      <w:r>
        <w:t xml:space="preserve"> 2020 Oct 28. </w:t>
      </w:r>
    </w:p>
    <w:p w14:paraId="4C5CE46D" w14:textId="3F4BCECE" w:rsidR="006322A3" w:rsidRDefault="00227E71" w:rsidP="00227E71">
      <w:pPr>
        <w:spacing w:after="0"/>
      </w:pPr>
      <w:r>
        <w:t>PMID: 33115752</w:t>
      </w:r>
    </w:p>
    <w:p w14:paraId="5A498349" w14:textId="2AF6A6B4" w:rsidR="00227E71" w:rsidRDefault="00C45B43" w:rsidP="00227E71">
      <w:pPr>
        <w:spacing w:after="0"/>
      </w:pPr>
      <w:hyperlink r:id="rId434" w:history="1">
        <w:r w:rsidR="00894B31">
          <w:rPr>
            <w:rStyle w:val="Hyperlink"/>
          </w:rPr>
          <w:t>[Abstract]</w:t>
        </w:r>
      </w:hyperlink>
    </w:p>
    <w:p w14:paraId="58A9F1B8" w14:textId="0AAB170F" w:rsidR="00227E71" w:rsidRDefault="00227E71" w:rsidP="00227E71">
      <w:pPr>
        <w:spacing w:after="0"/>
      </w:pPr>
    </w:p>
    <w:p w14:paraId="1B71F2F3" w14:textId="77777777" w:rsidR="00614C73" w:rsidRPr="00614C73" w:rsidRDefault="00614C73" w:rsidP="00614C73">
      <w:pPr>
        <w:spacing w:after="0"/>
        <w:rPr>
          <w:b/>
          <w:bCs/>
        </w:rPr>
      </w:pPr>
      <w:proofErr w:type="spellStart"/>
      <w:r w:rsidRPr="00614C73">
        <w:rPr>
          <w:b/>
          <w:bCs/>
        </w:rPr>
        <w:t>dTACC</w:t>
      </w:r>
      <w:proofErr w:type="spellEnd"/>
      <w:r w:rsidRPr="00614C73">
        <w:rPr>
          <w:b/>
          <w:bCs/>
        </w:rPr>
        <w:t xml:space="preserve"> restricts bouton addition and regulates microtubule organization at the Drosophila neuromuscular junction.</w:t>
      </w:r>
    </w:p>
    <w:p w14:paraId="2F5A5861" w14:textId="77777777" w:rsidR="00614C73" w:rsidRDefault="00614C73" w:rsidP="00614C73">
      <w:pPr>
        <w:spacing w:after="0"/>
      </w:pPr>
      <w:r>
        <w:t xml:space="preserve">Chou VT, Johnson S, Long J, </w:t>
      </w:r>
      <w:proofErr w:type="spellStart"/>
      <w:r>
        <w:t>Vounatsos</w:t>
      </w:r>
      <w:proofErr w:type="spellEnd"/>
      <w:r>
        <w:t xml:space="preserve"> M, Van </w:t>
      </w:r>
      <w:proofErr w:type="spellStart"/>
      <w:r>
        <w:t>Vactor</w:t>
      </w:r>
      <w:proofErr w:type="spellEnd"/>
      <w:r>
        <w:t xml:space="preserve"> D. Cytoskeleton (Hoboken). 2020 Jan;77(1-2):4-15. </w:t>
      </w:r>
      <w:proofErr w:type="spellStart"/>
      <w:r>
        <w:t>doi</w:t>
      </w:r>
      <w:proofErr w:type="spellEnd"/>
      <w:r>
        <w:t xml:space="preserve">: 10.1002/cm.21578. </w:t>
      </w:r>
      <w:proofErr w:type="spellStart"/>
      <w:r>
        <w:t>Epub</w:t>
      </w:r>
      <w:proofErr w:type="spellEnd"/>
      <w:r>
        <w:t xml:space="preserve"> 2019 Nov 21. </w:t>
      </w:r>
    </w:p>
    <w:p w14:paraId="60A04D8C" w14:textId="37FD4820" w:rsidR="00227E71" w:rsidRDefault="00614C73" w:rsidP="00614C73">
      <w:pPr>
        <w:spacing w:after="0"/>
      </w:pPr>
      <w:r>
        <w:t>PMID: 31702858</w:t>
      </w:r>
    </w:p>
    <w:p w14:paraId="0AC4B7AA" w14:textId="0FD38915" w:rsidR="00614C73" w:rsidRDefault="00C45B43" w:rsidP="00614C73">
      <w:pPr>
        <w:spacing w:after="0"/>
      </w:pPr>
      <w:hyperlink r:id="rId435" w:history="1">
        <w:r w:rsidR="00894B31">
          <w:rPr>
            <w:rStyle w:val="Hyperlink"/>
          </w:rPr>
          <w:t>[Abstract]</w:t>
        </w:r>
      </w:hyperlink>
    </w:p>
    <w:p w14:paraId="4D1E8ED2" w14:textId="2859DE3D" w:rsidR="00614C73" w:rsidRDefault="00614C73" w:rsidP="00614C73">
      <w:pPr>
        <w:spacing w:after="0"/>
      </w:pPr>
    </w:p>
    <w:p w14:paraId="26528515" w14:textId="77777777" w:rsidR="00FE4B78" w:rsidRPr="00FE4B78" w:rsidRDefault="00FE4B78" w:rsidP="00FE4B78">
      <w:pPr>
        <w:spacing w:after="0"/>
        <w:rPr>
          <w:b/>
          <w:bCs/>
        </w:rPr>
      </w:pPr>
      <w:r w:rsidRPr="00FE4B78">
        <w:rPr>
          <w:b/>
          <w:bCs/>
        </w:rPr>
        <w:t>Zika virus non-structural protein NS4A restricts eye growth in Drosophila through regulation of JAK/STAT signaling.</w:t>
      </w:r>
    </w:p>
    <w:p w14:paraId="1514840D" w14:textId="77777777" w:rsidR="00FE4B78" w:rsidRDefault="00FE4B78" w:rsidP="00FE4B78">
      <w:pPr>
        <w:spacing w:after="0"/>
      </w:pPr>
      <w:r>
        <w:t xml:space="preserve">Harsh S, Fu Y, Kenney E, Han Z, </w:t>
      </w:r>
      <w:proofErr w:type="spellStart"/>
      <w:r>
        <w:t>Eleftherianos</w:t>
      </w:r>
      <w:proofErr w:type="spellEnd"/>
      <w:r>
        <w:t xml:space="preserve"> I. Dis Model Mech. 2020 Apr 30;13(4</w:t>
      </w:r>
      <w:proofErr w:type="gramStart"/>
      <w:r>
        <w:t>):dmm</w:t>
      </w:r>
      <w:proofErr w:type="gramEnd"/>
      <w:r>
        <w:t xml:space="preserve">040816. </w:t>
      </w:r>
      <w:proofErr w:type="spellStart"/>
      <w:r>
        <w:t>doi</w:t>
      </w:r>
      <w:proofErr w:type="spellEnd"/>
      <w:r>
        <w:t xml:space="preserve">: 10.1242/dmm.040816. </w:t>
      </w:r>
    </w:p>
    <w:p w14:paraId="1AAF9CBC" w14:textId="4F1AA969" w:rsidR="00614C73" w:rsidRDefault="00FE4B78" w:rsidP="00FE4B78">
      <w:pPr>
        <w:spacing w:after="0"/>
      </w:pPr>
      <w:r>
        <w:t>PMID: 32152180</w:t>
      </w:r>
    </w:p>
    <w:p w14:paraId="4CE1EDF2" w14:textId="1CE7C517" w:rsidR="00FE4B78" w:rsidRDefault="00C45B43" w:rsidP="00FE4B78">
      <w:pPr>
        <w:spacing w:after="0"/>
      </w:pPr>
      <w:hyperlink r:id="rId436" w:history="1">
        <w:r w:rsidR="00894B31">
          <w:rPr>
            <w:rStyle w:val="Hyperlink"/>
          </w:rPr>
          <w:t>[Abstract]</w:t>
        </w:r>
      </w:hyperlink>
    </w:p>
    <w:p w14:paraId="3550CAE7" w14:textId="7784CCCB" w:rsidR="00FE4B78" w:rsidRDefault="00FE4B78" w:rsidP="00FE4B78">
      <w:pPr>
        <w:spacing w:after="0"/>
      </w:pPr>
    </w:p>
    <w:p w14:paraId="4025926F" w14:textId="77777777" w:rsidR="00235B79" w:rsidRPr="00235B79" w:rsidRDefault="00235B79" w:rsidP="00235B79">
      <w:pPr>
        <w:spacing w:after="0"/>
        <w:rPr>
          <w:b/>
          <w:bCs/>
        </w:rPr>
      </w:pPr>
      <w:r w:rsidRPr="00235B79">
        <w:rPr>
          <w:b/>
          <w:bCs/>
        </w:rPr>
        <w:t>Daughterless, the Drosophila orthologue of TCF4, is required for associative learning and maintenance of the synaptic proteome.</w:t>
      </w:r>
    </w:p>
    <w:p w14:paraId="62554542" w14:textId="77777777" w:rsidR="00235B79" w:rsidRDefault="00235B79" w:rsidP="00235B79">
      <w:pPr>
        <w:spacing w:after="0"/>
      </w:pPr>
      <w:proofErr w:type="spellStart"/>
      <w:r>
        <w:t>Tamberg</w:t>
      </w:r>
      <w:proofErr w:type="spellEnd"/>
      <w:r>
        <w:t xml:space="preserve"> L, </w:t>
      </w:r>
      <w:proofErr w:type="spellStart"/>
      <w:r>
        <w:t>Jaago</w:t>
      </w:r>
      <w:proofErr w:type="spellEnd"/>
      <w:r>
        <w:t xml:space="preserve"> M, </w:t>
      </w:r>
      <w:proofErr w:type="spellStart"/>
      <w:r>
        <w:t>Säälik</w:t>
      </w:r>
      <w:proofErr w:type="spellEnd"/>
      <w:r>
        <w:t xml:space="preserve"> K, </w:t>
      </w:r>
      <w:proofErr w:type="spellStart"/>
      <w:r>
        <w:t>Sirp</w:t>
      </w:r>
      <w:proofErr w:type="spellEnd"/>
      <w:r>
        <w:t xml:space="preserve"> A, </w:t>
      </w:r>
      <w:proofErr w:type="spellStart"/>
      <w:r>
        <w:t>Tuvikene</w:t>
      </w:r>
      <w:proofErr w:type="spellEnd"/>
      <w:r>
        <w:t xml:space="preserve"> J, </w:t>
      </w:r>
      <w:proofErr w:type="spellStart"/>
      <w:r>
        <w:t>Shubina</w:t>
      </w:r>
      <w:proofErr w:type="spellEnd"/>
      <w:r>
        <w:t xml:space="preserve"> A, </w:t>
      </w:r>
      <w:proofErr w:type="spellStart"/>
      <w:r>
        <w:t>Kiir</w:t>
      </w:r>
      <w:proofErr w:type="spellEnd"/>
      <w:r>
        <w:t xml:space="preserve"> CS, </w:t>
      </w:r>
      <w:proofErr w:type="spellStart"/>
      <w:r>
        <w:t>Nurm</w:t>
      </w:r>
      <w:proofErr w:type="spellEnd"/>
      <w:r>
        <w:t xml:space="preserve"> K, Sepp M, </w:t>
      </w:r>
      <w:proofErr w:type="spellStart"/>
      <w:r>
        <w:t>Timmusk</w:t>
      </w:r>
      <w:proofErr w:type="spellEnd"/>
      <w:r>
        <w:t xml:space="preserve"> T, </w:t>
      </w:r>
      <w:proofErr w:type="spellStart"/>
      <w:r>
        <w:t>Palgi</w:t>
      </w:r>
      <w:proofErr w:type="spellEnd"/>
      <w:r>
        <w:t xml:space="preserve"> M. Dis Model Mech. 2020 Jul 30;13(7</w:t>
      </w:r>
      <w:proofErr w:type="gramStart"/>
      <w:r>
        <w:t>):dmm</w:t>
      </w:r>
      <w:proofErr w:type="gramEnd"/>
      <w:r>
        <w:t xml:space="preserve">042747. </w:t>
      </w:r>
      <w:proofErr w:type="spellStart"/>
      <w:r>
        <w:t>doi</w:t>
      </w:r>
      <w:proofErr w:type="spellEnd"/>
      <w:r>
        <w:t xml:space="preserve">: 10.1242/dmm.042747. </w:t>
      </w:r>
    </w:p>
    <w:p w14:paraId="3CB16F86" w14:textId="7C4ED2EF" w:rsidR="00FE4B78" w:rsidRDefault="00235B79" w:rsidP="00235B79">
      <w:pPr>
        <w:spacing w:after="0"/>
      </w:pPr>
      <w:r>
        <w:t>PMID: 32641419</w:t>
      </w:r>
    </w:p>
    <w:p w14:paraId="76FF127B" w14:textId="233A09C8" w:rsidR="00235B79" w:rsidRDefault="00C45B43" w:rsidP="00235B79">
      <w:pPr>
        <w:spacing w:after="0"/>
      </w:pPr>
      <w:hyperlink r:id="rId437" w:history="1">
        <w:r w:rsidR="00894B31">
          <w:rPr>
            <w:rStyle w:val="Hyperlink"/>
          </w:rPr>
          <w:t>[Abstract]</w:t>
        </w:r>
      </w:hyperlink>
    </w:p>
    <w:p w14:paraId="02DA25CE" w14:textId="05E8F7B4" w:rsidR="00235B79" w:rsidRDefault="00235B79" w:rsidP="00235B79">
      <w:pPr>
        <w:spacing w:after="0"/>
      </w:pPr>
    </w:p>
    <w:p w14:paraId="62BC12FE" w14:textId="77777777" w:rsidR="00640661" w:rsidRPr="00640661" w:rsidRDefault="00640661" w:rsidP="00640661">
      <w:pPr>
        <w:spacing w:after="0"/>
        <w:rPr>
          <w:b/>
          <w:bCs/>
        </w:rPr>
      </w:pPr>
      <w:r w:rsidRPr="00640661">
        <w:rPr>
          <w:b/>
          <w:bCs/>
        </w:rPr>
        <w:t>Role of Serotonin Transporter in Eye Development of Drosophila melanogaster.</w:t>
      </w:r>
    </w:p>
    <w:p w14:paraId="4B100A74" w14:textId="77777777" w:rsidR="00640661" w:rsidRDefault="00640661" w:rsidP="00640661">
      <w:pPr>
        <w:spacing w:after="0"/>
      </w:pPr>
      <w:r>
        <w:t xml:space="preserve">Pham TLA, </w:t>
      </w:r>
      <w:proofErr w:type="spellStart"/>
      <w:r>
        <w:t>Binh</w:t>
      </w:r>
      <w:proofErr w:type="spellEnd"/>
      <w:r>
        <w:t xml:space="preserve"> TD, Liu G, Nguyen TQC, Nguyen YDH, </w:t>
      </w:r>
      <w:proofErr w:type="spellStart"/>
      <w:r>
        <w:t>Sahashi</w:t>
      </w:r>
      <w:proofErr w:type="spellEnd"/>
      <w:r>
        <w:t xml:space="preserve"> R, Men TT, Kamei K. Int J Mol Sci. 2020 Jun 8;21(11):4086. </w:t>
      </w:r>
      <w:proofErr w:type="spellStart"/>
      <w:r>
        <w:t>doi</w:t>
      </w:r>
      <w:proofErr w:type="spellEnd"/>
      <w:r>
        <w:t xml:space="preserve">: 10.3390/ijms21114086. </w:t>
      </w:r>
    </w:p>
    <w:p w14:paraId="557359C8" w14:textId="416DDB48" w:rsidR="00235B79" w:rsidRDefault="00640661" w:rsidP="00640661">
      <w:pPr>
        <w:spacing w:after="0"/>
      </w:pPr>
      <w:r>
        <w:t>PMID: 32521639</w:t>
      </w:r>
    </w:p>
    <w:p w14:paraId="2E823C83" w14:textId="07A9AA05" w:rsidR="00640661" w:rsidRDefault="00C45B43" w:rsidP="00640661">
      <w:pPr>
        <w:spacing w:after="0"/>
      </w:pPr>
      <w:hyperlink r:id="rId438" w:history="1">
        <w:r w:rsidR="00894B31">
          <w:rPr>
            <w:rStyle w:val="Hyperlink"/>
          </w:rPr>
          <w:t>[Abstract]</w:t>
        </w:r>
      </w:hyperlink>
    </w:p>
    <w:p w14:paraId="0B1C0F2E" w14:textId="4E7F1514" w:rsidR="00640661" w:rsidRDefault="00640661" w:rsidP="00640661">
      <w:pPr>
        <w:spacing w:after="0"/>
      </w:pPr>
    </w:p>
    <w:p w14:paraId="588C7BCA" w14:textId="77777777" w:rsidR="00D4680E" w:rsidRPr="00D4680E" w:rsidRDefault="00D4680E" w:rsidP="00D4680E">
      <w:pPr>
        <w:spacing w:after="0"/>
        <w:rPr>
          <w:b/>
          <w:bCs/>
        </w:rPr>
      </w:pPr>
      <w:r w:rsidRPr="00D4680E">
        <w:rPr>
          <w:b/>
          <w:bCs/>
        </w:rPr>
        <w:t>Cleavage of human tau at Asp421 inhibits hyperphosphorylated tau induced pathology in a Drosophila model.</w:t>
      </w:r>
    </w:p>
    <w:p w14:paraId="26FEB548" w14:textId="77777777" w:rsidR="00D4680E" w:rsidRDefault="00D4680E" w:rsidP="00D4680E">
      <w:pPr>
        <w:spacing w:after="0"/>
      </w:pPr>
      <w:r>
        <w:t xml:space="preserve">Chi H, Sun L, </w:t>
      </w:r>
      <w:proofErr w:type="spellStart"/>
      <w:r>
        <w:t>Shiu</w:t>
      </w:r>
      <w:proofErr w:type="spellEnd"/>
      <w:r>
        <w:t xml:space="preserve"> RH, Han R, Hsieh CP, Wei TM, Lo CC, Chang HY, Sang TK. Sci Rep. 2020 Aug 10;10(1):13482. </w:t>
      </w:r>
      <w:proofErr w:type="spellStart"/>
      <w:r>
        <w:t>doi</w:t>
      </w:r>
      <w:proofErr w:type="spellEnd"/>
      <w:r>
        <w:t xml:space="preserve">: 10.1038/s41598-020-70423-1. </w:t>
      </w:r>
    </w:p>
    <w:p w14:paraId="7C587109" w14:textId="147D588F" w:rsidR="00640661" w:rsidRDefault="00D4680E" w:rsidP="00D4680E">
      <w:pPr>
        <w:spacing w:after="0"/>
      </w:pPr>
      <w:r>
        <w:t>PMID: 32778728</w:t>
      </w:r>
    </w:p>
    <w:p w14:paraId="27BB31C7" w14:textId="0D3233FD" w:rsidR="00D4680E" w:rsidRDefault="00C45B43" w:rsidP="00D4680E">
      <w:pPr>
        <w:spacing w:after="0"/>
      </w:pPr>
      <w:hyperlink r:id="rId439" w:history="1">
        <w:r w:rsidR="00894B31">
          <w:rPr>
            <w:rStyle w:val="Hyperlink"/>
          </w:rPr>
          <w:t>[Abstract]</w:t>
        </w:r>
      </w:hyperlink>
    </w:p>
    <w:p w14:paraId="5A1D07E3" w14:textId="26C47F2F" w:rsidR="00D4680E" w:rsidRDefault="00D4680E" w:rsidP="00D4680E">
      <w:pPr>
        <w:spacing w:after="0"/>
      </w:pPr>
    </w:p>
    <w:p w14:paraId="456D199B" w14:textId="77777777" w:rsidR="005F0026" w:rsidRPr="005F0026" w:rsidRDefault="005F0026" w:rsidP="005F0026">
      <w:pPr>
        <w:spacing w:after="0"/>
        <w:rPr>
          <w:b/>
          <w:bCs/>
        </w:rPr>
      </w:pPr>
      <w:r w:rsidRPr="005F0026">
        <w:rPr>
          <w:b/>
          <w:bCs/>
        </w:rPr>
        <w:t>Reduced Function of the Glutathione S-Transferase S1 Suppresses Behavioral Hyperexcitability in Drosophila Expressing Mutant Voltage-Gated Sodium Channels.</w:t>
      </w:r>
    </w:p>
    <w:p w14:paraId="222E4C94" w14:textId="77777777" w:rsidR="005F0026" w:rsidRDefault="005F0026" w:rsidP="005F0026">
      <w:pPr>
        <w:spacing w:after="0"/>
      </w:pPr>
      <w:r>
        <w:lastRenderedPageBreak/>
        <w:t xml:space="preserve">Chen HL, </w:t>
      </w:r>
      <w:proofErr w:type="spellStart"/>
      <w:r>
        <w:t>Kasuya</w:t>
      </w:r>
      <w:proofErr w:type="spellEnd"/>
      <w:r>
        <w:t xml:space="preserve"> J, </w:t>
      </w:r>
      <w:proofErr w:type="spellStart"/>
      <w:r>
        <w:t>Lansdon</w:t>
      </w:r>
      <w:proofErr w:type="spellEnd"/>
      <w:r>
        <w:t xml:space="preserve"> P, Kaas G, Tang H, Sodders M, </w:t>
      </w:r>
      <w:proofErr w:type="spellStart"/>
      <w:r>
        <w:t>Kitamoto</w:t>
      </w:r>
      <w:proofErr w:type="spellEnd"/>
      <w:r>
        <w:t xml:space="preserve"> T. G3 (Bethesda). 2020 Apr 9;10(4):1327-1340. </w:t>
      </w:r>
      <w:proofErr w:type="spellStart"/>
      <w:r>
        <w:t>doi</w:t>
      </w:r>
      <w:proofErr w:type="spellEnd"/>
      <w:r>
        <w:t xml:space="preserve">: 10.1534/g3.119.401025. </w:t>
      </w:r>
    </w:p>
    <w:p w14:paraId="5B50013E" w14:textId="653C8CD3" w:rsidR="00D4680E" w:rsidRDefault="005F0026" w:rsidP="005F0026">
      <w:pPr>
        <w:spacing w:after="0"/>
      </w:pPr>
      <w:r>
        <w:t>PMID: 32054635</w:t>
      </w:r>
    </w:p>
    <w:p w14:paraId="5EF36A4B" w14:textId="77A189DC" w:rsidR="005F0026" w:rsidRDefault="00C45B43" w:rsidP="005F0026">
      <w:pPr>
        <w:spacing w:after="0"/>
      </w:pPr>
      <w:hyperlink r:id="rId440" w:history="1">
        <w:r w:rsidR="00894B31">
          <w:rPr>
            <w:rStyle w:val="Hyperlink"/>
          </w:rPr>
          <w:t>[Abstract]</w:t>
        </w:r>
      </w:hyperlink>
    </w:p>
    <w:p w14:paraId="464328A2" w14:textId="197AB8E1" w:rsidR="005F0026" w:rsidRDefault="005F0026" w:rsidP="005F0026">
      <w:pPr>
        <w:spacing w:after="0"/>
      </w:pPr>
    </w:p>
    <w:p w14:paraId="7D2BD5B5" w14:textId="77777777" w:rsidR="00CF2E10" w:rsidRPr="00CF2E10" w:rsidRDefault="00CF2E10" w:rsidP="00CF2E10">
      <w:pPr>
        <w:spacing w:after="0"/>
        <w:rPr>
          <w:b/>
          <w:bCs/>
        </w:rPr>
      </w:pPr>
      <w:r w:rsidRPr="00CF2E10">
        <w:rPr>
          <w:b/>
          <w:bCs/>
        </w:rPr>
        <w:t>Identification of New Regulators of the Oocyte-to-Embryo Transition in Drosophila.</w:t>
      </w:r>
    </w:p>
    <w:p w14:paraId="4743BB02" w14:textId="77777777" w:rsidR="00CF2E10" w:rsidRDefault="00CF2E10" w:rsidP="00CF2E10">
      <w:pPr>
        <w:spacing w:after="0"/>
      </w:pPr>
      <w:proofErr w:type="spellStart"/>
      <w:r>
        <w:t>Avilés-Pagán</w:t>
      </w:r>
      <w:proofErr w:type="spellEnd"/>
      <w:r>
        <w:t xml:space="preserve"> EE, Kang ASW, Orr-Weaver TL. G3 (Bethesda). 2020 Sep 2;10(9):2989-2998. </w:t>
      </w:r>
      <w:proofErr w:type="spellStart"/>
      <w:r>
        <w:t>doi</w:t>
      </w:r>
      <w:proofErr w:type="spellEnd"/>
      <w:r>
        <w:t xml:space="preserve">: 10.1534/g3.120.401415. </w:t>
      </w:r>
    </w:p>
    <w:p w14:paraId="1413440B" w14:textId="0C6A1113" w:rsidR="005F0026" w:rsidRDefault="00CF2E10" w:rsidP="00CF2E10">
      <w:pPr>
        <w:spacing w:after="0"/>
      </w:pPr>
      <w:r>
        <w:t>PMID: 32690584</w:t>
      </w:r>
    </w:p>
    <w:p w14:paraId="5C1DB51B" w14:textId="336ED34E" w:rsidR="00CF2E10" w:rsidRDefault="00C45B43" w:rsidP="00CF2E10">
      <w:pPr>
        <w:spacing w:after="0"/>
      </w:pPr>
      <w:hyperlink r:id="rId441" w:history="1">
        <w:r w:rsidR="00894B31">
          <w:rPr>
            <w:rStyle w:val="Hyperlink"/>
          </w:rPr>
          <w:t>[Abstract]</w:t>
        </w:r>
      </w:hyperlink>
    </w:p>
    <w:p w14:paraId="22585FD8" w14:textId="3361A0EF" w:rsidR="00CF2E10" w:rsidRDefault="00CF2E10" w:rsidP="00CF2E10">
      <w:pPr>
        <w:spacing w:after="0"/>
      </w:pPr>
    </w:p>
    <w:p w14:paraId="3622082C" w14:textId="77777777" w:rsidR="006A08EA" w:rsidRPr="006A08EA" w:rsidRDefault="006A08EA" w:rsidP="006A08EA">
      <w:pPr>
        <w:spacing w:after="0"/>
        <w:rPr>
          <w:b/>
          <w:bCs/>
        </w:rPr>
      </w:pPr>
      <w:r w:rsidRPr="006A08EA">
        <w:rPr>
          <w:b/>
          <w:bCs/>
        </w:rPr>
        <w:t>Meep, a Novel Regulator of Insulin Signaling, Supports Development and Insulin Sensitivity via Maintenance of Protein Homeostasis in Drosophila melanogaster.</w:t>
      </w:r>
    </w:p>
    <w:p w14:paraId="2BE66A34" w14:textId="77777777" w:rsidR="006A08EA" w:rsidRDefault="006A08EA" w:rsidP="006A08EA">
      <w:pPr>
        <w:spacing w:after="0"/>
      </w:pPr>
      <w:r w:rsidRPr="006A08EA">
        <w:rPr>
          <w:lang w:val="de-AT"/>
        </w:rPr>
        <w:t xml:space="preserve">Pereira MT, Brock K, </w:t>
      </w:r>
      <w:proofErr w:type="spellStart"/>
      <w:r w:rsidRPr="006A08EA">
        <w:rPr>
          <w:lang w:val="de-AT"/>
        </w:rPr>
        <w:t>Musselman</w:t>
      </w:r>
      <w:proofErr w:type="spellEnd"/>
      <w:r w:rsidRPr="006A08EA">
        <w:rPr>
          <w:lang w:val="de-AT"/>
        </w:rPr>
        <w:t xml:space="preserve"> LP. </w:t>
      </w:r>
      <w:r>
        <w:t xml:space="preserve">G3 (Bethesda). 2020 Dec 3;10(12):4399-4410. </w:t>
      </w:r>
      <w:proofErr w:type="spellStart"/>
      <w:r>
        <w:t>doi</w:t>
      </w:r>
      <w:proofErr w:type="spellEnd"/>
      <w:r>
        <w:t xml:space="preserve">: 10.1534/g3.120.401688. </w:t>
      </w:r>
    </w:p>
    <w:p w14:paraId="4367C4E5" w14:textId="41850829" w:rsidR="00CF2E10" w:rsidRDefault="006A08EA" w:rsidP="006A08EA">
      <w:pPr>
        <w:spacing w:after="0"/>
      </w:pPr>
      <w:r>
        <w:t>PMID: 32998936</w:t>
      </w:r>
    </w:p>
    <w:p w14:paraId="2796DA5F" w14:textId="37C302D7" w:rsidR="006A08EA" w:rsidRDefault="00C45B43" w:rsidP="006A08EA">
      <w:pPr>
        <w:spacing w:after="0"/>
      </w:pPr>
      <w:hyperlink r:id="rId442" w:history="1">
        <w:r w:rsidR="00894B31">
          <w:rPr>
            <w:rStyle w:val="Hyperlink"/>
          </w:rPr>
          <w:t>[Abstract]</w:t>
        </w:r>
      </w:hyperlink>
    </w:p>
    <w:p w14:paraId="53ED8B5B" w14:textId="5B080BB5" w:rsidR="006A08EA" w:rsidRDefault="006A08EA" w:rsidP="006A08EA">
      <w:pPr>
        <w:spacing w:after="0"/>
      </w:pPr>
    </w:p>
    <w:p w14:paraId="75702C62" w14:textId="77777777" w:rsidR="00FC0DC1" w:rsidRPr="00FC0DC1" w:rsidRDefault="00FC0DC1" w:rsidP="00FC0DC1">
      <w:pPr>
        <w:spacing w:after="0"/>
        <w:rPr>
          <w:b/>
          <w:bCs/>
        </w:rPr>
      </w:pPr>
      <w:r w:rsidRPr="00FC0DC1">
        <w:rPr>
          <w:b/>
          <w:bCs/>
        </w:rPr>
        <w:t>Lola regulates Drosophila adult midgut homeostasis via non-canonical hippo signaling.</w:t>
      </w:r>
    </w:p>
    <w:p w14:paraId="65DE97BA" w14:textId="77777777" w:rsidR="00FC0DC1" w:rsidRDefault="00FC0DC1" w:rsidP="00FC0DC1">
      <w:pPr>
        <w:spacing w:after="0"/>
      </w:pPr>
      <w:r>
        <w:t xml:space="preserve">Hao X, Wang S, Lu Y, Yu W, Li P, Jiang D, Guo T, Li M, Li J, Xu J, Wu W, Ho MS, Zhang L. </w:t>
      </w:r>
      <w:proofErr w:type="spellStart"/>
      <w:r>
        <w:t>Elife</w:t>
      </w:r>
      <w:proofErr w:type="spellEnd"/>
      <w:r>
        <w:t>. 2020 Jan 14;</w:t>
      </w:r>
      <w:proofErr w:type="gramStart"/>
      <w:r>
        <w:t>9:e</w:t>
      </w:r>
      <w:proofErr w:type="gramEnd"/>
      <w:r>
        <w:t xml:space="preserve">47542. </w:t>
      </w:r>
      <w:proofErr w:type="spellStart"/>
      <w:r>
        <w:t>doi</w:t>
      </w:r>
      <w:proofErr w:type="spellEnd"/>
      <w:r>
        <w:t xml:space="preserve">: 10.7554/eLife.47542. </w:t>
      </w:r>
    </w:p>
    <w:p w14:paraId="5EB5FCF0" w14:textId="276FA605" w:rsidR="006A08EA" w:rsidRDefault="00FC0DC1" w:rsidP="00FC0DC1">
      <w:pPr>
        <w:spacing w:after="0"/>
      </w:pPr>
      <w:r>
        <w:t>PMID: 31934851</w:t>
      </w:r>
    </w:p>
    <w:p w14:paraId="0140D36E" w14:textId="68A7405A" w:rsidR="00FC0DC1" w:rsidRDefault="00C45B43" w:rsidP="00FC0DC1">
      <w:pPr>
        <w:spacing w:after="0"/>
      </w:pPr>
      <w:hyperlink r:id="rId443" w:history="1">
        <w:r w:rsidR="00894B31">
          <w:rPr>
            <w:rStyle w:val="Hyperlink"/>
          </w:rPr>
          <w:t>[Abstract]</w:t>
        </w:r>
      </w:hyperlink>
    </w:p>
    <w:p w14:paraId="17B89649" w14:textId="1F6A3A93" w:rsidR="00FC0DC1" w:rsidRDefault="00FC0DC1" w:rsidP="00FC0DC1">
      <w:pPr>
        <w:spacing w:after="0"/>
      </w:pPr>
    </w:p>
    <w:p w14:paraId="2EE6A8FB" w14:textId="77777777" w:rsidR="001B00EC" w:rsidRPr="001B00EC" w:rsidRDefault="001B00EC" w:rsidP="001B00EC">
      <w:pPr>
        <w:spacing w:after="0"/>
        <w:rPr>
          <w:b/>
          <w:bCs/>
        </w:rPr>
      </w:pPr>
      <w:r w:rsidRPr="001B00EC">
        <w:rPr>
          <w:b/>
          <w:bCs/>
        </w:rPr>
        <w:t>Endurance exercise protects aging Drosophila from high-salt diet (HSD)-induced climbing capacity decline and lifespan decrease by enhancing antioxidant capacity.</w:t>
      </w:r>
    </w:p>
    <w:p w14:paraId="64195BDC" w14:textId="77777777" w:rsidR="001B00EC" w:rsidRDefault="001B00EC" w:rsidP="001B00EC">
      <w:pPr>
        <w:spacing w:after="0"/>
      </w:pPr>
      <w:r>
        <w:t xml:space="preserve">Wen DT, Wang WQ, Hou WQ, Cai SX, </w:t>
      </w:r>
      <w:proofErr w:type="spellStart"/>
      <w:r>
        <w:t>Zhai</w:t>
      </w:r>
      <w:proofErr w:type="spellEnd"/>
      <w:r>
        <w:t xml:space="preserve"> SS. Biol Open. 2020 May 29;9(5</w:t>
      </w:r>
      <w:proofErr w:type="gramStart"/>
      <w:r>
        <w:t>):bio</w:t>
      </w:r>
      <w:proofErr w:type="gramEnd"/>
      <w:r>
        <w:t xml:space="preserve">045260. </w:t>
      </w:r>
      <w:proofErr w:type="spellStart"/>
      <w:r>
        <w:t>doi</w:t>
      </w:r>
      <w:proofErr w:type="spellEnd"/>
      <w:r>
        <w:t xml:space="preserve">: 10.1242/bio.045260. </w:t>
      </w:r>
    </w:p>
    <w:p w14:paraId="4955DAE4" w14:textId="3BE5E6C1" w:rsidR="00FC0DC1" w:rsidRDefault="001B00EC" w:rsidP="001B00EC">
      <w:pPr>
        <w:spacing w:after="0"/>
      </w:pPr>
      <w:r>
        <w:t>PMID: 32414766</w:t>
      </w:r>
    </w:p>
    <w:p w14:paraId="7DD2602A" w14:textId="466BC4E0" w:rsidR="001B00EC" w:rsidRDefault="00C45B43" w:rsidP="001B00EC">
      <w:pPr>
        <w:spacing w:after="0"/>
      </w:pPr>
      <w:hyperlink r:id="rId444" w:history="1">
        <w:r w:rsidR="00894B31">
          <w:rPr>
            <w:rStyle w:val="Hyperlink"/>
          </w:rPr>
          <w:t>[Abstract]</w:t>
        </w:r>
      </w:hyperlink>
    </w:p>
    <w:p w14:paraId="7B44A146" w14:textId="12EBE205" w:rsidR="001B00EC" w:rsidRDefault="001B00EC" w:rsidP="001B00EC">
      <w:pPr>
        <w:spacing w:after="0"/>
      </w:pPr>
    </w:p>
    <w:p w14:paraId="2119C4A3" w14:textId="77777777" w:rsidR="00497301" w:rsidRPr="00497301" w:rsidRDefault="00497301" w:rsidP="00497301">
      <w:pPr>
        <w:spacing w:after="0"/>
        <w:rPr>
          <w:b/>
          <w:bCs/>
        </w:rPr>
      </w:pPr>
      <w:r w:rsidRPr="00497301">
        <w:rPr>
          <w:b/>
          <w:bCs/>
        </w:rPr>
        <w:t>Mitochondrial complex I derived ROS regulate stress adaptation in Drosophila melanogaster.</w:t>
      </w:r>
    </w:p>
    <w:p w14:paraId="6FBC4108" w14:textId="77777777" w:rsidR="00497301" w:rsidRDefault="00497301" w:rsidP="00497301">
      <w:pPr>
        <w:spacing w:after="0"/>
      </w:pPr>
      <w:proofErr w:type="spellStart"/>
      <w:r>
        <w:t>Scialò</w:t>
      </w:r>
      <w:proofErr w:type="spellEnd"/>
      <w:r>
        <w:t xml:space="preserve"> F, Sriram A, </w:t>
      </w:r>
      <w:proofErr w:type="spellStart"/>
      <w:r>
        <w:t>Stefanatos</w:t>
      </w:r>
      <w:proofErr w:type="spellEnd"/>
      <w:r>
        <w:t xml:space="preserve"> R, Spriggs RV, </w:t>
      </w:r>
      <w:proofErr w:type="spellStart"/>
      <w:r>
        <w:t>Loh</w:t>
      </w:r>
      <w:proofErr w:type="spellEnd"/>
      <w:r>
        <w:t xml:space="preserve"> SHY, Martins LM, Sanz A. Redox Biol. 2020 May;32:101450. </w:t>
      </w:r>
      <w:proofErr w:type="spellStart"/>
      <w:r>
        <w:t>doi</w:t>
      </w:r>
      <w:proofErr w:type="spellEnd"/>
      <w:r>
        <w:t xml:space="preserve">: 10.1016/j.redox.2020.101450. </w:t>
      </w:r>
      <w:proofErr w:type="spellStart"/>
      <w:r>
        <w:t>Epub</w:t>
      </w:r>
      <w:proofErr w:type="spellEnd"/>
      <w:r>
        <w:t xml:space="preserve"> 2020 Feb 7. </w:t>
      </w:r>
    </w:p>
    <w:p w14:paraId="7E4AA51E" w14:textId="2417D4AE" w:rsidR="001B00EC" w:rsidRDefault="00497301" w:rsidP="00497301">
      <w:pPr>
        <w:spacing w:after="0"/>
      </w:pPr>
      <w:r>
        <w:t>PMID: 32146156</w:t>
      </w:r>
    </w:p>
    <w:p w14:paraId="4146EBF5" w14:textId="7513936D" w:rsidR="00497301" w:rsidRDefault="00C45B43" w:rsidP="00497301">
      <w:pPr>
        <w:spacing w:after="0"/>
      </w:pPr>
      <w:hyperlink r:id="rId445" w:history="1">
        <w:r w:rsidR="00894B31">
          <w:rPr>
            <w:rStyle w:val="Hyperlink"/>
          </w:rPr>
          <w:t>[Abstract]</w:t>
        </w:r>
      </w:hyperlink>
    </w:p>
    <w:p w14:paraId="2479A5CE" w14:textId="69DA8F00" w:rsidR="00497301" w:rsidRDefault="00497301" w:rsidP="00497301">
      <w:pPr>
        <w:spacing w:after="0"/>
      </w:pPr>
    </w:p>
    <w:p w14:paraId="119D68AA" w14:textId="77777777" w:rsidR="00C54325" w:rsidRPr="00C54325" w:rsidRDefault="00C54325" w:rsidP="00C54325">
      <w:pPr>
        <w:spacing w:after="0"/>
        <w:rPr>
          <w:b/>
          <w:bCs/>
        </w:rPr>
      </w:pPr>
      <w:r w:rsidRPr="00C54325">
        <w:rPr>
          <w:b/>
          <w:bCs/>
        </w:rPr>
        <w:t>The conserved microRNA miR-34 regulates synaptogenesis via coordination of distinct mechanisms in presynaptic and postsynaptic cells.</w:t>
      </w:r>
    </w:p>
    <w:p w14:paraId="7434032D" w14:textId="77777777" w:rsidR="00C54325" w:rsidRDefault="00C54325" w:rsidP="00C54325">
      <w:pPr>
        <w:spacing w:after="0"/>
      </w:pPr>
      <w:r>
        <w:t xml:space="preserve">McNeill EM, </w:t>
      </w:r>
      <w:proofErr w:type="spellStart"/>
      <w:r>
        <w:t>Warinner</w:t>
      </w:r>
      <w:proofErr w:type="spellEnd"/>
      <w:r>
        <w:t xml:space="preserve"> C, Alkins S, Taylor A, </w:t>
      </w:r>
      <w:proofErr w:type="spellStart"/>
      <w:r>
        <w:t>Heggeness</w:t>
      </w:r>
      <w:proofErr w:type="spellEnd"/>
      <w:r>
        <w:t xml:space="preserve"> H, DeLuca TF, </w:t>
      </w:r>
      <w:proofErr w:type="spellStart"/>
      <w:r>
        <w:t>Fulga</w:t>
      </w:r>
      <w:proofErr w:type="spellEnd"/>
      <w:r>
        <w:t xml:space="preserve"> TA, Wall DP, Griffith LC, Van </w:t>
      </w:r>
      <w:proofErr w:type="spellStart"/>
      <w:r>
        <w:t>Vactor</w:t>
      </w:r>
      <w:proofErr w:type="spellEnd"/>
      <w:r>
        <w:t xml:space="preserve"> D. Nat </w:t>
      </w:r>
      <w:proofErr w:type="spellStart"/>
      <w:r>
        <w:t>Commun</w:t>
      </w:r>
      <w:proofErr w:type="spellEnd"/>
      <w:r>
        <w:t xml:space="preserve">. 2020 Feb 27;11(1):1092. </w:t>
      </w:r>
      <w:proofErr w:type="spellStart"/>
      <w:r>
        <w:t>doi</w:t>
      </w:r>
      <w:proofErr w:type="spellEnd"/>
      <w:r>
        <w:t xml:space="preserve">: 10.1038/s41467-020-14761-8. </w:t>
      </w:r>
    </w:p>
    <w:p w14:paraId="00ACD190" w14:textId="0A6AD5A1" w:rsidR="00497301" w:rsidRDefault="00C54325" w:rsidP="00C54325">
      <w:pPr>
        <w:spacing w:after="0"/>
      </w:pPr>
      <w:r>
        <w:t>PMID: 32107390</w:t>
      </w:r>
    </w:p>
    <w:p w14:paraId="3F9233C4" w14:textId="5A3A6E88" w:rsidR="00C54325" w:rsidRDefault="00C45B43" w:rsidP="00C54325">
      <w:pPr>
        <w:spacing w:after="0"/>
      </w:pPr>
      <w:hyperlink r:id="rId446" w:history="1">
        <w:r w:rsidR="00894B31">
          <w:rPr>
            <w:rStyle w:val="Hyperlink"/>
          </w:rPr>
          <w:t>[Abstract]</w:t>
        </w:r>
      </w:hyperlink>
    </w:p>
    <w:p w14:paraId="2FE91597" w14:textId="1BEE013F" w:rsidR="00C54325" w:rsidRDefault="00C54325" w:rsidP="00C54325">
      <w:pPr>
        <w:spacing w:after="0"/>
      </w:pPr>
    </w:p>
    <w:p w14:paraId="5A5FB5C5" w14:textId="77777777" w:rsidR="005441CB" w:rsidRPr="005441CB" w:rsidRDefault="005441CB" w:rsidP="005441CB">
      <w:pPr>
        <w:spacing w:after="0"/>
        <w:rPr>
          <w:b/>
          <w:bCs/>
        </w:rPr>
      </w:pPr>
      <w:r w:rsidRPr="005441CB">
        <w:rPr>
          <w:b/>
          <w:bCs/>
        </w:rPr>
        <w:t>Akt1 and dCIZ1 promote cell survival from apoptotic caspase activation during regeneration and oncogenic overgrowth.</w:t>
      </w:r>
    </w:p>
    <w:p w14:paraId="530EA67C" w14:textId="77777777" w:rsidR="005441CB" w:rsidRDefault="005441CB" w:rsidP="005441CB">
      <w:pPr>
        <w:spacing w:after="0"/>
      </w:pPr>
      <w:r>
        <w:t xml:space="preserve">Sun G, Ding XA, </w:t>
      </w:r>
      <w:proofErr w:type="spellStart"/>
      <w:r>
        <w:t>Argaw</w:t>
      </w:r>
      <w:proofErr w:type="spellEnd"/>
      <w:r>
        <w:t xml:space="preserve"> Y, Guo X, </w:t>
      </w:r>
      <w:proofErr w:type="spellStart"/>
      <w:r>
        <w:t>Montell</w:t>
      </w:r>
      <w:proofErr w:type="spellEnd"/>
      <w:r>
        <w:t xml:space="preserve"> DJ. Nat </w:t>
      </w:r>
      <w:proofErr w:type="spellStart"/>
      <w:r>
        <w:t>Commun</w:t>
      </w:r>
      <w:proofErr w:type="spellEnd"/>
      <w:r>
        <w:t xml:space="preserve">. 2020 Nov 12;11(1):5726. </w:t>
      </w:r>
      <w:proofErr w:type="spellStart"/>
      <w:r>
        <w:t>doi</w:t>
      </w:r>
      <w:proofErr w:type="spellEnd"/>
      <w:r>
        <w:t xml:space="preserve">: 10.1038/s41467-020-19068-2. </w:t>
      </w:r>
    </w:p>
    <w:p w14:paraId="14B29AFE" w14:textId="7415B8D6" w:rsidR="00C54325" w:rsidRDefault="005441CB" w:rsidP="005441CB">
      <w:pPr>
        <w:spacing w:after="0"/>
      </w:pPr>
      <w:r>
        <w:t>PMID: 33184261</w:t>
      </w:r>
    </w:p>
    <w:p w14:paraId="0060E920" w14:textId="741A975F" w:rsidR="005441CB" w:rsidRDefault="00C45B43" w:rsidP="005441CB">
      <w:pPr>
        <w:spacing w:after="0"/>
      </w:pPr>
      <w:hyperlink r:id="rId447" w:history="1">
        <w:r w:rsidR="00894B31">
          <w:rPr>
            <w:rStyle w:val="Hyperlink"/>
          </w:rPr>
          <w:t>[Abstract]</w:t>
        </w:r>
      </w:hyperlink>
    </w:p>
    <w:p w14:paraId="11F8EBF0" w14:textId="15801967" w:rsidR="005441CB" w:rsidRDefault="005441CB" w:rsidP="005441CB">
      <w:pPr>
        <w:spacing w:after="0"/>
      </w:pPr>
    </w:p>
    <w:p w14:paraId="53608085" w14:textId="77777777" w:rsidR="003B3EDC" w:rsidRPr="003B3EDC" w:rsidRDefault="003B3EDC" w:rsidP="003B3EDC">
      <w:pPr>
        <w:spacing w:after="0"/>
        <w:rPr>
          <w:b/>
          <w:bCs/>
        </w:rPr>
      </w:pPr>
      <w:r w:rsidRPr="003B3EDC">
        <w:rPr>
          <w:b/>
          <w:bCs/>
        </w:rPr>
        <w:t>Lysosomal Hydrolase Cathepsin D Non-proteolytically Modulates Dendritic Morphology in Drosophila.</w:t>
      </w:r>
    </w:p>
    <w:p w14:paraId="2071CDBC" w14:textId="77777777" w:rsidR="003B3EDC" w:rsidRDefault="003B3EDC" w:rsidP="003B3EDC">
      <w:pPr>
        <w:spacing w:after="0"/>
      </w:pPr>
      <w:r>
        <w:t xml:space="preserve">Zhang T, Cheng D, Wu C, Wang X, </w:t>
      </w:r>
      <w:proofErr w:type="spellStart"/>
      <w:r>
        <w:t>Ke</w:t>
      </w:r>
      <w:proofErr w:type="spellEnd"/>
      <w:r>
        <w:t xml:space="preserve"> Q, Lou H, Zhu L, Wang XD, Duan S, Liu YJ. </w:t>
      </w:r>
      <w:proofErr w:type="spellStart"/>
      <w:r>
        <w:t>Neurosci</w:t>
      </w:r>
      <w:proofErr w:type="spellEnd"/>
      <w:r>
        <w:t xml:space="preserve"> Bull. 2020 Oct;36(10):1147-1157. </w:t>
      </w:r>
      <w:proofErr w:type="spellStart"/>
      <w:r>
        <w:t>doi</w:t>
      </w:r>
      <w:proofErr w:type="spellEnd"/>
      <w:r>
        <w:t xml:space="preserve">: 10.1007/s12264-020-00479-6. </w:t>
      </w:r>
      <w:proofErr w:type="spellStart"/>
      <w:r>
        <w:t>Epub</w:t>
      </w:r>
      <w:proofErr w:type="spellEnd"/>
      <w:r>
        <w:t xml:space="preserve"> 2020 Mar 14. </w:t>
      </w:r>
    </w:p>
    <w:p w14:paraId="6E5B3545" w14:textId="48EE7565" w:rsidR="005441CB" w:rsidRDefault="003B3EDC" w:rsidP="003B3EDC">
      <w:pPr>
        <w:spacing w:after="0"/>
      </w:pPr>
      <w:r>
        <w:t>PMID: 32170568</w:t>
      </w:r>
    </w:p>
    <w:p w14:paraId="7F1A8432" w14:textId="71BDFFBF" w:rsidR="003B3EDC" w:rsidRDefault="00C45B43" w:rsidP="003B3EDC">
      <w:pPr>
        <w:spacing w:after="0"/>
      </w:pPr>
      <w:hyperlink r:id="rId448" w:history="1">
        <w:r w:rsidR="00894B31">
          <w:rPr>
            <w:rStyle w:val="Hyperlink"/>
          </w:rPr>
          <w:t>[Abstract]</w:t>
        </w:r>
      </w:hyperlink>
    </w:p>
    <w:p w14:paraId="24824BFC" w14:textId="35A9D977" w:rsidR="003B3EDC" w:rsidRDefault="003B3EDC" w:rsidP="003B3EDC">
      <w:pPr>
        <w:spacing w:after="0"/>
      </w:pPr>
    </w:p>
    <w:p w14:paraId="22E4A0E1" w14:textId="77777777" w:rsidR="00633F9C" w:rsidRPr="00633F9C" w:rsidRDefault="00633F9C" w:rsidP="00633F9C">
      <w:pPr>
        <w:spacing w:after="0"/>
        <w:rPr>
          <w:b/>
          <w:bCs/>
        </w:rPr>
      </w:pPr>
      <w:r w:rsidRPr="00633F9C">
        <w:rPr>
          <w:b/>
          <w:bCs/>
        </w:rPr>
        <w:t>Genetic Basis of Increased Lifespan and Postponed Senescence in Drosophila melanogaster.</w:t>
      </w:r>
    </w:p>
    <w:p w14:paraId="40DF5DEA" w14:textId="3D17AA86" w:rsidR="00633F9C" w:rsidRDefault="00633F9C" w:rsidP="00633F9C">
      <w:pPr>
        <w:spacing w:after="0"/>
      </w:pPr>
      <w:r>
        <w:t xml:space="preserve">Parker GA, Kohn N, </w:t>
      </w:r>
      <w:proofErr w:type="spellStart"/>
      <w:r>
        <w:t>Spirina</w:t>
      </w:r>
      <w:proofErr w:type="spellEnd"/>
      <w:r>
        <w:t xml:space="preserve"> A, McMillen A, Huang W, Mackay TFC. G3 (Bethesda). 2020 Mar 5;10(3):1087-1098. </w:t>
      </w:r>
      <w:proofErr w:type="spellStart"/>
      <w:r>
        <w:t>doi</w:t>
      </w:r>
      <w:proofErr w:type="spellEnd"/>
      <w:r>
        <w:t xml:space="preserve">: 10.1534/g3.120.401041. </w:t>
      </w:r>
    </w:p>
    <w:p w14:paraId="500878AE" w14:textId="4FF5ACD9" w:rsidR="003B3EDC" w:rsidRDefault="00633F9C" w:rsidP="00633F9C">
      <w:pPr>
        <w:spacing w:after="0"/>
      </w:pPr>
      <w:r>
        <w:t>PMID: 31969430</w:t>
      </w:r>
    </w:p>
    <w:p w14:paraId="1EF4D654" w14:textId="783BAFFB" w:rsidR="00633F9C" w:rsidRDefault="00C45B43" w:rsidP="00633F9C">
      <w:pPr>
        <w:spacing w:after="0"/>
      </w:pPr>
      <w:hyperlink r:id="rId449" w:history="1">
        <w:r w:rsidR="00894B31">
          <w:rPr>
            <w:rStyle w:val="Hyperlink"/>
          </w:rPr>
          <w:t>[Abstract]</w:t>
        </w:r>
      </w:hyperlink>
    </w:p>
    <w:p w14:paraId="5E7AFA95" w14:textId="2EEC1C24" w:rsidR="00633F9C" w:rsidRDefault="00633F9C" w:rsidP="00633F9C">
      <w:pPr>
        <w:spacing w:after="0"/>
      </w:pPr>
    </w:p>
    <w:p w14:paraId="59A4B684" w14:textId="77777777" w:rsidR="00B33265" w:rsidRPr="00B33265" w:rsidRDefault="00B33265" w:rsidP="00B33265">
      <w:pPr>
        <w:spacing w:after="0"/>
        <w:rPr>
          <w:b/>
          <w:bCs/>
        </w:rPr>
      </w:pPr>
      <w:r w:rsidRPr="00B33265">
        <w:rPr>
          <w:b/>
          <w:bCs/>
        </w:rPr>
        <w:t>PERK-Mediated eIF2α Phosphorylation Contributes to The Protection of Dopaminergic Neurons from Chronic Heat Stress in Drosophila.</w:t>
      </w:r>
    </w:p>
    <w:p w14:paraId="613DE12E" w14:textId="77777777" w:rsidR="00B33265" w:rsidRDefault="00B33265" w:rsidP="00B33265">
      <w:pPr>
        <w:spacing w:after="0"/>
      </w:pPr>
      <w:r>
        <w:t xml:space="preserve">Elvira R, Cha SJ, Noh GM, Kim K, Han J. Int J Mol Sci. 2020 Jan 28;21(3):845. </w:t>
      </w:r>
      <w:proofErr w:type="spellStart"/>
      <w:r>
        <w:t>doi</w:t>
      </w:r>
      <w:proofErr w:type="spellEnd"/>
      <w:r>
        <w:t>: 10.3390/ijms21030845.</w:t>
      </w:r>
    </w:p>
    <w:p w14:paraId="33006E24" w14:textId="1DF49926" w:rsidR="00633F9C" w:rsidRDefault="00B33265" w:rsidP="00B33265">
      <w:pPr>
        <w:spacing w:after="0"/>
      </w:pPr>
      <w:r>
        <w:t>PMID: 32013014</w:t>
      </w:r>
    </w:p>
    <w:p w14:paraId="4BA40ECF" w14:textId="0601CD21" w:rsidR="00B33265" w:rsidRDefault="00C45B43" w:rsidP="00B33265">
      <w:pPr>
        <w:spacing w:after="0"/>
      </w:pPr>
      <w:hyperlink r:id="rId450" w:history="1">
        <w:r w:rsidR="00894B31">
          <w:rPr>
            <w:rStyle w:val="Hyperlink"/>
          </w:rPr>
          <w:t>[Abstract]</w:t>
        </w:r>
      </w:hyperlink>
    </w:p>
    <w:p w14:paraId="0D19A947" w14:textId="2C7FAE8F" w:rsidR="00B33265" w:rsidRDefault="00B33265" w:rsidP="00B33265">
      <w:pPr>
        <w:spacing w:after="0"/>
      </w:pPr>
    </w:p>
    <w:p w14:paraId="6C72F6B2" w14:textId="77777777" w:rsidR="00662A2E" w:rsidRPr="00662A2E" w:rsidRDefault="00662A2E" w:rsidP="00662A2E">
      <w:pPr>
        <w:spacing w:after="0"/>
        <w:rPr>
          <w:b/>
          <w:bCs/>
        </w:rPr>
      </w:pPr>
      <w:r w:rsidRPr="00662A2E">
        <w:rPr>
          <w:b/>
          <w:bCs/>
        </w:rPr>
        <w:t>Carrier of Wingless (Cow) Regulation of Drosophila Neuromuscular Junction Development.</w:t>
      </w:r>
    </w:p>
    <w:p w14:paraId="244EEF56" w14:textId="77777777" w:rsidR="00662A2E" w:rsidRDefault="00662A2E" w:rsidP="00662A2E">
      <w:pPr>
        <w:spacing w:after="0"/>
      </w:pPr>
      <w:proofErr w:type="spellStart"/>
      <w:r>
        <w:t>Kopke</w:t>
      </w:r>
      <w:proofErr w:type="spellEnd"/>
      <w:r>
        <w:t xml:space="preserve"> DL, Leahy SN, Vita DJ, Lima SC, Newman ZL, </w:t>
      </w:r>
      <w:proofErr w:type="spellStart"/>
      <w:r>
        <w:t>Broadie</w:t>
      </w:r>
      <w:proofErr w:type="spellEnd"/>
      <w:r>
        <w:t xml:space="preserve"> K. </w:t>
      </w:r>
      <w:proofErr w:type="spellStart"/>
      <w:r>
        <w:t>eNeuro</w:t>
      </w:r>
      <w:proofErr w:type="spellEnd"/>
      <w:r>
        <w:t>. 2020 Mar 10;7(2</w:t>
      </w:r>
      <w:proofErr w:type="gramStart"/>
      <w:r>
        <w:t>):ENEURO</w:t>
      </w:r>
      <w:proofErr w:type="gramEnd"/>
      <w:r>
        <w:t xml:space="preserve">.0285-19.2020. </w:t>
      </w:r>
      <w:proofErr w:type="spellStart"/>
      <w:r>
        <w:t>doi</w:t>
      </w:r>
      <w:proofErr w:type="spellEnd"/>
      <w:r>
        <w:t xml:space="preserve">: 10.1523/ENEURO.0285-19.2020. Print 2020 Mar/Apr. </w:t>
      </w:r>
    </w:p>
    <w:p w14:paraId="39586C68" w14:textId="03407C28" w:rsidR="00B33265" w:rsidRDefault="00662A2E" w:rsidP="00662A2E">
      <w:pPr>
        <w:spacing w:after="0"/>
      </w:pPr>
      <w:r>
        <w:t>PMID: 32024666</w:t>
      </w:r>
    </w:p>
    <w:p w14:paraId="5BE7A9B3" w14:textId="0E38A7DD" w:rsidR="00662A2E" w:rsidRDefault="00C45B43" w:rsidP="00662A2E">
      <w:pPr>
        <w:spacing w:after="0"/>
      </w:pPr>
      <w:hyperlink r:id="rId451" w:history="1">
        <w:r w:rsidR="00894B31">
          <w:rPr>
            <w:rStyle w:val="Hyperlink"/>
          </w:rPr>
          <w:t>[Abstract]</w:t>
        </w:r>
      </w:hyperlink>
    </w:p>
    <w:p w14:paraId="21A43AB3" w14:textId="346C9954" w:rsidR="00662A2E" w:rsidRDefault="00662A2E" w:rsidP="00662A2E">
      <w:pPr>
        <w:spacing w:after="0"/>
      </w:pPr>
    </w:p>
    <w:p w14:paraId="0B3E6C91" w14:textId="77777777" w:rsidR="004B0A4A" w:rsidRPr="004B0A4A" w:rsidRDefault="004B0A4A" w:rsidP="004B0A4A">
      <w:pPr>
        <w:spacing w:after="0"/>
        <w:rPr>
          <w:b/>
          <w:bCs/>
        </w:rPr>
      </w:pPr>
      <w:r w:rsidRPr="004B0A4A">
        <w:rPr>
          <w:b/>
          <w:bCs/>
        </w:rPr>
        <w:t>Broadly conserved roles of TMEM131 family proteins in intracellular collagen assembly and secretory cargo trafficking.</w:t>
      </w:r>
    </w:p>
    <w:p w14:paraId="729141D3" w14:textId="77777777" w:rsidR="004B0A4A" w:rsidRDefault="004B0A4A" w:rsidP="004B0A4A">
      <w:pPr>
        <w:spacing w:after="0"/>
      </w:pPr>
      <w:r w:rsidRPr="004B0A4A">
        <w:rPr>
          <w:lang w:val="de-AT"/>
        </w:rPr>
        <w:t xml:space="preserve">Zhang Z, Bai M, Barbosa GO, Chen A, Wei Y, Luo S, Wang X, Wang B, </w:t>
      </w:r>
      <w:proofErr w:type="spellStart"/>
      <w:r w:rsidRPr="004B0A4A">
        <w:rPr>
          <w:lang w:val="de-AT"/>
        </w:rPr>
        <w:t>Tsukui</w:t>
      </w:r>
      <w:proofErr w:type="spellEnd"/>
      <w:r w:rsidRPr="004B0A4A">
        <w:rPr>
          <w:lang w:val="de-AT"/>
        </w:rPr>
        <w:t xml:space="preserve"> T, Li H, Sheppard D, Kornberg TB, Ma DK. </w:t>
      </w:r>
      <w:r>
        <w:t>Sci Adv. 2020 Feb 12;6(7</w:t>
      </w:r>
      <w:proofErr w:type="gramStart"/>
      <w:r>
        <w:t>):eaay</w:t>
      </w:r>
      <w:proofErr w:type="gramEnd"/>
      <w:r>
        <w:t xml:space="preserve">7667. </w:t>
      </w:r>
      <w:proofErr w:type="spellStart"/>
      <w:r>
        <w:t>doi</w:t>
      </w:r>
      <w:proofErr w:type="spellEnd"/>
      <w:r>
        <w:t>: 10.1126/</w:t>
      </w:r>
      <w:proofErr w:type="gramStart"/>
      <w:r>
        <w:t>sciadv.aay</w:t>
      </w:r>
      <w:proofErr w:type="gramEnd"/>
      <w:r>
        <w:t xml:space="preserve">7667. </w:t>
      </w:r>
      <w:proofErr w:type="spellStart"/>
      <w:r>
        <w:t>eCollection</w:t>
      </w:r>
      <w:proofErr w:type="spellEnd"/>
      <w:r>
        <w:t xml:space="preserve"> 2020 Feb.</w:t>
      </w:r>
    </w:p>
    <w:p w14:paraId="4542FD1D" w14:textId="499733C3" w:rsidR="00662A2E" w:rsidRDefault="004B0A4A" w:rsidP="004B0A4A">
      <w:pPr>
        <w:spacing w:after="0"/>
      </w:pPr>
      <w:r>
        <w:t>PMID: 32095531</w:t>
      </w:r>
    </w:p>
    <w:p w14:paraId="48A9A046" w14:textId="5D7303D5" w:rsidR="004B0A4A" w:rsidRDefault="00C45B43" w:rsidP="004B0A4A">
      <w:pPr>
        <w:spacing w:after="0"/>
      </w:pPr>
      <w:hyperlink r:id="rId452" w:history="1">
        <w:r w:rsidR="00894B31">
          <w:rPr>
            <w:rStyle w:val="Hyperlink"/>
          </w:rPr>
          <w:t>[Abstract]</w:t>
        </w:r>
      </w:hyperlink>
    </w:p>
    <w:p w14:paraId="14B67535" w14:textId="36BB23DB" w:rsidR="004B0A4A" w:rsidRDefault="004B0A4A" w:rsidP="004B0A4A">
      <w:pPr>
        <w:spacing w:after="0"/>
      </w:pPr>
    </w:p>
    <w:p w14:paraId="56EBC7B7" w14:textId="77777777" w:rsidR="009C3965" w:rsidRPr="009C3965" w:rsidRDefault="009C3965" w:rsidP="009C3965">
      <w:pPr>
        <w:spacing w:after="0"/>
        <w:rPr>
          <w:b/>
          <w:bCs/>
        </w:rPr>
      </w:pPr>
      <w:r w:rsidRPr="009C3965">
        <w:rPr>
          <w:b/>
          <w:bCs/>
        </w:rPr>
        <w:t>Circadian regulation of mitochondrial uncoupling and lifespan.</w:t>
      </w:r>
    </w:p>
    <w:p w14:paraId="37391DA2" w14:textId="77777777" w:rsidR="009C3965" w:rsidRDefault="009C3965" w:rsidP="009C3965">
      <w:pPr>
        <w:spacing w:after="0"/>
      </w:pPr>
      <w:proofErr w:type="spellStart"/>
      <w:r>
        <w:lastRenderedPageBreak/>
        <w:t>Ulgherait</w:t>
      </w:r>
      <w:proofErr w:type="spellEnd"/>
      <w:r>
        <w:t xml:space="preserve"> M, Chen A, McAllister SF, Kim HX, </w:t>
      </w:r>
      <w:proofErr w:type="spellStart"/>
      <w:r>
        <w:t>Delventhal</w:t>
      </w:r>
      <w:proofErr w:type="spellEnd"/>
      <w:r>
        <w:t xml:space="preserve"> R, Wayne CR, Garcia CJ, </w:t>
      </w:r>
      <w:proofErr w:type="spellStart"/>
      <w:r>
        <w:t>Recinos</w:t>
      </w:r>
      <w:proofErr w:type="spellEnd"/>
      <w:r>
        <w:t xml:space="preserve"> Y, Oliva M, </w:t>
      </w:r>
      <w:proofErr w:type="spellStart"/>
      <w:r>
        <w:t>Canman</w:t>
      </w:r>
      <w:proofErr w:type="spellEnd"/>
      <w:r>
        <w:t xml:space="preserve"> JC, Picard M, Owusu-Ansah E, </w:t>
      </w:r>
      <w:proofErr w:type="spellStart"/>
      <w:r>
        <w:t>Shirasu-Hiza</w:t>
      </w:r>
      <w:proofErr w:type="spellEnd"/>
      <w:r>
        <w:t xml:space="preserve"> M. Nat </w:t>
      </w:r>
      <w:proofErr w:type="spellStart"/>
      <w:r>
        <w:t>Commun</w:t>
      </w:r>
      <w:proofErr w:type="spellEnd"/>
      <w:r>
        <w:t xml:space="preserve">. 2020 Apr 21;11(1):1927. </w:t>
      </w:r>
      <w:proofErr w:type="spellStart"/>
      <w:r>
        <w:t>doi</w:t>
      </w:r>
      <w:proofErr w:type="spellEnd"/>
      <w:r>
        <w:t xml:space="preserve">: 10.1038/s41467-020-15617-x. </w:t>
      </w:r>
    </w:p>
    <w:p w14:paraId="445B6BD7" w14:textId="2532A712" w:rsidR="004B0A4A" w:rsidRDefault="009C3965" w:rsidP="009C3965">
      <w:pPr>
        <w:spacing w:after="0"/>
      </w:pPr>
      <w:r>
        <w:t>PMID: 32317636</w:t>
      </w:r>
    </w:p>
    <w:p w14:paraId="23402180" w14:textId="2568BE87" w:rsidR="009C3965" w:rsidRDefault="00C45B43" w:rsidP="009C3965">
      <w:pPr>
        <w:spacing w:after="0"/>
      </w:pPr>
      <w:hyperlink r:id="rId453" w:history="1">
        <w:r w:rsidR="00894B31">
          <w:rPr>
            <w:rStyle w:val="Hyperlink"/>
          </w:rPr>
          <w:t>[Abstract]</w:t>
        </w:r>
      </w:hyperlink>
    </w:p>
    <w:p w14:paraId="26BA07D9" w14:textId="49CBC601" w:rsidR="009C3965" w:rsidRDefault="009C3965" w:rsidP="009C3965">
      <w:pPr>
        <w:spacing w:after="0"/>
      </w:pPr>
    </w:p>
    <w:p w14:paraId="29D1B1EE" w14:textId="77777777" w:rsidR="004C61F5" w:rsidRPr="004C61F5" w:rsidRDefault="004C61F5" w:rsidP="004C61F5">
      <w:pPr>
        <w:spacing w:after="0"/>
        <w:rPr>
          <w:b/>
          <w:bCs/>
        </w:rPr>
      </w:pPr>
      <w:r w:rsidRPr="004C61F5">
        <w:rPr>
          <w:b/>
          <w:bCs/>
        </w:rPr>
        <w:t>Alterations in TGF-β signaling leads to high HMGA2 levels potentially through modulation of PJA1/SMAD3 in HCC cells.</w:t>
      </w:r>
    </w:p>
    <w:p w14:paraId="7EFBBEF8" w14:textId="77777777" w:rsidR="004C61F5" w:rsidRDefault="004C61F5" w:rsidP="004C61F5">
      <w:pPr>
        <w:spacing w:after="0"/>
      </w:pPr>
      <w:proofErr w:type="spellStart"/>
      <w:r>
        <w:t>Ohshiro</w:t>
      </w:r>
      <w:proofErr w:type="spellEnd"/>
      <w:r>
        <w:t xml:space="preserve"> K, Chen J, Srivastav J, Mishra L, Mishra B. Genes Cancer. 2020;11(1-2):43-52. </w:t>
      </w:r>
      <w:proofErr w:type="spellStart"/>
      <w:r>
        <w:t>doi</w:t>
      </w:r>
      <w:proofErr w:type="spellEnd"/>
      <w:r>
        <w:t xml:space="preserve">: 10.18632/genesandcancer.199. </w:t>
      </w:r>
    </w:p>
    <w:p w14:paraId="2977FAB8" w14:textId="1ADA2BBA" w:rsidR="009C3965" w:rsidRDefault="004C61F5" w:rsidP="004C61F5">
      <w:pPr>
        <w:spacing w:after="0"/>
      </w:pPr>
      <w:r>
        <w:t>PMID: 32577156</w:t>
      </w:r>
    </w:p>
    <w:p w14:paraId="3ECC4D52" w14:textId="4F6FBE2B" w:rsidR="004C61F5" w:rsidRDefault="00C45B43" w:rsidP="004C61F5">
      <w:pPr>
        <w:spacing w:after="0"/>
      </w:pPr>
      <w:hyperlink r:id="rId454" w:history="1">
        <w:r w:rsidR="00894B31">
          <w:rPr>
            <w:rStyle w:val="Hyperlink"/>
          </w:rPr>
          <w:t>[Abstract]</w:t>
        </w:r>
      </w:hyperlink>
    </w:p>
    <w:p w14:paraId="5E5F4C0E" w14:textId="08F59632" w:rsidR="004C61F5" w:rsidRDefault="004C61F5" w:rsidP="004C61F5">
      <w:pPr>
        <w:spacing w:after="0"/>
      </w:pPr>
    </w:p>
    <w:p w14:paraId="46A06217" w14:textId="77777777" w:rsidR="005B4F44" w:rsidRPr="005B4F44" w:rsidRDefault="005B4F44" w:rsidP="005B4F44">
      <w:pPr>
        <w:spacing w:after="0"/>
        <w:rPr>
          <w:b/>
          <w:bCs/>
        </w:rPr>
      </w:pPr>
      <w:proofErr w:type="spellStart"/>
      <w:r w:rsidRPr="005B4F44">
        <w:rPr>
          <w:b/>
          <w:bCs/>
        </w:rPr>
        <w:t>Rabphilin</w:t>
      </w:r>
      <w:proofErr w:type="spellEnd"/>
      <w:r w:rsidRPr="005B4F44">
        <w:rPr>
          <w:b/>
          <w:bCs/>
        </w:rPr>
        <w:t xml:space="preserve"> involvement in filtration and molecular uptake in Drosophila nephrocytes suggests a similar role in human podocytes.</w:t>
      </w:r>
    </w:p>
    <w:p w14:paraId="04E6B870" w14:textId="77777777" w:rsidR="005B4F44" w:rsidRDefault="005B4F44" w:rsidP="005B4F44">
      <w:pPr>
        <w:spacing w:after="0"/>
      </w:pPr>
      <w:r>
        <w:t xml:space="preserve">Selma-Soriano E, </w:t>
      </w:r>
      <w:proofErr w:type="spellStart"/>
      <w:r>
        <w:t>Llamusi</w:t>
      </w:r>
      <w:proofErr w:type="spellEnd"/>
      <w:r>
        <w:t xml:space="preserve"> B, Fernández-Costa JM, </w:t>
      </w:r>
      <w:proofErr w:type="spellStart"/>
      <w:r>
        <w:t>Ozimski</w:t>
      </w:r>
      <w:proofErr w:type="spellEnd"/>
      <w:r>
        <w:t xml:space="preserve"> LL, </w:t>
      </w:r>
      <w:proofErr w:type="spellStart"/>
      <w:r>
        <w:t>Artero</w:t>
      </w:r>
      <w:proofErr w:type="spellEnd"/>
      <w:r>
        <w:t xml:space="preserve"> R, </w:t>
      </w:r>
      <w:proofErr w:type="spellStart"/>
      <w:r>
        <w:t>Redón</w:t>
      </w:r>
      <w:proofErr w:type="spellEnd"/>
      <w:r>
        <w:t xml:space="preserve"> J. Dis Model Mech. 2020 Sep 21;13(9</w:t>
      </w:r>
      <w:proofErr w:type="gramStart"/>
      <w:r>
        <w:t>):dmm</w:t>
      </w:r>
      <w:proofErr w:type="gramEnd"/>
      <w:r>
        <w:t xml:space="preserve">041509. </w:t>
      </w:r>
      <w:proofErr w:type="spellStart"/>
      <w:r>
        <w:t>doi</w:t>
      </w:r>
      <w:proofErr w:type="spellEnd"/>
      <w:r>
        <w:t xml:space="preserve">: 10.1242/dmm.041509. </w:t>
      </w:r>
    </w:p>
    <w:p w14:paraId="508FBF39" w14:textId="223E621A" w:rsidR="004C61F5" w:rsidRDefault="005B4F44" w:rsidP="005B4F44">
      <w:pPr>
        <w:spacing w:after="0"/>
      </w:pPr>
      <w:r>
        <w:t>PMID: 32680845</w:t>
      </w:r>
    </w:p>
    <w:p w14:paraId="4E4648E0" w14:textId="6F280352" w:rsidR="005B4F44" w:rsidRDefault="00C45B43" w:rsidP="005B4F44">
      <w:pPr>
        <w:spacing w:after="0"/>
      </w:pPr>
      <w:hyperlink r:id="rId455" w:history="1">
        <w:r w:rsidR="00894B31">
          <w:rPr>
            <w:rStyle w:val="Hyperlink"/>
          </w:rPr>
          <w:t>[Abstract]</w:t>
        </w:r>
      </w:hyperlink>
    </w:p>
    <w:p w14:paraId="58D08351" w14:textId="524AA02D" w:rsidR="005B4F44" w:rsidRDefault="005B4F44" w:rsidP="005B4F44">
      <w:pPr>
        <w:spacing w:after="0"/>
      </w:pPr>
    </w:p>
    <w:p w14:paraId="13084945" w14:textId="77777777" w:rsidR="00435306" w:rsidRPr="00435306" w:rsidRDefault="00435306" w:rsidP="00435306">
      <w:pPr>
        <w:spacing w:after="0"/>
        <w:rPr>
          <w:b/>
          <w:bCs/>
        </w:rPr>
      </w:pPr>
      <w:r w:rsidRPr="00435306">
        <w:rPr>
          <w:b/>
          <w:bCs/>
        </w:rPr>
        <w:t>Investigating Developmental and Epileptic Encephalopathy Using Drosophila melanogaster.</w:t>
      </w:r>
    </w:p>
    <w:p w14:paraId="008D3ACB" w14:textId="77777777" w:rsidR="00435306" w:rsidRDefault="00435306" w:rsidP="00435306">
      <w:pPr>
        <w:spacing w:after="0"/>
      </w:pPr>
      <w:proofErr w:type="spellStart"/>
      <w:r>
        <w:t>Takai</w:t>
      </w:r>
      <w:proofErr w:type="spellEnd"/>
      <w:r>
        <w:t xml:space="preserve"> A, Yamaguchi M, Yoshida H, </w:t>
      </w:r>
      <w:proofErr w:type="spellStart"/>
      <w:r>
        <w:t>Chiyonobu</w:t>
      </w:r>
      <w:proofErr w:type="spellEnd"/>
      <w:r>
        <w:t xml:space="preserve"> T. Int J Mol Sci. 2020 Sep 3;21(17):6442. </w:t>
      </w:r>
      <w:proofErr w:type="spellStart"/>
      <w:r>
        <w:t>doi</w:t>
      </w:r>
      <w:proofErr w:type="spellEnd"/>
      <w:r>
        <w:t xml:space="preserve">: 10.3390/ijms21176442. </w:t>
      </w:r>
    </w:p>
    <w:p w14:paraId="13EFD1D1" w14:textId="451534BE" w:rsidR="005B4F44" w:rsidRDefault="00435306" w:rsidP="00435306">
      <w:pPr>
        <w:spacing w:after="0"/>
      </w:pPr>
      <w:r>
        <w:t>PMID: 32899411</w:t>
      </w:r>
    </w:p>
    <w:p w14:paraId="5995434D" w14:textId="3EFCC2EC" w:rsidR="00435306" w:rsidRDefault="00C45B43" w:rsidP="00435306">
      <w:pPr>
        <w:spacing w:after="0"/>
      </w:pPr>
      <w:hyperlink r:id="rId456" w:history="1">
        <w:r w:rsidR="00894B31">
          <w:rPr>
            <w:rStyle w:val="Hyperlink"/>
          </w:rPr>
          <w:t>[Abstract]</w:t>
        </w:r>
      </w:hyperlink>
    </w:p>
    <w:p w14:paraId="20AC841F" w14:textId="15556791" w:rsidR="00435306" w:rsidRDefault="00435306" w:rsidP="00435306">
      <w:pPr>
        <w:spacing w:after="0"/>
      </w:pPr>
    </w:p>
    <w:p w14:paraId="7FB1370E" w14:textId="77777777" w:rsidR="00847C73" w:rsidRPr="00847C73" w:rsidRDefault="00847C73" w:rsidP="00847C73">
      <w:pPr>
        <w:spacing w:after="0"/>
        <w:rPr>
          <w:b/>
          <w:bCs/>
        </w:rPr>
      </w:pPr>
      <w:r w:rsidRPr="00847C73">
        <w:rPr>
          <w:b/>
          <w:bCs/>
        </w:rPr>
        <w:t xml:space="preserve">Modulation of flight and feeding </w:t>
      </w:r>
      <w:proofErr w:type="spellStart"/>
      <w:r w:rsidRPr="00847C73">
        <w:rPr>
          <w:b/>
          <w:bCs/>
        </w:rPr>
        <w:t>behaviours</w:t>
      </w:r>
      <w:proofErr w:type="spellEnd"/>
      <w:r w:rsidRPr="00847C73">
        <w:rPr>
          <w:b/>
          <w:bCs/>
        </w:rPr>
        <w:t xml:space="preserve"> requires presynaptic IP3Rs in dopaminergic neurons.</w:t>
      </w:r>
    </w:p>
    <w:p w14:paraId="6AB47A88" w14:textId="77777777" w:rsidR="00847C73" w:rsidRDefault="00847C73" w:rsidP="00847C73">
      <w:pPr>
        <w:spacing w:after="0"/>
      </w:pPr>
      <w:r>
        <w:t xml:space="preserve">Sharma A, Hasan G. </w:t>
      </w:r>
      <w:proofErr w:type="spellStart"/>
      <w:r>
        <w:t>Elife</w:t>
      </w:r>
      <w:proofErr w:type="spellEnd"/>
      <w:r>
        <w:t>. 2020 Nov 6;</w:t>
      </w:r>
      <w:proofErr w:type="gramStart"/>
      <w:r>
        <w:t>9:e</w:t>
      </w:r>
      <w:proofErr w:type="gramEnd"/>
      <w:r>
        <w:t xml:space="preserve">62297. </w:t>
      </w:r>
      <w:proofErr w:type="spellStart"/>
      <w:r>
        <w:t>doi</w:t>
      </w:r>
      <w:proofErr w:type="spellEnd"/>
      <w:r>
        <w:t xml:space="preserve">: 10.7554/eLife.62297. </w:t>
      </w:r>
    </w:p>
    <w:p w14:paraId="0872D209" w14:textId="28CD9065" w:rsidR="00435306" w:rsidRDefault="00847C73" w:rsidP="00847C73">
      <w:pPr>
        <w:spacing w:after="0"/>
      </w:pPr>
      <w:r>
        <w:t>PMID: 33155978</w:t>
      </w:r>
    </w:p>
    <w:p w14:paraId="71293620" w14:textId="73B28CB9" w:rsidR="00847C73" w:rsidRDefault="00C45B43" w:rsidP="00847C73">
      <w:pPr>
        <w:spacing w:after="0"/>
      </w:pPr>
      <w:hyperlink r:id="rId457" w:history="1">
        <w:r w:rsidR="00894B31">
          <w:rPr>
            <w:rStyle w:val="Hyperlink"/>
          </w:rPr>
          <w:t>[Abstract]</w:t>
        </w:r>
      </w:hyperlink>
    </w:p>
    <w:p w14:paraId="3ADB15F4" w14:textId="01E5F59B" w:rsidR="00847C73" w:rsidRDefault="00847C73" w:rsidP="00847C73">
      <w:pPr>
        <w:spacing w:after="0"/>
      </w:pPr>
    </w:p>
    <w:p w14:paraId="46D4694B" w14:textId="77777777" w:rsidR="00B12AB3" w:rsidRPr="00B12AB3" w:rsidRDefault="00B12AB3" w:rsidP="00B12AB3">
      <w:pPr>
        <w:spacing w:after="0"/>
        <w:rPr>
          <w:b/>
          <w:bCs/>
        </w:rPr>
      </w:pPr>
      <w:r w:rsidRPr="00B12AB3">
        <w:rPr>
          <w:b/>
          <w:bCs/>
        </w:rPr>
        <w:t>Chloride intracellular channel 1 cooperates with potassium channel EAG2 to promote medulloblastoma growth.</w:t>
      </w:r>
    </w:p>
    <w:p w14:paraId="02EF578F" w14:textId="77777777" w:rsidR="00B12AB3" w:rsidRDefault="00B12AB3" w:rsidP="00B12AB3">
      <w:pPr>
        <w:spacing w:after="0"/>
      </w:pPr>
      <w:r>
        <w:t xml:space="preserve">Francisco MA, </w:t>
      </w:r>
      <w:proofErr w:type="spellStart"/>
      <w:r>
        <w:t>Wanggou</w:t>
      </w:r>
      <w:proofErr w:type="spellEnd"/>
      <w:r>
        <w:t xml:space="preserve"> S, Fan JJ, Dong W, Chen X, Momin A, </w:t>
      </w:r>
      <w:proofErr w:type="spellStart"/>
      <w:r>
        <w:t>Abeysundara</w:t>
      </w:r>
      <w:proofErr w:type="spellEnd"/>
      <w:r>
        <w:t xml:space="preserve"> N, Min HK, Chan J, McAdam R, Sia M, </w:t>
      </w:r>
      <w:proofErr w:type="spellStart"/>
      <w:r>
        <w:t>Pusong</w:t>
      </w:r>
      <w:proofErr w:type="spellEnd"/>
      <w:r>
        <w:t xml:space="preserve"> RJ, Liu S, Patel N, Ramaswamy V, Kijima N, Wang LY, Song Y, </w:t>
      </w:r>
      <w:proofErr w:type="spellStart"/>
      <w:r>
        <w:t>Kafri</w:t>
      </w:r>
      <w:proofErr w:type="spellEnd"/>
      <w:r>
        <w:t xml:space="preserve"> R, Taylor MD, Li X, Huang X. J Exp Med. 2020 May 4;217(5):e20190971. </w:t>
      </w:r>
      <w:proofErr w:type="spellStart"/>
      <w:r>
        <w:t>doi</w:t>
      </w:r>
      <w:proofErr w:type="spellEnd"/>
      <w:r>
        <w:t xml:space="preserve">: 10.1084/jem.20190971. </w:t>
      </w:r>
    </w:p>
    <w:p w14:paraId="6E0BE51E" w14:textId="32FEC08C" w:rsidR="00847C73" w:rsidRDefault="00B12AB3" w:rsidP="00B12AB3">
      <w:pPr>
        <w:spacing w:after="0"/>
      </w:pPr>
      <w:r>
        <w:t>PMID: 32097463</w:t>
      </w:r>
    </w:p>
    <w:p w14:paraId="722D8C28" w14:textId="20880A38" w:rsidR="00B12AB3" w:rsidRDefault="00C45B43" w:rsidP="00B12AB3">
      <w:pPr>
        <w:spacing w:after="0"/>
      </w:pPr>
      <w:hyperlink r:id="rId458" w:history="1">
        <w:r w:rsidR="00894B31">
          <w:rPr>
            <w:rStyle w:val="Hyperlink"/>
          </w:rPr>
          <w:t>[Abstract]</w:t>
        </w:r>
      </w:hyperlink>
    </w:p>
    <w:p w14:paraId="539CB117" w14:textId="3D42B1B2" w:rsidR="00B12AB3" w:rsidRDefault="00B12AB3" w:rsidP="00B12AB3">
      <w:pPr>
        <w:spacing w:after="0"/>
      </w:pPr>
    </w:p>
    <w:p w14:paraId="4729E891" w14:textId="77777777" w:rsidR="00435DEC" w:rsidRPr="00435DEC" w:rsidRDefault="00435DEC" w:rsidP="00435DEC">
      <w:pPr>
        <w:spacing w:after="0"/>
        <w:rPr>
          <w:b/>
          <w:bCs/>
        </w:rPr>
      </w:pPr>
      <w:r w:rsidRPr="00435DEC">
        <w:rPr>
          <w:b/>
          <w:bCs/>
        </w:rPr>
        <w:t xml:space="preserve">Suppression of </w:t>
      </w:r>
      <w:proofErr w:type="spellStart"/>
      <w:r w:rsidRPr="00435DEC">
        <w:rPr>
          <w:b/>
          <w:bCs/>
        </w:rPr>
        <w:t>Patronin</w:t>
      </w:r>
      <w:proofErr w:type="spellEnd"/>
      <w:r w:rsidRPr="00435DEC">
        <w:rPr>
          <w:b/>
          <w:bCs/>
        </w:rPr>
        <w:t xml:space="preserve"> deficiency by altered Hippo signaling in Drosophila organ development.</w:t>
      </w:r>
    </w:p>
    <w:p w14:paraId="678B7BD5" w14:textId="77777777" w:rsidR="00435DEC" w:rsidRDefault="00435DEC" w:rsidP="00435DEC">
      <w:pPr>
        <w:spacing w:after="0"/>
      </w:pPr>
      <w:r>
        <w:t xml:space="preserve">Yang DW, Choi KW. Cell Death Differ. 2021 Jan;28(1):233-250. </w:t>
      </w:r>
      <w:proofErr w:type="spellStart"/>
      <w:r>
        <w:t>doi</w:t>
      </w:r>
      <w:proofErr w:type="spellEnd"/>
      <w:r>
        <w:t xml:space="preserve">: 10.1038/s41418-020-0597-x. </w:t>
      </w:r>
      <w:proofErr w:type="spellStart"/>
      <w:r>
        <w:t>Epub</w:t>
      </w:r>
      <w:proofErr w:type="spellEnd"/>
      <w:r>
        <w:t xml:space="preserve"> 2020 Jul 31. </w:t>
      </w:r>
    </w:p>
    <w:p w14:paraId="42A7DA8C" w14:textId="6D1A92C9" w:rsidR="00B12AB3" w:rsidRDefault="00435DEC" w:rsidP="00435DEC">
      <w:pPr>
        <w:spacing w:after="0"/>
      </w:pPr>
      <w:r>
        <w:lastRenderedPageBreak/>
        <w:t>PMID: 32737445</w:t>
      </w:r>
    </w:p>
    <w:p w14:paraId="2F7E2541" w14:textId="05C48432" w:rsidR="00435DEC" w:rsidRDefault="00C45B43" w:rsidP="00435DEC">
      <w:pPr>
        <w:spacing w:after="0"/>
      </w:pPr>
      <w:hyperlink r:id="rId459" w:history="1">
        <w:r w:rsidR="00894B31">
          <w:rPr>
            <w:rStyle w:val="Hyperlink"/>
          </w:rPr>
          <w:t>[Abstract]</w:t>
        </w:r>
      </w:hyperlink>
    </w:p>
    <w:p w14:paraId="20EE145B" w14:textId="688FA7CB" w:rsidR="00435DEC" w:rsidRDefault="00435DEC" w:rsidP="00435DEC">
      <w:pPr>
        <w:spacing w:after="0"/>
      </w:pPr>
    </w:p>
    <w:p w14:paraId="43DDC1DD" w14:textId="77777777" w:rsidR="002A6A3A" w:rsidRPr="002A6A3A" w:rsidRDefault="002A6A3A" w:rsidP="002A6A3A">
      <w:pPr>
        <w:spacing w:after="0"/>
        <w:rPr>
          <w:b/>
          <w:bCs/>
        </w:rPr>
      </w:pPr>
      <w:r w:rsidRPr="002A6A3A">
        <w:rPr>
          <w:b/>
          <w:bCs/>
        </w:rPr>
        <w:t>Dynamic Signal Compression for Robust Motion Vision in Flies.</w:t>
      </w:r>
    </w:p>
    <w:p w14:paraId="2B7ED5A0" w14:textId="77777777" w:rsidR="002A6A3A" w:rsidRDefault="002A6A3A" w:rsidP="002A6A3A">
      <w:pPr>
        <w:spacing w:after="0"/>
      </w:pPr>
      <w:r>
        <w:t xml:space="preserve">Drews MS, Leonhardt A, </w:t>
      </w:r>
      <w:proofErr w:type="spellStart"/>
      <w:r>
        <w:t>Pirogova</w:t>
      </w:r>
      <w:proofErr w:type="spellEnd"/>
      <w:r>
        <w:t xml:space="preserve"> N, Richter FG, </w:t>
      </w:r>
      <w:proofErr w:type="spellStart"/>
      <w:r>
        <w:t>Schuetzenberger</w:t>
      </w:r>
      <w:proofErr w:type="spellEnd"/>
      <w:r>
        <w:t xml:space="preserve"> A, Braun L, </w:t>
      </w:r>
      <w:proofErr w:type="spellStart"/>
      <w:r>
        <w:t>Serbe</w:t>
      </w:r>
      <w:proofErr w:type="spellEnd"/>
      <w:r>
        <w:t xml:space="preserve"> E, Borst A. </w:t>
      </w:r>
      <w:proofErr w:type="spellStart"/>
      <w:r>
        <w:t>Curr</w:t>
      </w:r>
      <w:proofErr w:type="spellEnd"/>
      <w:r>
        <w:t xml:space="preserve"> Biol. 2020 Jan 20;30(2):209-221.e8. </w:t>
      </w:r>
      <w:proofErr w:type="spellStart"/>
      <w:r>
        <w:t>doi</w:t>
      </w:r>
      <w:proofErr w:type="spellEnd"/>
      <w:r>
        <w:t xml:space="preserve">: 10.1016/j.cub.2019.10.035. </w:t>
      </w:r>
      <w:proofErr w:type="spellStart"/>
      <w:r>
        <w:t>Epub</w:t>
      </w:r>
      <w:proofErr w:type="spellEnd"/>
      <w:r>
        <w:t xml:space="preserve"> 2020 Jan 10. </w:t>
      </w:r>
    </w:p>
    <w:p w14:paraId="6A25148C" w14:textId="3BD6205C" w:rsidR="00435DEC" w:rsidRDefault="002A6A3A" w:rsidP="002A6A3A">
      <w:pPr>
        <w:spacing w:after="0"/>
      </w:pPr>
      <w:r>
        <w:t>PMID: 31928873</w:t>
      </w:r>
    </w:p>
    <w:p w14:paraId="20A43CF8" w14:textId="0813C6AE" w:rsidR="002A6A3A" w:rsidRDefault="00C45B43" w:rsidP="002A6A3A">
      <w:pPr>
        <w:spacing w:after="0"/>
      </w:pPr>
      <w:hyperlink r:id="rId460" w:history="1">
        <w:r w:rsidR="00894B31">
          <w:rPr>
            <w:rStyle w:val="Hyperlink"/>
          </w:rPr>
          <w:t>[Abstract]</w:t>
        </w:r>
      </w:hyperlink>
    </w:p>
    <w:p w14:paraId="350ABD1E" w14:textId="7805EA5B" w:rsidR="002A6A3A" w:rsidRDefault="002A6A3A" w:rsidP="002A6A3A">
      <w:pPr>
        <w:spacing w:after="0"/>
      </w:pPr>
    </w:p>
    <w:p w14:paraId="1AD0CDAB" w14:textId="77777777" w:rsidR="00FA3C6B" w:rsidRPr="00FA3C6B" w:rsidRDefault="00FA3C6B" w:rsidP="00FA3C6B">
      <w:pPr>
        <w:spacing w:after="0"/>
        <w:rPr>
          <w:b/>
          <w:bCs/>
        </w:rPr>
      </w:pPr>
      <w:r w:rsidRPr="00FA3C6B">
        <w:rPr>
          <w:b/>
          <w:bCs/>
        </w:rPr>
        <w:t>Spatial Comparisons of Mechanosensory Information Govern the Grooming Sequence in Drosophila.</w:t>
      </w:r>
    </w:p>
    <w:p w14:paraId="34294261" w14:textId="77777777" w:rsidR="00FA3C6B" w:rsidRDefault="00FA3C6B" w:rsidP="00FA3C6B">
      <w:pPr>
        <w:spacing w:after="0"/>
      </w:pPr>
      <w:r>
        <w:t xml:space="preserve">Zhang N, Guo L, Simpson JH. </w:t>
      </w:r>
      <w:proofErr w:type="spellStart"/>
      <w:r>
        <w:t>Curr</w:t>
      </w:r>
      <w:proofErr w:type="spellEnd"/>
      <w:r>
        <w:t xml:space="preserve"> Biol. 2020 Mar 23;30(6):988-1001.e4. </w:t>
      </w:r>
      <w:proofErr w:type="spellStart"/>
      <w:r>
        <w:t>doi</w:t>
      </w:r>
      <w:proofErr w:type="spellEnd"/>
      <w:r>
        <w:t xml:space="preserve">: 10.1016/j.cub.2020.01.045. </w:t>
      </w:r>
      <w:proofErr w:type="spellStart"/>
      <w:r>
        <w:t>Epub</w:t>
      </w:r>
      <w:proofErr w:type="spellEnd"/>
      <w:r>
        <w:t xml:space="preserve"> 2020 Mar 5. </w:t>
      </w:r>
    </w:p>
    <w:p w14:paraId="15FCA9AF" w14:textId="2DE459A2" w:rsidR="002A6A3A" w:rsidRDefault="00FA3C6B" w:rsidP="00FA3C6B">
      <w:pPr>
        <w:spacing w:after="0"/>
      </w:pPr>
      <w:r>
        <w:t>PMID: 32142695</w:t>
      </w:r>
    </w:p>
    <w:p w14:paraId="2C4F5FE3" w14:textId="62364E0D" w:rsidR="00FA3C6B" w:rsidRDefault="00C45B43" w:rsidP="00FA3C6B">
      <w:pPr>
        <w:spacing w:after="0"/>
      </w:pPr>
      <w:hyperlink r:id="rId461" w:history="1">
        <w:r w:rsidR="00894B31">
          <w:rPr>
            <w:rStyle w:val="Hyperlink"/>
          </w:rPr>
          <w:t>[Abstract]</w:t>
        </w:r>
      </w:hyperlink>
    </w:p>
    <w:p w14:paraId="466C574D" w14:textId="455DF8AB" w:rsidR="00FA3C6B" w:rsidRDefault="00FA3C6B" w:rsidP="00FA3C6B">
      <w:pPr>
        <w:spacing w:after="0"/>
      </w:pPr>
    </w:p>
    <w:p w14:paraId="0D70D3B4" w14:textId="77777777" w:rsidR="00BA3D0D" w:rsidRPr="00BA3D0D" w:rsidRDefault="00BA3D0D" w:rsidP="00BA3D0D">
      <w:pPr>
        <w:spacing w:after="0"/>
        <w:rPr>
          <w:b/>
          <w:bCs/>
        </w:rPr>
      </w:pPr>
      <w:r w:rsidRPr="00BA3D0D">
        <w:rPr>
          <w:b/>
          <w:bCs/>
        </w:rPr>
        <w:t>Drosophila Tubulin-Specific Chaperone E Recruits Tubulin around Chromatin to Promote Mitotic Spindle Assembly.</w:t>
      </w:r>
    </w:p>
    <w:p w14:paraId="018FB613" w14:textId="77777777" w:rsidR="00BA3D0D" w:rsidRDefault="00BA3D0D" w:rsidP="00BA3D0D">
      <w:pPr>
        <w:spacing w:after="0"/>
      </w:pPr>
      <w:proofErr w:type="spellStart"/>
      <w:r>
        <w:t>Métivier</w:t>
      </w:r>
      <w:proofErr w:type="spellEnd"/>
      <w:r>
        <w:t xml:space="preserve"> M, </w:t>
      </w:r>
      <w:proofErr w:type="spellStart"/>
      <w:r>
        <w:t>Gallaud</w:t>
      </w:r>
      <w:proofErr w:type="spellEnd"/>
      <w:r>
        <w:t xml:space="preserve"> E, Thomas A, Pascal A, </w:t>
      </w:r>
      <w:proofErr w:type="spellStart"/>
      <w:r>
        <w:t>Gagné</w:t>
      </w:r>
      <w:proofErr w:type="spellEnd"/>
      <w:r>
        <w:t xml:space="preserve"> JP, Poirier GG, Chrétien D, </w:t>
      </w:r>
      <w:proofErr w:type="spellStart"/>
      <w:r>
        <w:t>Gibeaux</w:t>
      </w:r>
      <w:proofErr w:type="spellEnd"/>
      <w:r>
        <w:t xml:space="preserve"> R, Richard-</w:t>
      </w:r>
      <w:proofErr w:type="spellStart"/>
      <w:r>
        <w:t>Parpaillon</w:t>
      </w:r>
      <w:proofErr w:type="spellEnd"/>
      <w:r>
        <w:t xml:space="preserve"> L, Benaud C, </w:t>
      </w:r>
      <w:proofErr w:type="spellStart"/>
      <w:r>
        <w:t>Giet</w:t>
      </w:r>
      <w:proofErr w:type="spellEnd"/>
      <w:r>
        <w:t xml:space="preserve"> R. </w:t>
      </w:r>
      <w:proofErr w:type="spellStart"/>
      <w:r>
        <w:t>Curr</w:t>
      </w:r>
      <w:proofErr w:type="spellEnd"/>
      <w:r>
        <w:t xml:space="preserve"> Biol. 2021 Feb 22;31(4):684-695.e6. </w:t>
      </w:r>
      <w:proofErr w:type="spellStart"/>
      <w:r>
        <w:t>doi</w:t>
      </w:r>
      <w:proofErr w:type="spellEnd"/>
      <w:r>
        <w:t xml:space="preserve">: 10.1016/j.cub.2020.11.009. </w:t>
      </w:r>
      <w:proofErr w:type="spellStart"/>
      <w:r>
        <w:t>Epub</w:t>
      </w:r>
      <w:proofErr w:type="spellEnd"/>
      <w:r>
        <w:t xml:space="preserve"> 2020 Nov 30. </w:t>
      </w:r>
    </w:p>
    <w:p w14:paraId="41198DD7" w14:textId="01489F25" w:rsidR="00FA3C6B" w:rsidRDefault="00BA3D0D" w:rsidP="00BA3D0D">
      <w:pPr>
        <w:spacing w:after="0"/>
      </w:pPr>
      <w:r>
        <w:t>PMID: 33259793</w:t>
      </w:r>
    </w:p>
    <w:p w14:paraId="5A0DF04F" w14:textId="09B2EC97" w:rsidR="00BA3D0D" w:rsidRDefault="00C45B43" w:rsidP="00BA3D0D">
      <w:pPr>
        <w:spacing w:after="0"/>
      </w:pPr>
      <w:hyperlink r:id="rId462" w:history="1">
        <w:r w:rsidR="00894B31">
          <w:rPr>
            <w:rStyle w:val="Hyperlink"/>
          </w:rPr>
          <w:t>[Abstract]</w:t>
        </w:r>
      </w:hyperlink>
    </w:p>
    <w:p w14:paraId="3EFAFB9D" w14:textId="3D938576" w:rsidR="00BA3D0D" w:rsidRDefault="00BA3D0D" w:rsidP="00BA3D0D">
      <w:pPr>
        <w:spacing w:after="0"/>
      </w:pPr>
    </w:p>
    <w:p w14:paraId="7CBBBF44" w14:textId="77777777" w:rsidR="006D538C" w:rsidRPr="006D538C" w:rsidRDefault="006D538C" w:rsidP="006D538C">
      <w:pPr>
        <w:spacing w:after="0"/>
        <w:rPr>
          <w:b/>
          <w:bCs/>
        </w:rPr>
      </w:pPr>
      <w:r w:rsidRPr="006D538C">
        <w:rPr>
          <w:b/>
          <w:bCs/>
        </w:rPr>
        <w:t>Large-Scale Transgenic Drosophila Resource Collections for Loss- and Gain-of-Function Studies.</w:t>
      </w:r>
    </w:p>
    <w:p w14:paraId="7C2D59D2" w14:textId="77777777" w:rsidR="006D538C" w:rsidRDefault="006D538C" w:rsidP="006D538C">
      <w:pPr>
        <w:spacing w:after="0"/>
      </w:pPr>
      <w:r>
        <w:t xml:space="preserve">Zirin J, Hu Y, Liu L, Yang-Zhou D, </w:t>
      </w:r>
      <w:proofErr w:type="spellStart"/>
      <w:r>
        <w:t>Colbeth</w:t>
      </w:r>
      <w:proofErr w:type="spellEnd"/>
      <w:r>
        <w:t xml:space="preserve"> R, Yan D, Ewen-</w:t>
      </w:r>
      <w:proofErr w:type="spellStart"/>
      <w:r>
        <w:t>Campen</w:t>
      </w:r>
      <w:proofErr w:type="spellEnd"/>
      <w:r>
        <w:t xml:space="preserve"> B, Tao R, Vogt E, </w:t>
      </w:r>
      <w:proofErr w:type="spellStart"/>
      <w:r>
        <w:t>VanNest</w:t>
      </w:r>
      <w:proofErr w:type="spellEnd"/>
      <w:r>
        <w:t xml:space="preserve"> S, Cavers C, </w:t>
      </w:r>
      <w:proofErr w:type="spellStart"/>
      <w:r>
        <w:t>Villalta</w:t>
      </w:r>
      <w:proofErr w:type="spellEnd"/>
      <w:r>
        <w:t xml:space="preserve"> C, </w:t>
      </w:r>
      <w:proofErr w:type="spellStart"/>
      <w:r>
        <w:t>Comjean</w:t>
      </w:r>
      <w:proofErr w:type="spellEnd"/>
      <w:r>
        <w:t xml:space="preserve"> A, Sun J, Wang X, Jia Y, Zhu R, Peng P, Yu J, Shen D, </w:t>
      </w:r>
      <w:proofErr w:type="spellStart"/>
      <w:r>
        <w:t>Qiu</w:t>
      </w:r>
      <w:proofErr w:type="spellEnd"/>
      <w:r>
        <w:t xml:space="preserve"> Y, </w:t>
      </w:r>
      <w:proofErr w:type="spellStart"/>
      <w:r>
        <w:t>Ayisi</w:t>
      </w:r>
      <w:proofErr w:type="spellEnd"/>
      <w:r>
        <w:t xml:space="preserve"> L, </w:t>
      </w:r>
      <w:proofErr w:type="spellStart"/>
      <w:r>
        <w:t>Ragoowansi</w:t>
      </w:r>
      <w:proofErr w:type="spellEnd"/>
      <w:r>
        <w:t xml:space="preserve"> H, Fenton E, Efrem S, Parks A, Saito K, Kondo S, Perkins L, Mohr SE, Ni J, </w:t>
      </w:r>
      <w:proofErr w:type="spellStart"/>
      <w:r>
        <w:t>Perrimon</w:t>
      </w:r>
      <w:proofErr w:type="spellEnd"/>
      <w:r>
        <w:t xml:space="preserve"> N. Genetics. 2020 Apr;214(4):755-767. </w:t>
      </w:r>
      <w:proofErr w:type="spellStart"/>
      <w:r>
        <w:t>doi</w:t>
      </w:r>
      <w:proofErr w:type="spellEnd"/>
      <w:r>
        <w:t xml:space="preserve">: 10.1534/genetics.119.302964. </w:t>
      </w:r>
      <w:proofErr w:type="spellStart"/>
      <w:r>
        <w:t>Epub</w:t>
      </w:r>
      <w:proofErr w:type="spellEnd"/>
      <w:r>
        <w:t xml:space="preserve"> 2020 Feb 18. </w:t>
      </w:r>
    </w:p>
    <w:p w14:paraId="5F73C806" w14:textId="72DBB583" w:rsidR="00BA3D0D" w:rsidRDefault="006D538C" w:rsidP="006D538C">
      <w:pPr>
        <w:spacing w:after="0"/>
      </w:pPr>
      <w:r>
        <w:t>PMID: 32071193</w:t>
      </w:r>
    </w:p>
    <w:p w14:paraId="71CF55E7" w14:textId="7E6666D3" w:rsidR="006D538C" w:rsidRDefault="00C45B43" w:rsidP="006D538C">
      <w:pPr>
        <w:spacing w:after="0"/>
      </w:pPr>
      <w:hyperlink r:id="rId463" w:history="1">
        <w:r w:rsidR="00894B31">
          <w:rPr>
            <w:rStyle w:val="Hyperlink"/>
          </w:rPr>
          <w:t>[Abstract]</w:t>
        </w:r>
      </w:hyperlink>
    </w:p>
    <w:p w14:paraId="11093640" w14:textId="2972EECC" w:rsidR="006D538C" w:rsidRDefault="006D538C" w:rsidP="006D538C">
      <w:pPr>
        <w:spacing w:after="0"/>
      </w:pPr>
    </w:p>
    <w:p w14:paraId="50451FF7" w14:textId="77777777" w:rsidR="008D41CF" w:rsidRPr="008D41CF" w:rsidRDefault="008D41CF" w:rsidP="008D41CF">
      <w:pPr>
        <w:spacing w:after="0"/>
        <w:rPr>
          <w:b/>
          <w:bCs/>
        </w:rPr>
      </w:pPr>
      <w:r w:rsidRPr="008D41CF">
        <w:rPr>
          <w:b/>
          <w:bCs/>
        </w:rPr>
        <w:t>Multiple channels of DEET repellency in Drosophila.</w:t>
      </w:r>
    </w:p>
    <w:p w14:paraId="0986E71D" w14:textId="77777777" w:rsidR="008D41CF" w:rsidRDefault="008D41CF" w:rsidP="008D41CF">
      <w:pPr>
        <w:spacing w:after="0"/>
      </w:pPr>
      <w:r w:rsidRPr="008D41CF">
        <w:rPr>
          <w:lang w:val="de-AT"/>
        </w:rPr>
        <w:t xml:space="preserve">Guo H, </w:t>
      </w:r>
      <w:proofErr w:type="spellStart"/>
      <w:r w:rsidRPr="008D41CF">
        <w:rPr>
          <w:lang w:val="de-AT"/>
        </w:rPr>
        <w:t>Kunwar</w:t>
      </w:r>
      <w:proofErr w:type="spellEnd"/>
      <w:r w:rsidRPr="008D41CF">
        <w:rPr>
          <w:lang w:val="de-AT"/>
        </w:rPr>
        <w:t xml:space="preserve"> K, Smith D. Pest </w:t>
      </w:r>
      <w:proofErr w:type="spellStart"/>
      <w:r w:rsidRPr="008D41CF">
        <w:rPr>
          <w:lang w:val="de-AT"/>
        </w:rPr>
        <w:t>Manag</w:t>
      </w:r>
      <w:proofErr w:type="spellEnd"/>
      <w:r w:rsidRPr="008D41CF">
        <w:rPr>
          <w:lang w:val="de-AT"/>
        </w:rPr>
        <w:t xml:space="preserve"> </w:t>
      </w:r>
      <w:proofErr w:type="spellStart"/>
      <w:r w:rsidRPr="008D41CF">
        <w:rPr>
          <w:lang w:val="de-AT"/>
        </w:rPr>
        <w:t>Sci</w:t>
      </w:r>
      <w:proofErr w:type="spellEnd"/>
      <w:r w:rsidRPr="008D41CF">
        <w:rPr>
          <w:lang w:val="de-AT"/>
        </w:rPr>
        <w:t xml:space="preserve">. 2020 Mar;76(3):880-887. </w:t>
      </w:r>
      <w:proofErr w:type="spellStart"/>
      <w:r w:rsidRPr="008D41CF">
        <w:rPr>
          <w:lang w:val="de-AT"/>
        </w:rPr>
        <w:t>doi</w:t>
      </w:r>
      <w:proofErr w:type="spellEnd"/>
      <w:r w:rsidRPr="008D41CF">
        <w:rPr>
          <w:lang w:val="de-AT"/>
        </w:rPr>
        <w:t xml:space="preserve">: 10.1002/ps.5592. </w:t>
      </w:r>
      <w:proofErr w:type="spellStart"/>
      <w:r>
        <w:t>Epub</w:t>
      </w:r>
      <w:proofErr w:type="spellEnd"/>
      <w:r>
        <w:t xml:space="preserve"> 2019 Sep 30. </w:t>
      </w:r>
    </w:p>
    <w:p w14:paraId="393FCEC4" w14:textId="175D06D3" w:rsidR="006D538C" w:rsidRDefault="008D41CF" w:rsidP="008D41CF">
      <w:pPr>
        <w:spacing w:after="0"/>
      </w:pPr>
      <w:r>
        <w:t>PMID: 31429190</w:t>
      </w:r>
    </w:p>
    <w:p w14:paraId="66DB8479" w14:textId="0AC1E85D" w:rsidR="008D41CF" w:rsidRDefault="00C45B43" w:rsidP="008D41CF">
      <w:pPr>
        <w:spacing w:after="0"/>
      </w:pPr>
      <w:hyperlink r:id="rId464" w:history="1">
        <w:r w:rsidR="00894B31">
          <w:rPr>
            <w:rStyle w:val="Hyperlink"/>
          </w:rPr>
          <w:t>[Abstract]</w:t>
        </w:r>
      </w:hyperlink>
    </w:p>
    <w:p w14:paraId="56FC8955" w14:textId="312D70ED" w:rsidR="008D41CF" w:rsidRDefault="008D41CF" w:rsidP="008D41CF">
      <w:pPr>
        <w:spacing w:after="0"/>
      </w:pPr>
    </w:p>
    <w:p w14:paraId="36F6ACC6" w14:textId="77777777" w:rsidR="002707AD" w:rsidRPr="002707AD" w:rsidRDefault="002707AD" w:rsidP="002707AD">
      <w:pPr>
        <w:spacing w:after="0"/>
        <w:rPr>
          <w:b/>
          <w:bCs/>
        </w:rPr>
      </w:pPr>
      <w:r w:rsidRPr="002707AD">
        <w:rPr>
          <w:b/>
          <w:bCs/>
        </w:rPr>
        <w:t>Sites of Circadian Clock Neuron Plasticity Mediate Sensory Integration and Entrainment.</w:t>
      </w:r>
    </w:p>
    <w:p w14:paraId="15B65414" w14:textId="77777777" w:rsidR="002707AD" w:rsidRDefault="002707AD" w:rsidP="002707AD">
      <w:pPr>
        <w:spacing w:after="0"/>
      </w:pPr>
      <w:r>
        <w:t xml:space="preserve">Fernandez MP, Pettibone HL, Bogart JT, </w:t>
      </w:r>
      <w:proofErr w:type="spellStart"/>
      <w:r>
        <w:t>Roell</w:t>
      </w:r>
      <w:proofErr w:type="spellEnd"/>
      <w:r>
        <w:t xml:space="preserve"> CJ, Davey CE, </w:t>
      </w:r>
      <w:proofErr w:type="spellStart"/>
      <w:r>
        <w:t>Pranevicius</w:t>
      </w:r>
      <w:proofErr w:type="spellEnd"/>
      <w:r>
        <w:t xml:space="preserve"> A, Huynh KV, Lennox SM, </w:t>
      </w:r>
      <w:proofErr w:type="spellStart"/>
      <w:r>
        <w:t>Kostadinov</w:t>
      </w:r>
      <w:proofErr w:type="spellEnd"/>
      <w:r>
        <w:t xml:space="preserve"> BS, Shafer OT. </w:t>
      </w:r>
      <w:proofErr w:type="spellStart"/>
      <w:r>
        <w:t>Curr</w:t>
      </w:r>
      <w:proofErr w:type="spellEnd"/>
      <w:r>
        <w:t xml:space="preserve"> Biol. 2020 Jun 22;30(12):2225-2237.e5. </w:t>
      </w:r>
      <w:proofErr w:type="spellStart"/>
      <w:r>
        <w:t>doi</w:t>
      </w:r>
      <w:proofErr w:type="spellEnd"/>
      <w:r>
        <w:t xml:space="preserve">: 10.1016/j.cub.2020.04.025. </w:t>
      </w:r>
      <w:proofErr w:type="spellStart"/>
      <w:r>
        <w:t>Epub</w:t>
      </w:r>
      <w:proofErr w:type="spellEnd"/>
      <w:r>
        <w:t xml:space="preserve"> 2020 May 7. </w:t>
      </w:r>
    </w:p>
    <w:p w14:paraId="3751EEEB" w14:textId="0EC4335F" w:rsidR="008D41CF" w:rsidRDefault="002707AD" w:rsidP="002707AD">
      <w:pPr>
        <w:spacing w:after="0"/>
      </w:pPr>
      <w:r>
        <w:t>PMID: 32386535</w:t>
      </w:r>
    </w:p>
    <w:p w14:paraId="17F38E85" w14:textId="18B42F94" w:rsidR="002707AD" w:rsidRDefault="00C45B43" w:rsidP="002707AD">
      <w:pPr>
        <w:spacing w:after="0"/>
      </w:pPr>
      <w:hyperlink r:id="rId465" w:history="1">
        <w:r w:rsidR="00894B31">
          <w:rPr>
            <w:rStyle w:val="Hyperlink"/>
          </w:rPr>
          <w:t>[Abstract]</w:t>
        </w:r>
      </w:hyperlink>
    </w:p>
    <w:p w14:paraId="73D3C323" w14:textId="1DF216D2" w:rsidR="002707AD" w:rsidRDefault="002707AD" w:rsidP="002707AD">
      <w:pPr>
        <w:spacing w:after="0"/>
      </w:pPr>
    </w:p>
    <w:p w14:paraId="485A6F69" w14:textId="77777777" w:rsidR="004E303E" w:rsidRPr="004E303E" w:rsidRDefault="004E303E" w:rsidP="004E303E">
      <w:pPr>
        <w:spacing w:after="0"/>
        <w:rPr>
          <w:b/>
          <w:bCs/>
        </w:rPr>
      </w:pPr>
      <w:r w:rsidRPr="004E303E">
        <w:rPr>
          <w:b/>
          <w:bCs/>
        </w:rPr>
        <w:t>Contribution of Intellectual Disability-Related Genes to ADHD Risk and to Locomotor Activity in Drosophila.</w:t>
      </w:r>
    </w:p>
    <w:p w14:paraId="1269820E" w14:textId="77777777" w:rsidR="004E303E" w:rsidRDefault="004E303E" w:rsidP="004E303E">
      <w:pPr>
        <w:spacing w:after="0"/>
      </w:pPr>
      <w:r>
        <w:t xml:space="preserve">Klein M, </w:t>
      </w:r>
      <w:proofErr w:type="spellStart"/>
      <w:r>
        <w:t>Singgih</w:t>
      </w:r>
      <w:proofErr w:type="spellEnd"/>
      <w:r>
        <w:t xml:space="preserve"> EL, van </w:t>
      </w:r>
      <w:proofErr w:type="spellStart"/>
      <w:r>
        <w:t>Rens</w:t>
      </w:r>
      <w:proofErr w:type="spellEnd"/>
      <w:r>
        <w:t xml:space="preserve"> A, </w:t>
      </w:r>
      <w:proofErr w:type="spellStart"/>
      <w:r>
        <w:t>Demontis</w:t>
      </w:r>
      <w:proofErr w:type="spellEnd"/>
      <w:r>
        <w:t xml:space="preserve"> D, </w:t>
      </w:r>
      <w:proofErr w:type="spellStart"/>
      <w:r>
        <w:t>Børglum</w:t>
      </w:r>
      <w:proofErr w:type="spellEnd"/>
      <w:r>
        <w:t xml:space="preserve"> AD, </w:t>
      </w:r>
      <w:proofErr w:type="spellStart"/>
      <w:r>
        <w:t>Mota</w:t>
      </w:r>
      <w:proofErr w:type="spellEnd"/>
      <w:r>
        <w:t xml:space="preserve"> NR, Castells-</w:t>
      </w:r>
      <w:proofErr w:type="spellStart"/>
      <w:r>
        <w:t>Nobau</w:t>
      </w:r>
      <w:proofErr w:type="spellEnd"/>
      <w:r>
        <w:t xml:space="preserve"> A, </w:t>
      </w:r>
      <w:proofErr w:type="spellStart"/>
      <w:r>
        <w:t>Kiemeney</w:t>
      </w:r>
      <w:proofErr w:type="spellEnd"/>
      <w:r>
        <w:t xml:space="preserve"> LA, Brunner HG, Arias-Vasquez A, Schenck A, van der </w:t>
      </w:r>
      <w:proofErr w:type="spellStart"/>
      <w:r>
        <w:t>Voet</w:t>
      </w:r>
      <w:proofErr w:type="spellEnd"/>
      <w:r>
        <w:t xml:space="preserve"> M, Franke B. Am J Psychiatry. 2020 Jun 1;177(6):526-536. </w:t>
      </w:r>
      <w:proofErr w:type="spellStart"/>
      <w:r>
        <w:t>doi</w:t>
      </w:r>
      <w:proofErr w:type="spellEnd"/>
      <w:r>
        <w:t xml:space="preserve">: 10.1176/appi.ajp.2019.18050599. </w:t>
      </w:r>
      <w:proofErr w:type="spellStart"/>
      <w:r>
        <w:t>Epub</w:t>
      </w:r>
      <w:proofErr w:type="spellEnd"/>
      <w:r>
        <w:t xml:space="preserve"> 2020 Feb 12. </w:t>
      </w:r>
    </w:p>
    <w:p w14:paraId="6B622890" w14:textId="74AF000A" w:rsidR="002707AD" w:rsidRDefault="004E303E" w:rsidP="004E303E">
      <w:pPr>
        <w:spacing w:after="0"/>
      </w:pPr>
      <w:r>
        <w:t>PMID: 32046534</w:t>
      </w:r>
    </w:p>
    <w:p w14:paraId="78A17F3C" w14:textId="21B85BAC" w:rsidR="004E303E" w:rsidRDefault="00C45B43" w:rsidP="004E303E">
      <w:pPr>
        <w:spacing w:after="0"/>
      </w:pPr>
      <w:hyperlink r:id="rId466" w:history="1">
        <w:r w:rsidR="00894B31">
          <w:rPr>
            <w:rStyle w:val="Hyperlink"/>
          </w:rPr>
          <w:t>[Abstract]</w:t>
        </w:r>
      </w:hyperlink>
    </w:p>
    <w:p w14:paraId="6837F17C" w14:textId="453807A6" w:rsidR="004E303E" w:rsidRDefault="004E303E" w:rsidP="004E303E">
      <w:pPr>
        <w:spacing w:after="0"/>
      </w:pPr>
    </w:p>
    <w:p w14:paraId="156852D8" w14:textId="77777777" w:rsidR="00FD5F33" w:rsidRPr="00FD5F33" w:rsidRDefault="00FD5F33" w:rsidP="00FD5F33">
      <w:pPr>
        <w:spacing w:after="0"/>
        <w:rPr>
          <w:b/>
          <w:bCs/>
        </w:rPr>
      </w:pPr>
      <w:r w:rsidRPr="00FD5F33">
        <w:rPr>
          <w:b/>
          <w:bCs/>
        </w:rPr>
        <w:t xml:space="preserve">Spatial and temporal control of gene manipulation in Drosophila via </w:t>
      </w:r>
      <w:proofErr w:type="gramStart"/>
      <w:r w:rsidRPr="00FD5F33">
        <w:rPr>
          <w:b/>
          <w:bCs/>
        </w:rPr>
        <w:t>drug-activated</w:t>
      </w:r>
      <w:proofErr w:type="gramEnd"/>
      <w:r w:rsidRPr="00FD5F33">
        <w:rPr>
          <w:b/>
          <w:bCs/>
        </w:rPr>
        <w:t xml:space="preserve"> Cas9 nucleases.</w:t>
      </w:r>
    </w:p>
    <w:p w14:paraId="7F27178E" w14:textId="77777777" w:rsidR="00FD5F33" w:rsidRDefault="00FD5F33" w:rsidP="00FD5F33">
      <w:pPr>
        <w:spacing w:after="0"/>
      </w:pPr>
      <w:r>
        <w:t xml:space="preserve">Huynh N, Wang S, King-Jones K. Insect </w:t>
      </w:r>
      <w:proofErr w:type="spellStart"/>
      <w:r>
        <w:t>Biochem</w:t>
      </w:r>
      <w:proofErr w:type="spellEnd"/>
      <w:r>
        <w:t xml:space="preserve"> Mol Biol. 2020 May;120:103336. </w:t>
      </w:r>
      <w:proofErr w:type="spellStart"/>
      <w:r>
        <w:t>doi</w:t>
      </w:r>
      <w:proofErr w:type="spellEnd"/>
      <w:r>
        <w:t xml:space="preserve">: 10.1016/j.ibmb.2020.103336. </w:t>
      </w:r>
      <w:proofErr w:type="spellStart"/>
      <w:r>
        <w:t>Epub</w:t>
      </w:r>
      <w:proofErr w:type="spellEnd"/>
      <w:r>
        <w:t xml:space="preserve"> 2020 Feb 24. </w:t>
      </w:r>
    </w:p>
    <w:p w14:paraId="118A50D6" w14:textId="19BFA1E4" w:rsidR="004E303E" w:rsidRDefault="00FD5F33" w:rsidP="00FD5F33">
      <w:pPr>
        <w:spacing w:after="0"/>
      </w:pPr>
      <w:r>
        <w:t>PMID: 32105778</w:t>
      </w:r>
    </w:p>
    <w:p w14:paraId="67B272AE" w14:textId="296067E9" w:rsidR="00FD5F33" w:rsidRDefault="00C45B43" w:rsidP="00FD5F33">
      <w:pPr>
        <w:spacing w:after="0"/>
      </w:pPr>
      <w:hyperlink r:id="rId467" w:history="1">
        <w:r w:rsidR="00894B31">
          <w:rPr>
            <w:rStyle w:val="Hyperlink"/>
          </w:rPr>
          <w:t>[Abstract]</w:t>
        </w:r>
      </w:hyperlink>
    </w:p>
    <w:p w14:paraId="4D23775C" w14:textId="64A6ED2B" w:rsidR="00FD5F33" w:rsidRDefault="00FD5F33" w:rsidP="00FD5F33">
      <w:pPr>
        <w:spacing w:after="0"/>
      </w:pPr>
    </w:p>
    <w:p w14:paraId="4D450845" w14:textId="77777777" w:rsidR="00906E21" w:rsidRPr="00906E21" w:rsidRDefault="00906E21" w:rsidP="00906E21">
      <w:pPr>
        <w:spacing w:after="0"/>
        <w:rPr>
          <w:b/>
          <w:bCs/>
        </w:rPr>
      </w:pPr>
      <w:r w:rsidRPr="00906E21">
        <w:rPr>
          <w:b/>
          <w:bCs/>
        </w:rPr>
        <w:t>GWAS for Lifespan and Decline in Climbing Ability in Flies upon Dietary Restriction Reveal decima as a Mediator of Insulin-like Peptide Production.</w:t>
      </w:r>
    </w:p>
    <w:p w14:paraId="025A7A62" w14:textId="77777777" w:rsidR="00906E21" w:rsidRDefault="00906E21" w:rsidP="00906E21">
      <w:pPr>
        <w:spacing w:after="0"/>
      </w:pPr>
      <w:r>
        <w:t xml:space="preserve">Wilson KA, Beck JN, Nelson CS, </w:t>
      </w:r>
      <w:proofErr w:type="spellStart"/>
      <w:r>
        <w:t>Hilsabeck</w:t>
      </w:r>
      <w:proofErr w:type="spellEnd"/>
      <w:r>
        <w:t xml:space="preserve"> TA, </w:t>
      </w:r>
      <w:proofErr w:type="spellStart"/>
      <w:r>
        <w:t>Promislow</w:t>
      </w:r>
      <w:proofErr w:type="spellEnd"/>
      <w:r>
        <w:t xml:space="preserve"> D, </w:t>
      </w:r>
      <w:proofErr w:type="spellStart"/>
      <w:r>
        <w:t>Brem</w:t>
      </w:r>
      <w:proofErr w:type="spellEnd"/>
      <w:r>
        <w:t xml:space="preserve"> RB, </w:t>
      </w:r>
      <w:proofErr w:type="spellStart"/>
      <w:r>
        <w:t>Kapahi</w:t>
      </w:r>
      <w:proofErr w:type="spellEnd"/>
      <w:r>
        <w:t xml:space="preserve"> P. </w:t>
      </w:r>
      <w:proofErr w:type="spellStart"/>
      <w:r>
        <w:t>Curr</w:t>
      </w:r>
      <w:proofErr w:type="spellEnd"/>
      <w:r>
        <w:t xml:space="preserve"> Biol. 2020 Jul 20;30(14):2749-2760.e3. </w:t>
      </w:r>
      <w:proofErr w:type="spellStart"/>
      <w:r>
        <w:t>doi</w:t>
      </w:r>
      <w:proofErr w:type="spellEnd"/>
      <w:r>
        <w:t xml:space="preserve">: 10.1016/j.cub.2020.05.020. </w:t>
      </w:r>
      <w:proofErr w:type="spellStart"/>
      <w:r>
        <w:t>Epub</w:t>
      </w:r>
      <w:proofErr w:type="spellEnd"/>
      <w:r>
        <w:t xml:space="preserve"> 2020 Jun 4. </w:t>
      </w:r>
    </w:p>
    <w:p w14:paraId="72E58846" w14:textId="6415B4B4" w:rsidR="00FD5F33" w:rsidRDefault="00906E21" w:rsidP="00906E21">
      <w:pPr>
        <w:spacing w:after="0"/>
      </w:pPr>
      <w:r>
        <w:t>PMID: 32502405</w:t>
      </w:r>
    </w:p>
    <w:p w14:paraId="2FC23E16" w14:textId="10F7C022" w:rsidR="00906E21" w:rsidRDefault="00C45B43" w:rsidP="00906E21">
      <w:pPr>
        <w:spacing w:after="0"/>
      </w:pPr>
      <w:hyperlink r:id="rId468" w:history="1">
        <w:r w:rsidR="00894B31">
          <w:rPr>
            <w:rStyle w:val="Hyperlink"/>
          </w:rPr>
          <w:t>[Abstract]</w:t>
        </w:r>
      </w:hyperlink>
    </w:p>
    <w:p w14:paraId="28C4EC22" w14:textId="25A3A98C" w:rsidR="00906E21" w:rsidRDefault="00906E21" w:rsidP="00906E21">
      <w:pPr>
        <w:spacing w:after="0"/>
      </w:pPr>
    </w:p>
    <w:p w14:paraId="20700D27" w14:textId="77777777" w:rsidR="00EA2406" w:rsidRPr="00EA2406" w:rsidRDefault="00EA2406" w:rsidP="00EA2406">
      <w:pPr>
        <w:spacing w:after="0"/>
        <w:rPr>
          <w:b/>
          <w:bCs/>
        </w:rPr>
      </w:pPr>
      <w:r w:rsidRPr="00EA2406">
        <w:rPr>
          <w:b/>
          <w:bCs/>
        </w:rPr>
        <w:t xml:space="preserve">Decoupling of Apoptosis from Activation of the ER Stress Response by the Drosophila Metallopeptidase </w:t>
      </w:r>
      <w:proofErr w:type="spellStart"/>
      <w:r w:rsidRPr="00EA2406">
        <w:rPr>
          <w:b/>
          <w:bCs/>
        </w:rPr>
        <w:t>superdeath</w:t>
      </w:r>
      <w:proofErr w:type="spellEnd"/>
      <w:r w:rsidRPr="00EA2406">
        <w:rPr>
          <w:b/>
          <w:bCs/>
        </w:rPr>
        <w:t>.</w:t>
      </w:r>
    </w:p>
    <w:p w14:paraId="34193317" w14:textId="77777777" w:rsidR="00EA2406" w:rsidRDefault="00EA2406" w:rsidP="00EA2406">
      <w:pPr>
        <w:spacing w:after="0"/>
      </w:pPr>
      <w:proofErr w:type="spellStart"/>
      <w:r>
        <w:t>Palu</w:t>
      </w:r>
      <w:proofErr w:type="spellEnd"/>
      <w:r>
        <w:t xml:space="preserve"> RAS, Dalton HM, Chow CY. Genetics. 2020 Apr;214(4):913-925. </w:t>
      </w:r>
      <w:proofErr w:type="spellStart"/>
      <w:r>
        <w:t>doi</w:t>
      </w:r>
      <w:proofErr w:type="spellEnd"/>
      <w:r>
        <w:t xml:space="preserve">: 10.1534/genetics.119.303004. </w:t>
      </w:r>
      <w:proofErr w:type="spellStart"/>
      <w:r>
        <w:t>Epub</w:t>
      </w:r>
      <w:proofErr w:type="spellEnd"/>
      <w:r>
        <w:t xml:space="preserve"> 2020 Feb 11. </w:t>
      </w:r>
    </w:p>
    <w:p w14:paraId="12AC277E" w14:textId="45C9C08A" w:rsidR="00906E21" w:rsidRDefault="00EA2406" w:rsidP="00EA2406">
      <w:pPr>
        <w:spacing w:after="0"/>
      </w:pPr>
      <w:r>
        <w:t>PMID: 32047096</w:t>
      </w:r>
    </w:p>
    <w:p w14:paraId="67EC3709" w14:textId="0F6FDCAD" w:rsidR="00EA2406" w:rsidRDefault="00C45B43" w:rsidP="00EA2406">
      <w:pPr>
        <w:spacing w:after="0"/>
      </w:pPr>
      <w:hyperlink r:id="rId469" w:history="1">
        <w:r w:rsidR="00894B31">
          <w:rPr>
            <w:rStyle w:val="Hyperlink"/>
          </w:rPr>
          <w:t>[Abstract]</w:t>
        </w:r>
      </w:hyperlink>
    </w:p>
    <w:p w14:paraId="3602D9B4" w14:textId="2666A0DA" w:rsidR="00EA2406" w:rsidRDefault="00EA2406" w:rsidP="00EA2406">
      <w:pPr>
        <w:spacing w:after="0"/>
      </w:pPr>
    </w:p>
    <w:p w14:paraId="4B251ABA" w14:textId="77777777" w:rsidR="00FF137F" w:rsidRPr="00FF137F" w:rsidRDefault="00FF137F" w:rsidP="00FF137F">
      <w:pPr>
        <w:spacing w:after="0"/>
        <w:rPr>
          <w:b/>
          <w:bCs/>
        </w:rPr>
      </w:pPr>
      <w:r w:rsidRPr="00FF137F">
        <w:rPr>
          <w:b/>
          <w:bCs/>
        </w:rPr>
        <w:t>Nucleocytoplasmic Proteomic Analysis Uncovers eRF1 and Nonsense-Mediated Decay as Modifiers of ALS/FTD C9orf72 Toxicity.</w:t>
      </w:r>
    </w:p>
    <w:p w14:paraId="2D2BE622" w14:textId="77777777" w:rsidR="00FF137F" w:rsidRDefault="00FF137F" w:rsidP="00FF137F">
      <w:pPr>
        <w:spacing w:after="0"/>
      </w:pPr>
      <w:r>
        <w:t xml:space="preserve">Ortega JA, Daley EL, </w:t>
      </w:r>
      <w:proofErr w:type="spellStart"/>
      <w:r>
        <w:t>Kour</w:t>
      </w:r>
      <w:proofErr w:type="spellEnd"/>
      <w:r>
        <w:t xml:space="preserve"> S, </w:t>
      </w:r>
      <w:proofErr w:type="spellStart"/>
      <w:r>
        <w:t>Samani</w:t>
      </w:r>
      <w:proofErr w:type="spellEnd"/>
      <w:r>
        <w:t xml:space="preserve"> M, Tellez L, Smith HS, Hall EA, </w:t>
      </w:r>
      <w:proofErr w:type="spellStart"/>
      <w:r>
        <w:t>Esengul</w:t>
      </w:r>
      <w:proofErr w:type="spellEnd"/>
      <w:r>
        <w:t xml:space="preserve"> YT, Tsai YH, Gendron TF, Donnelly CJ, Siddique T, </w:t>
      </w:r>
      <w:proofErr w:type="spellStart"/>
      <w:r>
        <w:t>Savas</w:t>
      </w:r>
      <w:proofErr w:type="spellEnd"/>
      <w:r>
        <w:t xml:space="preserve"> JN, Pandey UB, </w:t>
      </w:r>
      <w:proofErr w:type="spellStart"/>
      <w:r>
        <w:t>Kiskinis</w:t>
      </w:r>
      <w:proofErr w:type="spellEnd"/>
      <w:r>
        <w:t xml:space="preserve"> E. Neuron. 2020 Apr 8;106(1):90-107.e13. </w:t>
      </w:r>
      <w:proofErr w:type="spellStart"/>
      <w:r>
        <w:t>doi</w:t>
      </w:r>
      <w:proofErr w:type="spellEnd"/>
      <w:r>
        <w:t xml:space="preserve">: 10.1016/j.neuron.2020.01.020. </w:t>
      </w:r>
      <w:proofErr w:type="spellStart"/>
      <w:r>
        <w:t>Epub</w:t>
      </w:r>
      <w:proofErr w:type="spellEnd"/>
      <w:r>
        <w:t xml:space="preserve"> 2020 Feb 13. </w:t>
      </w:r>
    </w:p>
    <w:p w14:paraId="4A358DE2" w14:textId="08286DB0" w:rsidR="00EA2406" w:rsidRDefault="00FF137F" w:rsidP="00FF137F">
      <w:pPr>
        <w:spacing w:after="0"/>
      </w:pPr>
      <w:r>
        <w:t>PMID: 32059759</w:t>
      </w:r>
    </w:p>
    <w:p w14:paraId="1204A96B" w14:textId="0AEAABCC" w:rsidR="00FF137F" w:rsidRDefault="00C45B43" w:rsidP="00FF137F">
      <w:pPr>
        <w:spacing w:after="0"/>
      </w:pPr>
      <w:hyperlink r:id="rId470" w:history="1">
        <w:r w:rsidR="00894B31">
          <w:rPr>
            <w:rStyle w:val="Hyperlink"/>
          </w:rPr>
          <w:t>[Abstract]</w:t>
        </w:r>
      </w:hyperlink>
    </w:p>
    <w:p w14:paraId="60D31FCB" w14:textId="1E779F5E" w:rsidR="00FF137F" w:rsidRDefault="00FF137F" w:rsidP="00FF137F">
      <w:pPr>
        <w:spacing w:after="0"/>
      </w:pPr>
    </w:p>
    <w:p w14:paraId="6BEFE4B2" w14:textId="77777777" w:rsidR="006C3076" w:rsidRPr="006C3076" w:rsidRDefault="006C3076" w:rsidP="006C3076">
      <w:pPr>
        <w:spacing w:after="0"/>
        <w:rPr>
          <w:rFonts w:ascii="Calibri" w:eastAsia="Times New Roman" w:hAnsi="Calibri" w:cs="Calibri"/>
          <w:b/>
          <w:bCs/>
          <w:color w:val="000000"/>
          <w:lang w:eastAsia="de-AT"/>
        </w:rPr>
      </w:pPr>
      <w:r w:rsidRPr="006C3076">
        <w:rPr>
          <w:rFonts w:ascii="Calibri" w:eastAsia="Times New Roman" w:hAnsi="Calibri" w:cs="Calibri"/>
          <w:b/>
          <w:bCs/>
          <w:color w:val="000000"/>
          <w:lang w:eastAsia="de-AT"/>
        </w:rPr>
        <w:t>Methylmercury myotoxicity targets formation of the myotendinous junction.</w:t>
      </w:r>
    </w:p>
    <w:p w14:paraId="67F0F0EC" w14:textId="77777777" w:rsidR="006C3076" w:rsidRDefault="006C3076" w:rsidP="006C3076">
      <w:pPr>
        <w:spacing w:after="0"/>
        <w:rPr>
          <w:rFonts w:ascii="Calibri" w:eastAsia="Times New Roman" w:hAnsi="Calibri" w:cs="Calibri"/>
          <w:color w:val="000000"/>
          <w:lang w:eastAsia="de-AT"/>
        </w:rPr>
      </w:pPr>
      <w:proofErr w:type="spellStart"/>
      <w:r w:rsidRPr="006C3076">
        <w:rPr>
          <w:rFonts w:ascii="Calibri" w:eastAsia="Times New Roman" w:hAnsi="Calibri" w:cs="Calibri"/>
          <w:color w:val="000000"/>
          <w:lang w:eastAsia="de-AT"/>
        </w:rPr>
        <w:t>Peppriell</w:t>
      </w:r>
      <w:proofErr w:type="spellEnd"/>
      <w:r w:rsidRPr="006C3076">
        <w:rPr>
          <w:rFonts w:ascii="Calibri" w:eastAsia="Times New Roman" w:hAnsi="Calibri" w:cs="Calibri"/>
          <w:color w:val="000000"/>
          <w:lang w:eastAsia="de-AT"/>
        </w:rPr>
        <w:t xml:space="preserve"> AE, Gunderson JT, </w:t>
      </w:r>
      <w:proofErr w:type="spellStart"/>
      <w:r w:rsidRPr="006C3076">
        <w:rPr>
          <w:rFonts w:ascii="Calibri" w:eastAsia="Times New Roman" w:hAnsi="Calibri" w:cs="Calibri"/>
          <w:color w:val="000000"/>
          <w:lang w:eastAsia="de-AT"/>
        </w:rPr>
        <w:t>Vorojeikina</w:t>
      </w:r>
      <w:proofErr w:type="spellEnd"/>
      <w:r w:rsidRPr="006C3076">
        <w:rPr>
          <w:rFonts w:ascii="Calibri" w:eastAsia="Times New Roman" w:hAnsi="Calibri" w:cs="Calibri"/>
          <w:color w:val="000000"/>
          <w:lang w:eastAsia="de-AT"/>
        </w:rPr>
        <w:t xml:space="preserve"> D, Rand MD. Toxicology. 2020 </w:t>
      </w:r>
      <w:proofErr w:type="gramStart"/>
      <w:r w:rsidRPr="006C3076">
        <w:rPr>
          <w:rFonts w:ascii="Calibri" w:eastAsia="Times New Roman" w:hAnsi="Calibri" w:cs="Calibri"/>
          <w:color w:val="000000"/>
          <w:lang w:eastAsia="de-AT"/>
        </w:rPr>
        <w:t>Oct;443:152561</w:t>
      </w:r>
      <w:proofErr w:type="gramEnd"/>
      <w:r w:rsidRPr="006C3076">
        <w:rPr>
          <w:rFonts w:ascii="Calibri" w:eastAsia="Times New Roman" w:hAnsi="Calibri" w:cs="Calibri"/>
          <w:color w:val="000000"/>
          <w:lang w:eastAsia="de-AT"/>
        </w:rPr>
        <w:t xml:space="preserve">. </w:t>
      </w:r>
      <w:proofErr w:type="spellStart"/>
      <w:r w:rsidRPr="006C3076">
        <w:rPr>
          <w:rFonts w:ascii="Calibri" w:eastAsia="Times New Roman" w:hAnsi="Calibri" w:cs="Calibri"/>
          <w:color w:val="000000"/>
          <w:lang w:eastAsia="de-AT"/>
        </w:rPr>
        <w:t>doi</w:t>
      </w:r>
      <w:proofErr w:type="spellEnd"/>
      <w:r w:rsidRPr="006C3076">
        <w:rPr>
          <w:rFonts w:ascii="Calibri" w:eastAsia="Times New Roman" w:hAnsi="Calibri" w:cs="Calibri"/>
          <w:color w:val="000000"/>
          <w:lang w:eastAsia="de-AT"/>
        </w:rPr>
        <w:t xml:space="preserve">: 10.1016/j.tox.2020.152561. </w:t>
      </w:r>
      <w:proofErr w:type="spellStart"/>
      <w:r w:rsidRPr="006C3076">
        <w:rPr>
          <w:rFonts w:ascii="Calibri" w:eastAsia="Times New Roman" w:hAnsi="Calibri" w:cs="Calibri"/>
          <w:color w:val="000000"/>
          <w:lang w:eastAsia="de-AT"/>
        </w:rPr>
        <w:t>Epub</w:t>
      </w:r>
      <w:proofErr w:type="spellEnd"/>
      <w:r w:rsidRPr="006C3076">
        <w:rPr>
          <w:rFonts w:ascii="Calibri" w:eastAsia="Times New Roman" w:hAnsi="Calibri" w:cs="Calibri"/>
          <w:color w:val="000000"/>
          <w:lang w:eastAsia="de-AT"/>
        </w:rPr>
        <w:t xml:space="preserve"> 2020 Aug 13. </w:t>
      </w:r>
    </w:p>
    <w:p w14:paraId="6E298CD9" w14:textId="21576FE5" w:rsidR="00FF137F" w:rsidRDefault="006C3076" w:rsidP="006C3076">
      <w:pPr>
        <w:spacing w:after="0"/>
        <w:rPr>
          <w:rFonts w:ascii="Calibri" w:eastAsia="Times New Roman" w:hAnsi="Calibri" w:cs="Calibri"/>
          <w:color w:val="000000"/>
          <w:lang w:eastAsia="de-AT"/>
        </w:rPr>
      </w:pPr>
      <w:r w:rsidRPr="006C3076">
        <w:rPr>
          <w:rFonts w:ascii="Calibri" w:eastAsia="Times New Roman" w:hAnsi="Calibri" w:cs="Calibri"/>
          <w:color w:val="000000"/>
          <w:lang w:eastAsia="de-AT"/>
        </w:rPr>
        <w:t>PMID: 32800841</w:t>
      </w:r>
    </w:p>
    <w:p w14:paraId="326C55B8" w14:textId="4B3CFB52" w:rsidR="006C3076" w:rsidRDefault="00C45B43" w:rsidP="006C3076">
      <w:pPr>
        <w:spacing w:after="0"/>
        <w:rPr>
          <w:rFonts w:ascii="Calibri" w:eastAsia="Times New Roman" w:hAnsi="Calibri" w:cs="Calibri"/>
          <w:color w:val="000000"/>
          <w:lang w:eastAsia="de-AT"/>
        </w:rPr>
      </w:pPr>
      <w:hyperlink r:id="rId471" w:history="1">
        <w:r w:rsidR="00894B31">
          <w:rPr>
            <w:rStyle w:val="Hyperlink"/>
            <w:rFonts w:ascii="Calibri" w:eastAsia="Times New Roman" w:hAnsi="Calibri" w:cs="Calibri"/>
            <w:lang w:eastAsia="de-AT"/>
          </w:rPr>
          <w:t>[Abstract]</w:t>
        </w:r>
      </w:hyperlink>
    </w:p>
    <w:p w14:paraId="53695C40" w14:textId="0C04E2C9" w:rsidR="006C3076" w:rsidRDefault="006C3076" w:rsidP="006C3076">
      <w:pPr>
        <w:spacing w:after="0"/>
        <w:rPr>
          <w:rFonts w:ascii="Calibri" w:eastAsia="Times New Roman" w:hAnsi="Calibri" w:cs="Calibri"/>
          <w:color w:val="000000"/>
          <w:lang w:eastAsia="de-AT"/>
        </w:rPr>
      </w:pPr>
    </w:p>
    <w:p w14:paraId="76028C73" w14:textId="77777777" w:rsidR="00B3431B" w:rsidRPr="00B3431B" w:rsidRDefault="00B3431B" w:rsidP="00B3431B">
      <w:pPr>
        <w:spacing w:after="0"/>
        <w:rPr>
          <w:b/>
          <w:bCs/>
        </w:rPr>
      </w:pPr>
      <w:r w:rsidRPr="00B3431B">
        <w:rPr>
          <w:b/>
          <w:bCs/>
        </w:rPr>
        <w:t>Availability of food determines the need for sleep in memory consolidation.</w:t>
      </w:r>
    </w:p>
    <w:p w14:paraId="381613CB" w14:textId="77777777" w:rsidR="00B3431B" w:rsidRDefault="00B3431B" w:rsidP="00B3431B">
      <w:pPr>
        <w:spacing w:after="0"/>
      </w:pPr>
      <w:r>
        <w:t xml:space="preserve">Chouhan NS, Griffith LC, Haynes P, Sehgal A. Nature. 2021 Jan;589(7843):582-585. </w:t>
      </w:r>
      <w:proofErr w:type="spellStart"/>
      <w:r>
        <w:t>doi</w:t>
      </w:r>
      <w:proofErr w:type="spellEnd"/>
      <w:r>
        <w:t xml:space="preserve">: 10.1038/s41586-020-2997-y. </w:t>
      </w:r>
      <w:proofErr w:type="spellStart"/>
      <w:r>
        <w:t>Epub</w:t>
      </w:r>
      <w:proofErr w:type="spellEnd"/>
      <w:r>
        <w:t xml:space="preserve"> 2020 Dec 2. </w:t>
      </w:r>
    </w:p>
    <w:p w14:paraId="327D0333" w14:textId="42023547" w:rsidR="006C3076" w:rsidRDefault="00B3431B" w:rsidP="00B3431B">
      <w:pPr>
        <w:spacing w:after="0"/>
      </w:pPr>
      <w:r>
        <w:t>PMID: 33268891</w:t>
      </w:r>
    </w:p>
    <w:p w14:paraId="69C2B929" w14:textId="0ECD97F4" w:rsidR="00B3431B" w:rsidRDefault="00C45B43" w:rsidP="00B3431B">
      <w:pPr>
        <w:spacing w:after="0"/>
      </w:pPr>
      <w:hyperlink r:id="rId472" w:history="1">
        <w:r w:rsidR="00894B31">
          <w:rPr>
            <w:rStyle w:val="Hyperlink"/>
          </w:rPr>
          <w:t>[Abstract]</w:t>
        </w:r>
      </w:hyperlink>
    </w:p>
    <w:p w14:paraId="3AD030CB" w14:textId="77777777" w:rsidR="008A245C" w:rsidRDefault="008A245C" w:rsidP="008A245C">
      <w:pPr>
        <w:spacing w:after="0"/>
      </w:pPr>
    </w:p>
    <w:p w14:paraId="5FECAEEA" w14:textId="77777777" w:rsidR="008A245C" w:rsidRPr="008A245C" w:rsidRDefault="008A245C" w:rsidP="008A245C">
      <w:pPr>
        <w:spacing w:after="0"/>
        <w:rPr>
          <w:b/>
          <w:bCs/>
        </w:rPr>
      </w:pPr>
      <w:proofErr w:type="spellStart"/>
      <w:r w:rsidRPr="008A245C">
        <w:rPr>
          <w:b/>
          <w:bCs/>
        </w:rPr>
        <w:t>Astroglial</w:t>
      </w:r>
      <w:proofErr w:type="spellEnd"/>
      <w:r w:rsidRPr="008A245C">
        <w:rPr>
          <w:b/>
          <w:bCs/>
        </w:rPr>
        <w:t xml:space="preserve"> Calcium Signaling Encodes Sleep Need in Drosophila.</w:t>
      </w:r>
    </w:p>
    <w:p w14:paraId="5743D611" w14:textId="77777777" w:rsidR="008A245C" w:rsidRDefault="008A245C" w:rsidP="008A245C">
      <w:pPr>
        <w:spacing w:after="0"/>
      </w:pPr>
      <w:r>
        <w:t xml:space="preserve">Blum ID, </w:t>
      </w:r>
      <w:proofErr w:type="spellStart"/>
      <w:r>
        <w:t>Keleş</w:t>
      </w:r>
      <w:proofErr w:type="spellEnd"/>
      <w:r>
        <w:t xml:space="preserve"> MF, Baz ES, Han E, Park K, </w:t>
      </w:r>
      <w:proofErr w:type="spellStart"/>
      <w:r>
        <w:t>Luu</w:t>
      </w:r>
      <w:proofErr w:type="spellEnd"/>
      <w:r>
        <w:t xml:space="preserve"> S, Issa H, Brown M, Ho MCW, </w:t>
      </w:r>
      <w:proofErr w:type="spellStart"/>
      <w:r>
        <w:t>Tabuchi</w:t>
      </w:r>
      <w:proofErr w:type="spellEnd"/>
      <w:r>
        <w:t xml:space="preserve"> M, Liu S, Wu MN. </w:t>
      </w:r>
      <w:proofErr w:type="spellStart"/>
      <w:r>
        <w:t>Curr</w:t>
      </w:r>
      <w:proofErr w:type="spellEnd"/>
      <w:r>
        <w:t xml:space="preserve"> Biol. 2021 Jan 11;31(1):150-162.e7. </w:t>
      </w:r>
      <w:proofErr w:type="spellStart"/>
      <w:r>
        <w:t>doi</w:t>
      </w:r>
      <w:proofErr w:type="spellEnd"/>
      <w:r>
        <w:t xml:space="preserve">: 10.1016/j.cub.2020.10.012. </w:t>
      </w:r>
      <w:proofErr w:type="spellStart"/>
      <w:r>
        <w:t>Epub</w:t>
      </w:r>
      <w:proofErr w:type="spellEnd"/>
      <w:r>
        <w:t xml:space="preserve"> 2020 Nov 12. </w:t>
      </w:r>
    </w:p>
    <w:p w14:paraId="58FB31D8" w14:textId="60784030" w:rsidR="00B3431B" w:rsidRDefault="008A245C" w:rsidP="008A245C">
      <w:pPr>
        <w:spacing w:after="0"/>
      </w:pPr>
      <w:r>
        <w:t>PMID: 33186550</w:t>
      </w:r>
    </w:p>
    <w:p w14:paraId="00434E81" w14:textId="5C771942" w:rsidR="008A245C" w:rsidRDefault="00C45B43" w:rsidP="008A245C">
      <w:pPr>
        <w:spacing w:after="0"/>
      </w:pPr>
      <w:hyperlink r:id="rId473" w:history="1">
        <w:r w:rsidR="00894B31">
          <w:rPr>
            <w:rStyle w:val="Hyperlink"/>
          </w:rPr>
          <w:t>[Abstract]</w:t>
        </w:r>
      </w:hyperlink>
    </w:p>
    <w:p w14:paraId="56A267B7" w14:textId="77777777" w:rsidR="00662BF9" w:rsidRDefault="00662BF9" w:rsidP="00662BF9">
      <w:pPr>
        <w:spacing w:after="0"/>
      </w:pPr>
    </w:p>
    <w:p w14:paraId="2F71C208" w14:textId="77777777" w:rsidR="00662BF9" w:rsidRPr="00662BF9" w:rsidRDefault="00662BF9" w:rsidP="00662BF9">
      <w:pPr>
        <w:spacing w:after="0"/>
        <w:rPr>
          <w:b/>
          <w:bCs/>
        </w:rPr>
      </w:pPr>
      <w:r w:rsidRPr="00662BF9">
        <w:rPr>
          <w:b/>
          <w:bCs/>
        </w:rPr>
        <w:t xml:space="preserve">STRIPAK regulates </w:t>
      </w:r>
      <w:proofErr w:type="spellStart"/>
      <w:r w:rsidRPr="00662BF9">
        <w:rPr>
          <w:b/>
          <w:bCs/>
        </w:rPr>
        <w:t>Slik</w:t>
      </w:r>
      <w:proofErr w:type="spellEnd"/>
      <w:r w:rsidRPr="00662BF9">
        <w:rPr>
          <w:b/>
          <w:bCs/>
        </w:rPr>
        <w:t xml:space="preserve"> localization to control mitotic morphogenesis and epithelial integrity.</w:t>
      </w:r>
    </w:p>
    <w:p w14:paraId="30A87E00" w14:textId="77777777" w:rsidR="00662BF9" w:rsidRDefault="00662BF9" w:rsidP="00662BF9">
      <w:pPr>
        <w:spacing w:after="0"/>
      </w:pPr>
      <w:r>
        <w:t xml:space="preserve">De </w:t>
      </w:r>
      <w:proofErr w:type="spellStart"/>
      <w:r>
        <w:t>Jamblinne</w:t>
      </w:r>
      <w:proofErr w:type="spellEnd"/>
      <w:r>
        <w:t xml:space="preserve"> CV, </w:t>
      </w:r>
      <w:proofErr w:type="spellStart"/>
      <w:r>
        <w:t>Decelle</w:t>
      </w:r>
      <w:proofErr w:type="spellEnd"/>
      <w:r>
        <w:t xml:space="preserve"> B, </w:t>
      </w:r>
      <w:proofErr w:type="spellStart"/>
      <w:r>
        <w:t>Dehghani</w:t>
      </w:r>
      <w:proofErr w:type="spellEnd"/>
      <w:r>
        <w:t xml:space="preserve"> M, Joseph M, </w:t>
      </w:r>
      <w:proofErr w:type="spellStart"/>
      <w:r>
        <w:t>Sriskandarajah</w:t>
      </w:r>
      <w:proofErr w:type="spellEnd"/>
      <w:r>
        <w:t xml:space="preserve"> N, </w:t>
      </w:r>
      <w:proofErr w:type="spellStart"/>
      <w:r>
        <w:t>Leguay</w:t>
      </w:r>
      <w:proofErr w:type="spellEnd"/>
      <w:r>
        <w:t xml:space="preserve"> K, </w:t>
      </w:r>
      <w:proofErr w:type="spellStart"/>
      <w:r>
        <w:t>Rambaud</w:t>
      </w:r>
      <w:proofErr w:type="spellEnd"/>
      <w:r>
        <w:t xml:space="preserve"> B, Lemieux S, Roux PP, </w:t>
      </w:r>
      <w:proofErr w:type="spellStart"/>
      <w:r>
        <w:t>Hipfner</w:t>
      </w:r>
      <w:proofErr w:type="spellEnd"/>
      <w:r>
        <w:t xml:space="preserve"> DR, </w:t>
      </w:r>
      <w:proofErr w:type="spellStart"/>
      <w:r>
        <w:t>Carréno</w:t>
      </w:r>
      <w:proofErr w:type="spellEnd"/>
      <w:r>
        <w:t xml:space="preserve"> S. J Cell Biol. 2020 Nov 2;219(11):e201911035. </w:t>
      </w:r>
      <w:proofErr w:type="spellStart"/>
      <w:r>
        <w:t>doi</w:t>
      </w:r>
      <w:proofErr w:type="spellEnd"/>
      <w:r>
        <w:t xml:space="preserve">: 10.1083/jcb.201911035. </w:t>
      </w:r>
    </w:p>
    <w:p w14:paraId="68A8A92E" w14:textId="4AF6A575" w:rsidR="008A245C" w:rsidRDefault="00662BF9" w:rsidP="00662BF9">
      <w:pPr>
        <w:spacing w:after="0"/>
      </w:pPr>
      <w:r>
        <w:t>PMID: 32960945</w:t>
      </w:r>
    </w:p>
    <w:p w14:paraId="73366313" w14:textId="04908CA8" w:rsidR="00662BF9" w:rsidRDefault="00C45B43" w:rsidP="00662BF9">
      <w:pPr>
        <w:spacing w:after="0"/>
      </w:pPr>
      <w:hyperlink r:id="rId474" w:history="1">
        <w:r w:rsidR="00894B31">
          <w:rPr>
            <w:rStyle w:val="Hyperlink"/>
          </w:rPr>
          <w:t>[Abstract]</w:t>
        </w:r>
      </w:hyperlink>
    </w:p>
    <w:p w14:paraId="15B508E4" w14:textId="5D22C554" w:rsidR="00662BF9" w:rsidRDefault="00662BF9" w:rsidP="00662BF9">
      <w:pPr>
        <w:spacing w:after="0"/>
      </w:pPr>
    </w:p>
    <w:p w14:paraId="691E0A2C" w14:textId="77777777" w:rsidR="00C25CE1" w:rsidRPr="00C25CE1" w:rsidRDefault="00C25CE1" w:rsidP="00C25CE1">
      <w:pPr>
        <w:spacing w:after="0"/>
        <w:rPr>
          <w:b/>
          <w:bCs/>
        </w:rPr>
      </w:pPr>
      <w:r w:rsidRPr="00C25CE1">
        <w:rPr>
          <w:b/>
          <w:bCs/>
        </w:rPr>
        <w:t xml:space="preserve">A dynamic cell recruitment process drives growth of the Drosophila wing by </w:t>
      </w:r>
      <w:proofErr w:type="spellStart"/>
      <w:r w:rsidRPr="00C25CE1">
        <w:rPr>
          <w:b/>
          <w:bCs/>
        </w:rPr>
        <w:t>overscaling</w:t>
      </w:r>
      <w:proofErr w:type="spellEnd"/>
      <w:r w:rsidRPr="00C25CE1">
        <w:rPr>
          <w:b/>
          <w:bCs/>
        </w:rPr>
        <w:t xml:space="preserve"> the vestigial expression pattern.</w:t>
      </w:r>
    </w:p>
    <w:p w14:paraId="35EFFAA0" w14:textId="77777777" w:rsidR="00C25CE1" w:rsidRDefault="00C25CE1" w:rsidP="00C25CE1">
      <w:pPr>
        <w:spacing w:after="0"/>
      </w:pPr>
      <w:r>
        <w:t xml:space="preserve">Muñoz-Nava LM, Alvarez HA, Flores-Flores M, Chara O, </w:t>
      </w:r>
      <w:proofErr w:type="spellStart"/>
      <w:r>
        <w:t>Nahmad</w:t>
      </w:r>
      <w:proofErr w:type="spellEnd"/>
      <w:r>
        <w:t xml:space="preserve"> M. Dev Biol. 2020 Jun 15;462(2):141-151. </w:t>
      </w:r>
      <w:proofErr w:type="spellStart"/>
      <w:r>
        <w:t>doi</w:t>
      </w:r>
      <w:proofErr w:type="spellEnd"/>
      <w:r>
        <w:t xml:space="preserve">: 10.1016/j.ydbio.2020.03.009. </w:t>
      </w:r>
      <w:proofErr w:type="spellStart"/>
      <w:r>
        <w:t>Epub</w:t>
      </w:r>
      <w:proofErr w:type="spellEnd"/>
      <w:r>
        <w:t xml:space="preserve"> 2020 Mar 19. </w:t>
      </w:r>
    </w:p>
    <w:p w14:paraId="19F91D31" w14:textId="526E9CD3" w:rsidR="00662BF9" w:rsidRDefault="00C25CE1" w:rsidP="00C25CE1">
      <w:pPr>
        <w:spacing w:after="0"/>
      </w:pPr>
      <w:r>
        <w:t>PMID: 32197891</w:t>
      </w:r>
    </w:p>
    <w:p w14:paraId="788321A4" w14:textId="5561B6E7" w:rsidR="00C25CE1" w:rsidRDefault="00C45B43" w:rsidP="00C25CE1">
      <w:pPr>
        <w:spacing w:after="0"/>
      </w:pPr>
      <w:hyperlink r:id="rId475" w:history="1">
        <w:r w:rsidR="00894B31">
          <w:rPr>
            <w:rStyle w:val="Hyperlink"/>
          </w:rPr>
          <w:t>[Abstract]</w:t>
        </w:r>
      </w:hyperlink>
    </w:p>
    <w:p w14:paraId="78B3EABD" w14:textId="294147D4" w:rsidR="00C25CE1" w:rsidRDefault="00C25CE1" w:rsidP="00C25CE1">
      <w:pPr>
        <w:spacing w:after="0"/>
      </w:pPr>
    </w:p>
    <w:p w14:paraId="7F39CFCD" w14:textId="77777777" w:rsidR="004D0CD5" w:rsidRPr="004D0CD5" w:rsidRDefault="004D0CD5" w:rsidP="004D0CD5">
      <w:pPr>
        <w:spacing w:after="0"/>
        <w:rPr>
          <w:b/>
          <w:bCs/>
        </w:rPr>
      </w:pPr>
      <w:r w:rsidRPr="004D0CD5">
        <w:rPr>
          <w:b/>
          <w:bCs/>
        </w:rPr>
        <w:t>Transforming nanobodies into high-precision tools for protein function analysis.</w:t>
      </w:r>
    </w:p>
    <w:p w14:paraId="14BB1004" w14:textId="77777777" w:rsidR="004D0CD5" w:rsidRDefault="004D0CD5" w:rsidP="004D0CD5">
      <w:pPr>
        <w:spacing w:after="0"/>
      </w:pPr>
      <w:proofErr w:type="spellStart"/>
      <w:r>
        <w:t>Gettemans</w:t>
      </w:r>
      <w:proofErr w:type="spellEnd"/>
      <w:r>
        <w:t xml:space="preserve"> J, De </w:t>
      </w:r>
      <w:proofErr w:type="spellStart"/>
      <w:r>
        <w:t>Dobbelaer</w:t>
      </w:r>
      <w:proofErr w:type="spellEnd"/>
      <w:r>
        <w:t xml:space="preserve"> B. Am J </w:t>
      </w:r>
      <w:proofErr w:type="spellStart"/>
      <w:r>
        <w:t>Physiol</w:t>
      </w:r>
      <w:proofErr w:type="spellEnd"/>
      <w:r>
        <w:t xml:space="preserve"> Cell Physiol. 2021 Feb 1;320(2):C195-C215. </w:t>
      </w:r>
      <w:proofErr w:type="spellStart"/>
      <w:r>
        <w:t>doi</w:t>
      </w:r>
      <w:proofErr w:type="spellEnd"/>
      <w:r>
        <w:t xml:space="preserve">: 10.1152/ajpcell.00435.2020. </w:t>
      </w:r>
      <w:proofErr w:type="spellStart"/>
      <w:r>
        <w:t>Epub</w:t>
      </w:r>
      <w:proofErr w:type="spellEnd"/>
      <w:r>
        <w:t xml:space="preserve"> 2020 Dec 2. </w:t>
      </w:r>
    </w:p>
    <w:p w14:paraId="486D4A89" w14:textId="67621A3B" w:rsidR="00C25CE1" w:rsidRDefault="004D0CD5" w:rsidP="004D0CD5">
      <w:pPr>
        <w:spacing w:after="0"/>
      </w:pPr>
      <w:r>
        <w:t>PMID: 33264078</w:t>
      </w:r>
    </w:p>
    <w:p w14:paraId="39952CCA" w14:textId="7DA3CB18" w:rsidR="004D0CD5" w:rsidRDefault="00C45B43" w:rsidP="004D0CD5">
      <w:pPr>
        <w:spacing w:after="0"/>
      </w:pPr>
      <w:hyperlink r:id="rId476" w:history="1">
        <w:r w:rsidR="00894B31">
          <w:rPr>
            <w:rStyle w:val="Hyperlink"/>
          </w:rPr>
          <w:t>[Abstract]</w:t>
        </w:r>
      </w:hyperlink>
    </w:p>
    <w:p w14:paraId="4079C5F5" w14:textId="1AAC248B" w:rsidR="004D0CD5" w:rsidRDefault="004D0CD5" w:rsidP="004D0CD5">
      <w:pPr>
        <w:spacing w:after="0"/>
      </w:pPr>
    </w:p>
    <w:p w14:paraId="034757DA" w14:textId="77777777" w:rsidR="00EA2C81" w:rsidRPr="00EA2C81" w:rsidRDefault="00EA2C81" w:rsidP="00EA2C81">
      <w:pPr>
        <w:spacing w:after="0"/>
        <w:rPr>
          <w:b/>
          <w:bCs/>
        </w:rPr>
      </w:pPr>
      <w:r w:rsidRPr="00EA2C81">
        <w:rPr>
          <w:b/>
          <w:bCs/>
        </w:rPr>
        <w:t>Prostaglandins regulate invasive, collective border cell migration.</w:t>
      </w:r>
    </w:p>
    <w:p w14:paraId="3F07796B" w14:textId="77777777" w:rsidR="00EA2C81" w:rsidRDefault="00EA2C81" w:rsidP="00EA2C81">
      <w:pPr>
        <w:spacing w:after="0"/>
      </w:pPr>
      <w:r>
        <w:t xml:space="preserve">Fox EF, Lamb MC, </w:t>
      </w:r>
      <w:proofErr w:type="spellStart"/>
      <w:r>
        <w:t>Mellentine</w:t>
      </w:r>
      <w:proofErr w:type="spellEnd"/>
      <w:r>
        <w:t xml:space="preserve"> SQ, Tootle TL. Mol Biol Cell. 2020 Jul 15;31(15):1584-1594. </w:t>
      </w:r>
      <w:proofErr w:type="spellStart"/>
      <w:r>
        <w:t>doi</w:t>
      </w:r>
      <w:proofErr w:type="spellEnd"/>
      <w:r>
        <w:t>: 10.1091/</w:t>
      </w:r>
      <w:proofErr w:type="gramStart"/>
      <w:r>
        <w:t>mbc.E</w:t>
      </w:r>
      <w:proofErr w:type="gramEnd"/>
      <w:r>
        <w:t xml:space="preserve">19-10-0578. </w:t>
      </w:r>
      <w:proofErr w:type="spellStart"/>
      <w:r>
        <w:t>Epub</w:t>
      </w:r>
      <w:proofErr w:type="spellEnd"/>
      <w:r>
        <w:t xml:space="preserve"> 2020 May 20. </w:t>
      </w:r>
    </w:p>
    <w:p w14:paraId="5902A87C" w14:textId="1CC9D3D1" w:rsidR="004D0CD5" w:rsidRDefault="00EA2C81" w:rsidP="00EA2C81">
      <w:pPr>
        <w:spacing w:after="0"/>
      </w:pPr>
      <w:r>
        <w:t>PMID: 32432969</w:t>
      </w:r>
    </w:p>
    <w:p w14:paraId="05CFB985" w14:textId="6DD94F22" w:rsidR="00EA2C81" w:rsidRDefault="00C45B43" w:rsidP="00EA2C81">
      <w:pPr>
        <w:spacing w:after="0"/>
      </w:pPr>
      <w:hyperlink r:id="rId477" w:history="1">
        <w:r w:rsidR="00894B31">
          <w:rPr>
            <w:rStyle w:val="Hyperlink"/>
          </w:rPr>
          <w:t>[Abstract]</w:t>
        </w:r>
      </w:hyperlink>
    </w:p>
    <w:p w14:paraId="35F0E0AD" w14:textId="74E80A5C" w:rsidR="00EA2C81" w:rsidRDefault="00EA2C81" w:rsidP="00EA2C81">
      <w:pPr>
        <w:spacing w:after="0"/>
      </w:pPr>
    </w:p>
    <w:p w14:paraId="0A954B9C" w14:textId="77777777" w:rsidR="00B22D15" w:rsidRPr="00B22D15" w:rsidRDefault="00B22D15" w:rsidP="00B22D15">
      <w:pPr>
        <w:spacing w:after="0"/>
        <w:rPr>
          <w:b/>
          <w:bCs/>
        </w:rPr>
      </w:pPr>
      <w:r w:rsidRPr="00B22D15">
        <w:rPr>
          <w:b/>
          <w:bCs/>
        </w:rPr>
        <w:t>A Neural Network for Wind-Guided Compass Navigation.</w:t>
      </w:r>
    </w:p>
    <w:p w14:paraId="1D326607" w14:textId="77777777" w:rsidR="00B22D15" w:rsidRDefault="00B22D15" w:rsidP="00B22D15">
      <w:pPr>
        <w:spacing w:after="0"/>
      </w:pPr>
      <w:r>
        <w:lastRenderedPageBreak/>
        <w:t xml:space="preserve">Okubo TS, Patella P, D'Alessandro I, Wilson RI. </w:t>
      </w:r>
      <w:r w:rsidRPr="00B22D15">
        <w:rPr>
          <w:lang w:val="de-AT"/>
        </w:rPr>
        <w:t xml:space="preserve">Neuron. 2020 Sep 9;107(5):924-940.e18. </w:t>
      </w:r>
      <w:proofErr w:type="spellStart"/>
      <w:r w:rsidRPr="00B22D15">
        <w:rPr>
          <w:lang w:val="de-AT"/>
        </w:rPr>
        <w:t>doi</w:t>
      </w:r>
      <w:proofErr w:type="spellEnd"/>
      <w:r w:rsidRPr="00B22D15">
        <w:rPr>
          <w:lang w:val="de-AT"/>
        </w:rPr>
        <w:t xml:space="preserve">: 10.1016/j.neuron.2020.06.022. </w:t>
      </w:r>
      <w:proofErr w:type="spellStart"/>
      <w:r>
        <w:t>Epub</w:t>
      </w:r>
      <w:proofErr w:type="spellEnd"/>
      <w:r>
        <w:t xml:space="preserve"> 2020 Jul 17. </w:t>
      </w:r>
    </w:p>
    <w:p w14:paraId="04E27080" w14:textId="3180D5E3" w:rsidR="00EA2C81" w:rsidRDefault="00B22D15" w:rsidP="00B22D15">
      <w:pPr>
        <w:spacing w:after="0"/>
      </w:pPr>
      <w:r>
        <w:t>PMID: 32681825</w:t>
      </w:r>
    </w:p>
    <w:p w14:paraId="369A39E9" w14:textId="406D75F3" w:rsidR="00B22D15" w:rsidRDefault="00C45B43" w:rsidP="00B22D15">
      <w:pPr>
        <w:spacing w:after="0"/>
      </w:pPr>
      <w:hyperlink r:id="rId478" w:history="1">
        <w:r w:rsidR="00894B31">
          <w:rPr>
            <w:rStyle w:val="Hyperlink"/>
          </w:rPr>
          <w:t>[Abstract]</w:t>
        </w:r>
      </w:hyperlink>
    </w:p>
    <w:p w14:paraId="3D639247" w14:textId="2FEF86CF" w:rsidR="00B22D15" w:rsidRDefault="00B22D15" w:rsidP="00B22D15">
      <w:pPr>
        <w:spacing w:after="0"/>
      </w:pPr>
    </w:p>
    <w:p w14:paraId="5F14E345" w14:textId="77777777" w:rsidR="00CC176C" w:rsidRPr="00CC176C" w:rsidRDefault="00CC176C" w:rsidP="00CC176C">
      <w:pPr>
        <w:spacing w:after="0"/>
        <w:rPr>
          <w:b/>
          <w:bCs/>
        </w:rPr>
      </w:pPr>
      <w:r w:rsidRPr="00CC176C">
        <w:rPr>
          <w:b/>
          <w:bCs/>
        </w:rPr>
        <w:t xml:space="preserve">The diversity of </w:t>
      </w:r>
      <w:proofErr w:type="spellStart"/>
      <w:r w:rsidRPr="00CC176C">
        <w:rPr>
          <w:b/>
          <w:bCs/>
        </w:rPr>
        <w:t>lobula</w:t>
      </w:r>
      <w:proofErr w:type="spellEnd"/>
      <w:r w:rsidRPr="00CC176C">
        <w:rPr>
          <w:b/>
          <w:bCs/>
        </w:rPr>
        <w:t xml:space="preserve"> plate tangential cells (LPTCs) in the Drosophila motion vision system.</w:t>
      </w:r>
    </w:p>
    <w:p w14:paraId="13F69055" w14:textId="77777777" w:rsidR="00CC176C" w:rsidRDefault="00CC176C" w:rsidP="00CC176C">
      <w:pPr>
        <w:spacing w:after="0"/>
      </w:pPr>
      <w:r>
        <w:t xml:space="preserve">Wei H, Kyung HY, Kim PJ, </w:t>
      </w:r>
      <w:proofErr w:type="spellStart"/>
      <w:r>
        <w:t>Desplan</w:t>
      </w:r>
      <w:proofErr w:type="spellEnd"/>
      <w:r>
        <w:t xml:space="preserve"> C. J Comp </w:t>
      </w:r>
      <w:proofErr w:type="spellStart"/>
      <w:r>
        <w:t>Physiol</w:t>
      </w:r>
      <w:proofErr w:type="spellEnd"/>
      <w:r>
        <w:t xml:space="preserve"> </w:t>
      </w:r>
      <w:proofErr w:type="gramStart"/>
      <w:r>
        <w:t>A</w:t>
      </w:r>
      <w:proofErr w:type="gramEnd"/>
      <w:r>
        <w:t xml:space="preserve"> </w:t>
      </w:r>
      <w:proofErr w:type="spellStart"/>
      <w:r>
        <w:t>Neuroethol</w:t>
      </w:r>
      <w:proofErr w:type="spellEnd"/>
      <w:r>
        <w:t xml:space="preserve"> Sens Neural </w:t>
      </w:r>
      <w:proofErr w:type="spellStart"/>
      <w:r>
        <w:t>Behav</w:t>
      </w:r>
      <w:proofErr w:type="spellEnd"/>
      <w:r>
        <w:t xml:space="preserve"> Physiol. 2020 Mar;206(2):139-148. </w:t>
      </w:r>
      <w:proofErr w:type="spellStart"/>
      <w:r>
        <w:t>doi</w:t>
      </w:r>
      <w:proofErr w:type="spellEnd"/>
      <w:r>
        <w:t xml:space="preserve">: 10.1007/s00359-019-01380-y. </w:t>
      </w:r>
      <w:proofErr w:type="spellStart"/>
      <w:r>
        <w:t>Epub</w:t>
      </w:r>
      <w:proofErr w:type="spellEnd"/>
      <w:r>
        <w:t xml:space="preserve"> 2019 Nov 11. </w:t>
      </w:r>
    </w:p>
    <w:p w14:paraId="131384F3" w14:textId="750BB7E3" w:rsidR="00B22D15" w:rsidRDefault="00CC176C" w:rsidP="00CC176C">
      <w:pPr>
        <w:spacing w:after="0"/>
      </w:pPr>
      <w:r>
        <w:t>PMID: 31709462</w:t>
      </w:r>
    </w:p>
    <w:p w14:paraId="5D9A6358" w14:textId="7E29ED01" w:rsidR="00CC176C" w:rsidRDefault="00C45B43" w:rsidP="00CC176C">
      <w:pPr>
        <w:spacing w:after="0"/>
      </w:pPr>
      <w:hyperlink r:id="rId479" w:history="1">
        <w:r w:rsidR="00894B31">
          <w:rPr>
            <w:rStyle w:val="Hyperlink"/>
          </w:rPr>
          <w:t>[Abstract]</w:t>
        </w:r>
      </w:hyperlink>
    </w:p>
    <w:p w14:paraId="7185500A" w14:textId="225C899E" w:rsidR="00CC176C" w:rsidRDefault="00CC176C" w:rsidP="00CC176C">
      <w:pPr>
        <w:spacing w:after="0"/>
      </w:pPr>
    </w:p>
    <w:p w14:paraId="3378C3EC" w14:textId="77777777" w:rsidR="00393683" w:rsidRPr="00393683" w:rsidRDefault="00393683" w:rsidP="00393683">
      <w:pPr>
        <w:spacing w:after="0"/>
        <w:rPr>
          <w:b/>
          <w:bCs/>
        </w:rPr>
      </w:pPr>
      <w:r w:rsidRPr="00393683">
        <w:rPr>
          <w:b/>
          <w:bCs/>
        </w:rPr>
        <w:t>TGFB-INHB/activin signaling regulates age-dependent autophagy and cardiac health through inhibition of MTORC2.</w:t>
      </w:r>
    </w:p>
    <w:p w14:paraId="0934E845" w14:textId="77777777" w:rsidR="00393683" w:rsidRDefault="00393683" w:rsidP="00393683">
      <w:pPr>
        <w:spacing w:after="0"/>
      </w:pPr>
      <w:r>
        <w:t xml:space="preserve">Chang K, Kang P, Liu Y, Huang K, Miao T, </w:t>
      </w:r>
      <w:proofErr w:type="spellStart"/>
      <w:r>
        <w:t>Sagona</w:t>
      </w:r>
      <w:proofErr w:type="spellEnd"/>
      <w:r>
        <w:t xml:space="preserve"> AP, </w:t>
      </w:r>
      <w:proofErr w:type="spellStart"/>
      <w:r>
        <w:t>Nezis</w:t>
      </w:r>
      <w:proofErr w:type="spellEnd"/>
      <w:r>
        <w:t xml:space="preserve"> IP, </w:t>
      </w:r>
      <w:proofErr w:type="spellStart"/>
      <w:r>
        <w:t>Bodmer</w:t>
      </w:r>
      <w:proofErr w:type="spellEnd"/>
      <w:r>
        <w:t xml:space="preserve"> R, </w:t>
      </w:r>
      <w:proofErr w:type="spellStart"/>
      <w:r>
        <w:t>Ocorr</w:t>
      </w:r>
      <w:proofErr w:type="spellEnd"/>
      <w:r>
        <w:t xml:space="preserve"> K, Bai H. Autophagy. 2020 Oct;16(10):1807-1822. </w:t>
      </w:r>
      <w:proofErr w:type="spellStart"/>
      <w:r>
        <w:t>doi</w:t>
      </w:r>
      <w:proofErr w:type="spellEnd"/>
      <w:r>
        <w:t xml:space="preserve">: 10.1080/15548627.2019.1704117. </w:t>
      </w:r>
      <w:proofErr w:type="spellStart"/>
      <w:r>
        <w:t>Epub</w:t>
      </w:r>
      <w:proofErr w:type="spellEnd"/>
      <w:r>
        <w:t xml:space="preserve"> 2019 Dec 29. </w:t>
      </w:r>
    </w:p>
    <w:p w14:paraId="53184126" w14:textId="4DBF56BD" w:rsidR="00CC176C" w:rsidRDefault="00393683" w:rsidP="00393683">
      <w:pPr>
        <w:spacing w:after="0"/>
      </w:pPr>
      <w:r>
        <w:t>PMID: 31884871</w:t>
      </w:r>
    </w:p>
    <w:p w14:paraId="406F68ED" w14:textId="37EA556D" w:rsidR="00393683" w:rsidRDefault="00C45B43" w:rsidP="00393683">
      <w:pPr>
        <w:spacing w:after="0"/>
      </w:pPr>
      <w:hyperlink r:id="rId480" w:history="1">
        <w:r w:rsidR="00894B31">
          <w:rPr>
            <w:rStyle w:val="Hyperlink"/>
          </w:rPr>
          <w:t>[Abstract]</w:t>
        </w:r>
      </w:hyperlink>
    </w:p>
    <w:p w14:paraId="0A97967E" w14:textId="7475077C" w:rsidR="00393683" w:rsidRDefault="00393683" w:rsidP="00393683">
      <w:pPr>
        <w:spacing w:after="0"/>
      </w:pPr>
    </w:p>
    <w:p w14:paraId="444D9AE5" w14:textId="77777777" w:rsidR="003872BD" w:rsidRPr="003872BD" w:rsidRDefault="003872BD" w:rsidP="003872BD">
      <w:pPr>
        <w:spacing w:after="0"/>
        <w:rPr>
          <w:b/>
          <w:bCs/>
        </w:rPr>
      </w:pPr>
      <w:proofErr w:type="spellStart"/>
      <w:r w:rsidRPr="003872BD">
        <w:rPr>
          <w:b/>
          <w:bCs/>
        </w:rPr>
        <w:t>Deubiquitinase</w:t>
      </w:r>
      <w:proofErr w:type="spellEnd"/>
      <w:r w:rsidRPr="003872BD">
        <w:rPr>
          <w:b/>
          <w:bCs/>
        </w:rPr>
        <w:t xml:space="preserve"> OTUD5 is a positive regulator of mTORC1 and mTORC2 signaling pathways.</w:t>
      </w:r>
    </w:p>
    <w:p w14:paraId="626ECBEE" w14:textId="77777777" w:rsidR="003872BD" w:rsidRDefault="003872BD" w:rsidP="003872BD">
      <w:pPr>
        <w:spacing w:after="0"/>
      </w:pPr>
      <w:r>
        <w:t xml:space="preserve">Cho JH, Kim K, Kim SA, Park S, Park BO, Kim JH, Kim SY, Kwon MJ, Han MH, Lee SB, Park BC, Park SG, Kim JH, Kim S. Cell Death Differ. 2021 Mar;28(3):900-914. </w:t>
      </w:r>
      <w:proofErr w:type="spellStart"/>
      <w:r>
        <w:t>doi</w:t>
      </w:r>
      <w:proofErr w:type="spellEnd"/>
      <w:r>
        <w:t xml:space="preserve">: 10.1038/s41418-020-00649-z. </w:t>
      </w:r>
      <w:proofErr w:type="spellStart"/>
      <w:r>
        <w:t>Epub</w:t>
      </w:r>
      <w:proofErr w:type="spellEnd"/>
      <w:r>
        <w:t xml:space="preserve"> 2020 Oct 27. </w:t>
      </w:r>
    </w:p>
    <w:p w14:paraId="48AD043A" w14:textId="4F92549C" w:rsidR="00393683" w:rsidRDefault="003872BD" w:rsidP="003872BD">
      <w:pPr>
        <w:spacing w:after="0"/>
      </w:pPr>
      <w:r>
        <w:t>PMID: 33110214</w:t>
      </w:r>
    </w:p>
    <w:p w14:paraId="3BC4B4C5" w14:textId="1CA607E8" w:rsidR="003872BD" w:rsidRDefault="00C45B43" w:rsidP="003872BD">
      <w:pPr>
        <w:spacing w:after="0"/>
      </w:pPr>
      <w:hyperlink r:id="rId481" w:history="1">
        <w:r w:rsidR="00894B31">
          <w:rPr>
            <w:rStyle w:val="Hyperlink"/>
          </w:rPr>
          <w:t>[Abstract]</w:t>
        </w:r>
      </w:hyperlink>
    </w:p>
    <w:p w14:paraId="3ECBCEC5" w14:textId="2BC82D04" w:rsidR="003872BD" w:rsidRDefault="003872BD" w:rsidP="003872BD">
      <w:pPr>
        <w:spacing w:after="0"/>
      </w:pPr>
    </w:p>
    <w:p w14:paraId="495A4D9A" w14:textId="77777777" w:rsidR="007C7DD4" w:rsidRPr="007C7DD4" w:rsidRDefault="007C7DD4" w:rsidP="007C7DD4">
      <w:pPr>
        <w:spacing w:after="0"/>
        <w:rPr>
          <w:b/>
          <w:bCs/>
        </w:rPr>
      </w:pPr>
      <w:r w:rsidRPr="007C7DD4">
        <w:rPr>
          <w:b/>
          <w:bCs/>
        </w:rPr>
        <w:t>A New Role for Neuropeptide F Signaling in Controlling Developmental Timing and Body Size in Drosophila melanogaster.</w:t>
      </w:r>
    </w:p>
    <w:p w14:paraId="0C9111D8" w14:textId="77777777" w:rsidR="007C7DD4" w:rsidRDefault="007C7DD4" w:rsidP="007C7DD4">
      <w:pPr>
        <w:spacing w:after="0"/>
      </w:pPr>
      <w:proofErr w:type="spellStart"/>
      <w:r>
        <w:t>Kannangara</w:t>
      </w:r>
      <w:proofErr w:type="spellEnd"/>
      <w:r>
        <w:t xml:space="preserve"> JR, Henstridge MA, Parsons LM, Kondo S, Mirth CK, Warr CG. Genetics. 2020 Sep;216(1):135-144. </w:t>
      </w:r>
      <w:proofErr w:type="spellStart"/>
      <w:r>
        <w:t>doi</w:t>
      </w:r>
      <w:proofErr w:type="spellEnd"/>
      <w:r>
        <w:t xml:space="preserve">: 10.1534/genetics.120.303475. </w:t>
      </w:r>
      <w:proofErr w:type="spellStart"/>
      <w:r>
        <w:t>Epub</w:t>
      </w:r>
      <w:proofErr w:type="spellEnd"/>
      <w:r>
        <w:t xml:space="preserve"> 2020 Jul 16. </w:t>
      </w:r>
    </w:p>
    <w:p w14:paraId="3973B6F0" w14:textId="34664CE2" w:rsidR="003872BD" w:rsidRDefault="007C7DD4" w:rsidP="007C7DD4">
      <w:pPr>
        <w:spacing w:after="0"/>
      </w:pPr>
      <w:r>
        <w:t>PMID: 32675276</w:t>
      </w:r>
    </w:p>
    <w:p w14:paraId="53A04388" w14:textId="514B01A4" w:rsidR="007C7DD4" w:rsidRDefault="00C45B43" w:rsidP="007C7DD4">
      <w:pPr>
        <w:spacing w:after="0"/>
      </w:pPr>
      <w:hyperlink r:id="rId482" w:history="1">
        <w:r w:rsidR="00894B31">
          <w:rPr>
            <w:rStyle w:val="Hyperlink"/>
          </w:rPr>
          <w:t>[Abstract]</w:t>
        </w:r>
      </w:hyperlink>
    </w:p>
    <w:p w14:paraId="4F02D018" w14:textId="39F60734" w:rsidR="007C7DD4" w:rsidRDefault="007C7DD4" w:rsidP="007C7DD4">
      <w:pPr>
        <w:spacing w:after="0"/>
      </w:pPr>
    </w:p>
    <w:p w14:paraId="6967ED5B" w14:textId="77777777" w:rsidR="001439C5" w:rsidRPr="001439C5" w:rsidRDefault="001439C5" w:rsidP="001439C5">
      <w:pPr>
        <w:spacing w:after="0"/>
        <w:rPr>
          <w:b/>
          <w:bCs/>
        </w:rPr>
      </w:pPr>
      <w:r w:rsidRPr="001439C5">
        <w:rPr>
          <w:b/>
          <w:bCs/>
        </w:rPr>
        <w:t>Insulin signaling requires glucose to promote lipid anabolism in adipocytes.</w:t>
      </w:r>
    </w:p>
    <w:p w14:paraId="7A419DE2" w14:textId="77777777" w:rsidR="001439C5" w:rsidRDefault="001439C5" w:rsidP="001439C5">
      <w:pPr>
        <w:spacing w:after="0"/>
      </w:pPr>
      <w:proofErr w:type="spellStart"/>
      <w:r>
        <w:t>Krycer</w:t>
      </w:r>
      <w:proofErr w:type="spellEnd"/>
      <w:r>
        <w:t xml:space="preserve"> JR, Quek LE, Francis D, </w:t>
      </w:r>
      <w:proofErr w:type="spellStart"/>
      <w:r>
        <w:t>Zadoorian</w:t>
      </w:r>
      <w:proofErr w:type="spellEnd"/>
      <w:r>
        <w:t xml:space="preserve"> A, Weiss FC, Cooke KC, Nelson ME, Diaz-Vegas A, Humphrey SJ, </w:t>
      </w:r>
      <w:proofErr w:type="spellStart"/>
      <w:r>
        <w:t>Scalzo</w:t>
      </w:r>
      <w:proofErr w:type="spellEnd"/>
      <w:r>
        <w:t xml:space="preserve"> R, Hirayama A, Ikeda S, Shoji F, Suzuki K, Huynh K, Giles C, Varney B, Nagarajan SR, Hoy AJ, Soga T, Meikle PJ, Cooney GJ, Fazakerley DJ, James DE. J Biol Chem. 2020 Sep 18;295(38):13250-13266. </w:t>
      </w:r>
      <w:proofErr w:type="spellStart"/>
      <w:r>
        <w:t>doi</w:t>
      </w:r>
      <w:proofErr w:type="spellEnd"/>
      <w:r>
        <w:t xml:space="preserve">: 10.1074/jbc.RA120.014907. </w:t>
      </w:r>
      <w:proofErr w:type="spellStart"/>
      <w:r>
        <w:t>Epub</w:t>
      </w:r>
      <w:proofErr w:type="spellEnd"/>
      <w:r>
        <w:t xml:space="preserve"> 2020 Jul 28. </w:t>
      </w:r>
    </w:p>
    <w:p w14:paraId="2E7F319B" w14:textId="4252E069" w:rsidR="007C7DD4" w:rsidRDefault="001439C5" w:rsidP="001439C5">
      <w:pPr>
        <w:spacing w:after="0"/>
      </w:pPr>
      <w:r>
        <w:t>PMID: 32723868</w:t>
      </w:r>
    </w:p>
    <w:p w14:paraId="0077F8FC" w14:textId="77E063E9" w:rsidR="001439C5" w:rsidRDefault="00C45B43" w:rsidP="001439C5">
      <w:pPr>
        <w:spacing w:after="0"/>
      </w:pPr>
      <w:hyperlink r:id="rId483" w:history="1">
        <w:r w:rsidR="00894B31">
          <w:rPr>
            <w:rStyle w:val="Hyperlink"/>
          </w:rPr>
          <w:t>[Abstract]</w:t>
        </w:r>
      </w:hyperlink>
    </w:p>
    <w:p w14:paraId="4FD5017C" w14:textId="39A6C6DE" w:rsidR="001439C5" w:rsidRDefault="001439C5" w:rsidP="001439C5">
      <w:pPr>
        <w:spacing w:after="0"/>
      </w:pPr>
    </w:p>
    <w:p w14:paraId="23E8231E" w14:textId="77777777" w:rsidR="00B90B54" w:rsidRPr="00B90B54" w:rsidRDefault="00B90B54" w:rsidP="00B90B54">
      <w:pPr>
        <w:spacing w:after="0"/>
        <w:rPr>
          <w:b/>
          <w:bCs/>
        </w:rPr>
      </w:pPr>
      <w:r w:rsidRPr="00B90B54">
        <w:rPr>
          <w:b/>
          <w:bCs/>
        </w:rPr>
        <w:t>Lactate production is a prioritized feature of adipocyte metabolism.</w:t>
      </w:r>
    </w:p>
    <w:p w14:paraId="258A34D3" w14:textId="77777777" w:rsidR="00B90B54" w:rsidRDefault="00B90B54" w:rsidP="00B90B54">
      <w:pPr>
        <w:spacing w:after="0"/>
      </w:pPr>
      <w:proofErr w:type="spellStart"/>
      <w:r>
        <w:lastRenderedPageBreak/>
        <w:t>Krycer</w:t>
      </w:r>
      <w:proofErr w:type="spellEnd"/>
      <w:r>
        <w:t xml:space="preserve"> JR, Quek LE, Francis D, Fazakerley DJ, Elkington SD, Diaz-Vegas A, Cooke KC, Weiss FC, Duan X, </w:t>
      </w:r>
      <w:proofErr w:type="spellStart"/>
      <w:r>
        <w:t>Kurdyukov</w:t>
      </w:r>
      <w:proofErr w:type="spellEnd"/>
      <w:r>
        <w:t xml:space="preserve"> S, Zhou PX, Tambar UK, Hirayama A, Ikeda S, Kamei Y, Soga T, Cooney GJ, James DE. J Biol Chem. 2020 Jan 3;295(1):83-98. </w:t>
      </w:r>
      <w:proofErr w:type="spellStart"/>
      <w:r>
        <w:t>doi</w:t>
      </w:r>
      <w:proofErr w:type="spellEnd"/>
      <w:r>
        <w:t xml:space="preserve">: 10.1074/jbc.RA119.011178. </w:t>
      </w:r>
      <w:proofErr w:type="spellStart"/>
      <w:r>
        <w:t>Epub</w:t>
      </w:r>
      <w:proofErr w:type="spellEnd"/>
      <w:r>
        <w:t xml:space="preserve"> 2019 Nov 5. </w:t>
      </w:r>
    </w:p>
    <w:p w14:paraId="4E27FDCD" w14:textId="42193F32" w:rsidR="001439C5" w:rsidRDefault="00B90B54" w:rsidP="00B90B54">
      <w:pPr>
        <w:spacing w:after="0"/>
      </w:pPr>
      <w:r>
        <w:t>PMID: 31690627</w:t>
      </w:r>
    </w:p>
    <w:p w14:paraId="5D9A3203" w14:textId="3E39EC22" w:rsidR="00B90B54" w:rsidRDefault="00C45B43" w:rsidP="00B90B54">
      <w:pPr>
        <w:spacing w:after="0"/>
      </w:pPr>
      <w:hyperlink r:id="rId484" w:history="1">
        <w:r w:rsidR="00894B31">
          <w:rPr>
            <w:rStyle w:val="Hyperlink"/>
          </w:rPr>
          <w:t>[Abstract]</w:t>
        </w:r>
      </w:hyperlink>
    </w:p>
    <w:p w14:paraId="391A83CB" w14:textId="493ED95D" w:rsidR="00B90B54" w:rsidRDefault="00B90B54" w:rsidP="00B90B54">
      <w:pPr>
        <w:spacing w:after="0"/>
      </w:pPr>
    </w:p>
    <w:p w14:paraId="289C15A0" w14:textId="77777777" w:rsidR="004E38A9" w:rsidRPr="004E38A9" w:rsidRDefault="004E38A9" w:rsidP="004E38A9">
      <w:pPr>
        <w:spacing w:after="0"/>
        <w:rPr>
          <w:b/>
          <w:bCs/>
        </w:rPr>
      </w:pPr>
      <w:r w:rsidRPr="004E38A9">
        <w:rPr>
          <w:b/>
          <w:bCs/>
        </w:rPr>
        <w:t>Pyridoxine/pyridoxamine 5'-phosphate oxidase (</w:t>
      </w:r>
      <w:proofErr w:type="spellStart"/>
      <w:r w:rsidRPr="004E38A9">
        <w:rPr>
          <w:b/>
          <w:bCs/>
        </w:rPr>
        <w:t>Sgll</w:t>
      </w:r>
      <w:proofErr w:type="spellEnd"/>
      <w:r w:rsidRPr="004E38A9">
        <w:rPr>
          <w:b/>
          <w:bCs/>
        </w:rPr>
        <w:t>/PNPO) is important for DNA integrity and glucose homeostasis maintenance in Drosophila.</w:t>
      </w:r>
    </w:p>
    <w:p w14:paraId="7EEF5F9F" w14:textId="77777777" w:rsidR="004E38A9" w:rsidRDefault="004E38A9" w:rsidP="004E38A9">
      <w:pPr>
        <w:spacing w:after="0"/>
      </w:pPr>
      <w:proofErr w:type="spellStart"/>
      <w:r>
        <w:t>Mascolo</w:t>
      </w:r>
      <w:proofErr w:type="spellEnd"/>
      <w:r>
        <w:t xml:space="preserve"> E, Amoroso N, </w:t>
      </w:r>
      <w:proofErr w:type="spellStart"/>
      <w:r>
        <w:t>Saggio</w:t>
      </w:r>
      <w:proofErr w:type="spellEnd"/>
      <w:r>
        <w:t xml:space="preserve"> I, </w:t>
      </w:r>
      <w:proofErr w:type="spellStart"/>
      <w:r>
        <w:t>Merigliano</w:t>
      </w:r>
      <w:proofErr w:type="spellEnd"/>
      <w:r>
        <w:t xml:space="preserve"> C, </w:t>
      </w:r>
      <w:proofErr w:type="spellStart"/>
      <w:r>
        <w:t>Vernì</w:t>
      </w:r>
      <w:proofErr w:type="spellEnd"/>
      <w:r>
        <w:t xml:space="preserve"> F. J Cell Physiol. 2020 Jan;235(1):504-512. </w:t>
      </w:r>
      <w:proofErr w:type="spellStart"/>
      <w:r>
        <w:t>doi</w:t>
      </w:r>
      <w:proofErr w:type="spellEnd"/>
      <w:r>
        <w:t xml:space="preserve">: 10.1002/jcp.28990. </w:t>
      </w:r>
      <w:proofErr w:type="spellStart"/>
      <w:r>
        <w:t>Epub</w:t>
      </w:r>
      <w:proofErr w:type="spellEnd"/>
      <w:r>
        <w:t xml:space="preserve"> 2019 Jul 10. </w:t>
      </w:r>
    </w:p>
    <w:p w14:paraId="0B259DBB" w14:textId="4034516B" w:rsidR="00B90B54" w:rsidRDefault="004E38A9" w:rsidP="004E38A9">
      <w:pPr>
        <w:spacing w:after="0"/>
      </w:pPr>
      <w:r>
        <w:t>PMID: 31506944</w:t>
      </w:r>
    </w:p>
    <w:p w14:paraId="32245D0C" w14:textId="4C77E844" w:rsidR="004E38A9" w:rsidRDefault="00C45B43" w:rsidP="004E38A9">
      <w:pPr>
        <w:spacing w:after="0"/>
      </w:pPr>
      <w:hyperlink r:id="rId485" w:history="1">
        <w:r w:rsidR="00894B31">
          <w:rPr>
            <w:rStyle w:val="Hyperlink"/>
          </w:rPr>
          <w:t>[Abstract]</w:t>
        </w:r>
      </w:hyperlink>
    </w:p>
    <w:p w14:paraId="15B41F14" w14:textId="3A18FECF" w:rsidR="004E38A9" w:rsidRDefault="004E38A9" w:rsidP="004E38A9">
      <w:pPr>
        <w:spacing w:after="0"/>
      </w:pPr>
    </w:p>
    <w:p w14:paraId="58EDF5D3" w14:textId="77777777" w:rsidR="004E38A9" w:rsidRPr="004E38A9" w:rsidRDefault="004E38A9" w:rsidP="004E38A9">
      <w:pPr>
        <w:spacing w:after="0"/>
        <w:rPr>
          <w:b/>
          <w:bCs/>
        </w:rPr>
      </w:pPr>
      <w:r w:rsidRPr="004E38A9">
        <w:rPr>
          <w:b/>
          <w:bCs/>
        </w:rPr>
        <w:t>Synthesis of Conserved Odor Object Representations in a Random, Divergent-Convergent Network.</w:t>
      </w:r>
    </w:p>
    <w:p w14:paraId="49AF37E1" w14:textId="77777777" w:rsidR="004E38A9" w:rsidRDefault="004E38A9" w:rsidP="004E38A9">
      <w:pPr>
        <w:spacing w:after="0"/>
      </w:pPr>
      <w:r>
        <w:t xml:space="preserve">Endo K, </w:t>
      </w:r>
      <w:proofErr w:type="spellStart"/>
      <w:r>
        <w:t>Tsuchimoto</w:t>
      </w:r>
      <w:proofErr w:type="spellEnd"/>
      <w:r>
        <w:t xml:space="preserve"> Y, Kazama H. Neuron. 2020 Oct 28;108(2):367-381.e5. </w:t>
      </w:r>
      <w:proofErr w:type="spellStart"/>
      <w:r>
        <w:t>doi</w:t>
      </w:r>
      <w:proofErr w:type="spellEnd"/>
      <w:r>
        <w:t xml:space="preserve">: 10.1016/j.neuron.2020.07.029. </w:t>
      </w:r>
      <w:proofErr w:type="spellStart"/>
      <w:r>
        <w:t>Epub</w:t>
      </w:r>
      <w:proofErr w:type="spellEnd"/>
      <w:r>
        <w:t xml:space="preserve"> 2020 Aug 18. </w:t>
      </w:r>
    </w:p>
    <w:p w14:paraId="6BF41C0B" w14:textId="61FF933F" w:rsidR="004E38A9" w:rsidRDefault="004E38A9" w:rsidP="004E38A9">
      <w:pPr>
        <w:spacing w:after="0"/>
      </w:pPr>
      <w:r>
        <w:t>PMID: 32814018</w:t>
      </w:r>
    </w:p>
    <w:p w14:paraId="24C0AFEE" w14:textId="08189CC6" w:rsidR="004E38A9" w:rsidRDefault="00C45B43" w:rsidP="004E38A9">
      <w:pPr>
        <w:spacing w:after="0"/>
      </w:pPr>
      <w:hyperlink r:id="rId486" w:history="1">
        <w:r w:rsidR="00894B31">
          <w:rPr>
            <w:rStyle w:val="Hyperlink"/>
          </w:rPr>
          <w:t>[Abstract]</w:t>
        </w:r>
      </w:hyperlink>
    </w:p>
    <w:p w14:paraId="11D87385" w14:textId="37D47FF2" w:rsidR="004E38A9" w:rsidRDefault="004E38A9" w:rsidP="004E38A9">
      <w:pPr>
        <w:spacing w:after="0"/>
      </w:pPr>
    </w:p>
    <w:p w14:paraId="5633E5DC" w14:textId="77777777" w:rsidR="00502D75" w:rsidRPr="00502D75" w:rsidRDefault="00502D75" w:rsidP="00502D75">
      <w:pPr>
        <w:spacing w:after="0"/>
        <w:rPr>
          <w:b/>
          <w:bCs/>
        </w:rPr>
      </w:pPr>
      <w:r w:rsidRPr="00502D75">
        <w:rPr>
          <w:b/>
          <w:bCs/>
        </w:rPr>
        <w:t>LIM and SH3 protein 1 (LASP-1): A novel link between the slit membrane and actin cytoskeleton dynamics in podocytes.</w:t>
      </w:r>
    </w:p>
    <w:p w14:paraId="2B16F4BD" w14:textId="77777777" w:rsidR="00502D75" w:rsidRDefault="00502D75" w:rsidP="00502D75">
      <w:pPr>
        <w:spacing w:after="0"/>
      </w:pPr>
      <w:proofErr w:type="spellStart"/>
      <w:r>
        <w:t>Lepa</w:t>
      </w:r>
      <w:proofErr w:type="spellEnd"/>
      <w:r>
        <w:t xml:space="preserve"> C, </w:t>
      </w:r>
      <w:proofErr w:type="spellStart"/>
      <w:r>
        <w:t>Möller-Kerutt</w:t>
      </w:r>
      <w:proofErr w:type="spellEnd"/>
      <w:r>
        <w:t xml:space="preserve"> A, </w:t>
      </w:r>
      <w:proofErr w:type="spellStart"/>
      <w:r>
        <w:t>Stölting</w:t>
      </w:r>
      <w:proofErr w:type="spellEnd"/>
      <w:r>
        <w:t xml:space="preserve"> M, </w:t>
      </w:r>
      <w:proofErr w:type="spellStart"/>
      <w:r>
        <w:t>Picciotto</w:t>
      </w:r>
      <w:proofErr w:type="spellEnd"/>
      <w:r>
        <w:t xml:space="preserve"> C, Eddy ML, Butt E, </w:t>
      </w:r>
      <w:proofErr w:type="spellStart"/>
      <w:r>
        <w:t>Kerjaschki</w:t>
      </w:r>
      <w:proofErr w:type="spellEnd"/>
      <w:r>
        <w:t xml:space="preserve"> D, </w:t>
      </w:r>
      <w:proofErr w:type="spellStart"/>
      <w:r>
        <w:t>Korb</w:t>
      </w:r>
      <w:proofErr w:type="spellEnd"/>
      <w:r>
        <w:t xml:space="preserve">-Pap A, </w:t>
      </w:r>
      <w:proofErr w:type="spellStart"/>
      <w:r>
        <w:t>Vollenbröker</w:t>
      </w:r>
      <w:proofErr w:type="spellEnd"/>
      <w:r>
        <w:t xml:space="preserve"> B, </w:t>
      </w:r>
      <w:proofErr w:type="spellStart"/>
      <w:r>
        <w:t>Weide</w:t>
      </w:r>
      <w:proofErr w:type="spellEnd"/>
      <w:r>
        <w:t xml:space="preserve"> T, George B, </w:t>
      </w:r>
      <w:proofErr w:type="spellStart"/>
      <w:r>
        <w:t>Kremerskothen</w:t>
      </w:r>
      <w:proofErr w:type="spellEnd"/>
      <w:r>
        <w:t xml:space="preserve"> J, </w:t>
      </w:r>
      <w:proofErr w:type="spellStart"/>
      <w:r>
        <w:t>Pavenstädt</w:t>
      </w:r>
      <w:proofErr w:type="spellEnd"/>
      <w:r>
        <w:t xml:space="preserve"> H. FASEB J. 2020 Apr;34(4):5453-5464. </w:t>
      </w:r>
      <w:proofErr w:type="spellStart"/>
      <w:r>
        <w:t>doi</w:t>
      </w:r>
      <w:proofErr w:type="spellEnd"/>
      <w:r>
        <w:t xml:space="preserve">: 10.1096/fj.201901443R. </w:t>
      </w:r>
      <w:proofErr w:type="spellStart"/>
      <w:r>
        <w:t>Epub</w:t>
      </w:r>
      <w:proofErr w:type="spellEnd"/>
      <w:r>
        <w:t xml:space="preserve"> 2020 Feb 21. </w:t>
      </w:r>
    </w:p>
    <w:p w14:paraId="6E3D3D74" w14:textId="2AB7D213" w:rsidR="004E38A9" w:rsidRDefault="00502D75" w:rsidP="00502D75">
      <w:pPr>
        <w:spacing w:after="0"/>
      </w:pPr>
      <w:r>
        <w:t>PMID: 32086849</w:t>
      </w:r>
    </w:p>
    <w:p w14:paraId="6902ED74" w14:textId="2D616EBB" w:rsidR="00502D75" w:rsidRDefault="00C45B43" w:rsidP="00502D75">
      <w:pPr>
        <w:spacing w:after="0"/>
      </w:pPr>
      <w:hyperlink r:id="rId487" w:history="1">
        <w:r w:rsidR="00894B31">
          <w:rPr>
            <w:rStyle w:val="Hyperlink"/>
          </w:rPr>
          <w:t>[Abstract]</w:t>
        </w:r>
      </w:hyperlink>
    </w:p>
    <w:p w14:paraId="0F74BE63" w14:textId="0CB8A4CC" w:rsidR="00502D75" w:rsidRDefault="00502D75" w:rsidP="00502D75">
      <w:pPr>
        <w:spacing w:after="0"/>
      </w:pPr>
    </w:p>
    <w:p w14:paraId="5A5BF97F" w14:textId="77777777" w:rsidR="00502D75" w:rsidRPr="00502D75" w:rsidRDefault="00502D75" w:rsidP="00502D75">
      <w:pPr>
        <w:spacing w:after="0"/>
        <w:rPr>
          <w:b/>
          <w:bCs/>
        </w:rPr>
      </w:pPr>
      <w:r w:rsidRPr="00502D75">
        <w:rPr>
          <w:b/>
          <w:bCs/>
        </w:rPr>
        <w:t>A Circuit Encoding Absolute Cold Temperature in Drosophila.</w:t>
      </w:r>
    </w:p>
    <w:p w14:paraId="0DDCA59D" w14:textId="77777777" w:rsidR="00502D75" w:rsidRDefault="00502D75" w:rsidP="00502D75">
      <w:pPr>
        <w:spacing w:after="0"/>
      </w:pPr>
      <w:r>
        <w:t xml:space="preserve">Alpert MH, Frank DD, </w:t>
      </w:r>
      <w:proofErr w:type="spellStart"/>
      <w:r>
        <w:t>Kaspi</w:t>
      </w:r>
      <w:proofErr w:type="spellEnd"/>
      <w:r>
        <w:t xml:space="preserve"> E, </w:t>
      </w:r>
      <w:proofErr w:type="spellStart"/>
      <w:r>
        <w:t>Flourakis</w:t>
      </w:r>
      <w:proofErr w:type="spellEnd"/>
      <w:r>
        <w:t xml:space="preserve"> M, </w:t>
      </w:r>
      <w:proofErr w:type="spellStart"/>
      <w:r>
        <w:t>Zaharieva</w:t>
      </w:r>
      <w:proofErr w:type="spellEnd"/>
      <w:r>
        <w:t xml:space="preserve"> EE, </w:t>
      </w:r>
      <w:proofErr w:type="spellStart"/>
      <w:r>
        <w:t>Allada</w:t>
      </w:r>
      <w:proofErr w:type="spellEnd"/>
      <w:r>
        <w:t xml:space="preserve"> R, Para A, Gallio M. </w:t>
      </w:r>
      <w:proofErr w:type="spellStart"/>
      <w:r>
        <w:t>Curr</w:t>
      </w:r>
      <w:proofErr w:type="spellEnd"/>
      <w:r>
        <w:t xml:space="preserve"> Biol. 2020 Jun 22;30(12):2275-2288.e5. </w:t>
      </w:r>
      <w:proofErr w:type="spellStart"/>
      <w:r>
        <w:t>doi</w:t>
      </w:r>
      <w:proofErr w:type="spellEnd"/>
      <w:r>
        <w:t xml:space="preserve">: 10.1016/j.cub.2020.04.038. </w:t>
      </w:r>
      <w:proofErr w:type="spellStart"/>
      <w:r>
        <w:t>Epub</w:t>
      </w:r>
      <w:proofErr w:type="spellEnd"/>
      <w:r>
        <w:t xml:space="preserve"> 2020 May 21. </w:t>
      </w:r>
    </w:p>
    <w:p w14:paraId="2296EEDE" w14:textId="64CA3194" w:rsidR="00502D75" w:rsidRDefault="00502D75" w:rsidP="00502D75">
      <w:pPr>
        <w:spacing w:after="0"/>
      </w:pPr>
      <w:r>
        <w:t>PMID: 32442464</w:t>
      </w:r>
    </w:p>
    <w:p w14:paraId="3BDCE7C9" w14:textId="2B09A7A8" w:rsidR="00502D75" w:rsidRDefault="00C45B43" w:rsidP="00502D75">
      <w:pPr>
        <w:spacing w:after="0"/>
      </w:pPr>
      <w:hyperlink r:id="rId488" w:history="1">
        <w:r w:rsidR="00894B31">
          <w:rPr>
            <w:rStyle w:val="Hyperlink"/>
          </w:rPr>
          <w:t>[Abstract]</w:t>
        </w:r>
      </w:hyperlink>
    </w:p>
    <w:p w14:paraId="330D7B70" w14:textId="27455679" w:rsidR="00502D75" w:rsidRDefault="00502D75" w:rsidP="00502D75">
      <w:pPr>
        <w:spacing w:after="0"/>
      </w:pPr>
    </w:p>
    <w:p w14:paraId="31B9D862" w14:textId="77777777" w:rsidR="0045708E" w:rsidRPr="0045708E" w:rsidRDefault="0045708E" w:rsidP="0045708E">
      <w:pPr>
        <w:spacing w:after="0"/>
        <w:rPr>
          <w:b/>
          <w:bCs/>
        </w:rPr>
      </w:pPr>
      <w:r w:rsidRPr="0045708E">
        <w:rPr>
          <w:b/>
          <w:bCs/>
        </w:rPr>
        <w:t xml:space="preserve">Reverse and forward engineering of Drosophila corneal </w:t>
      </w:r>
      <w:proofErr w:type="spellStart"/>
      <w:r w:rsidRPr="0045708E">
        <w:rPr>
          <w:b/>
          <w:bCs/>
        </w:rPr>
        <w:t>nanocoatings</w:t>
      </w:r>
      <w:proofErr w:type="spellEnd"/>
      <w:r w:rsidRPr="0045708E">
        <w:rPr>
          <w:b/>
          <w:bCs/>
        </w:rPr>
        <w:t>.</w:t>
      </w:r>
    </w:p>
    <w:p w14:paraId="1E7071CE" w14:textId="77777777" w:rsidR="0045708E" w:rsidRDefault="0045708E" w:rsidP="0045708E">
      <w:pPr>
        <w:spacing w:after="0"/>
      </w:pPr>
      <w:proofErr w:type="spellStart"/>
      <w:r>
        <w:t>Kryuchkov</w:t>
      </w:r>
      <w:proofErr w:type="spellEnd"/>
      <w:r>
        <w:t xml:space="preserve"> M, </w:t>
      </w:r>
      <w:proofErr w:type="spellStart"/>
      <w:r>
        <w:t>Bilousov</w:t>
      </w:r>
      <w:proofErr w:type="spellEnd"/>
      <w:r>
        <w:t xml:space="preserve"> O, Lehmann J, </w:t>
      </w:r>
      <w:proofErr w:type="spellStart"/>
      <w:r>
        <w:t>Fiebig</w:t>
      </w:r>
      <w:proofErr w:type="spellEnd"/>
      <w:r>
        <w:t xml:space="preserve"> M, </w:t>
      </w:r>
      <w:proofErr w:type="spellStart"/>
      <w:r>
        <w:t>Katanaev</w:t>
      </w:r>
      <w:proofErr w:type="spellEnd"/>
      <w:r>
        <w:t xml:space="preserve"> VL. Nature. 2020 Sep;585(7825):383-389. </w:t>
      </w:r>
      <w:proofErr w:type="spellStart"/>
      <w:r>
        <w:t>doi</w:t>
      </w:r>
      <w:proofErr w:type="spellEnd"/>
      <w:r>
        <w:t xml:space="preserve">: 10.1038/s41586-020-2707-9. </w:t>
      </w:r>
      <w:proofErr w:type="spellStart"/>
      <w:r>
        <w:t>Epub</w:t>
      </w:r>
      <w:proofErr w:type="spellEnd"/>
      <w:r>
        <w:t xml:space="preserve"> 2020 Sep 16. </w:t>
      </w:r>
    </w:p>
    <w:p w14:paraId="2A13312E" w14:textId="5ACA9C9D" w:rsidR="00502D75" w:rsidRDefault="0045708E" w:rsidP="0045708E">
      <w:pPr>
        <w:spacing w:after="0"/>
      </w:pPr>
      <w:r>
        <w:t>PMID: 32939070</w:t>
      </w:r>
    </w:p>
    <w:p w14:paraId="29E71664" w14:textId="1DED2A47" w:rsidR="0045708E" w:rsidRDefault="00C45B43" w:rsidP="0045708E">
      <w:pPr>
        <w:spacing w:after="0"/>
      </w:pPr>
      <w:hyperlink r:id="rId489" w:history="1">
        <w:r w:rsidR="00894B31">
          <w:rPr>
            <w:rStyle w:val="Hyperlink"/>
          </w:rPr>
          <w:t>[Abstract]</w:t>
        </w:r>
      </w:hyperlink>
    </w:p>
    <w:p w14:paraId="75285652" w14:textId="278476D6" w:rsidR="0045708E" w:rsidRDefault="0045708E" w:rsidP="0045708E">
      <w:pPr>
        <w:spacing w:after="0"/>
      </w:pPr>
    </w:p>
    <w:p w14:paraId="3A754E5F" w14:textId="77777777" w:rsidR="0045708E" w:rsidRPr="0045708E" w:rsidRDefault="0045708E" w:rsidP="0045708E">
      <w:pPr>
        <w:spacing w:after="0"/>
        <w:rPr>
          <w:b/>
          <w:bCs/>
        </w:rPr>
      </w:pPr>
      <w:r w:rsidRPr="0045708E">
        <w:rPr>
          <w:b/>
          <w:bCs/>
        </w:rPr>
        <w:t>Collective Migrations of Drosophila Embryonic Trunk and Caudal Mesoderm-Derived Muscle Precursor Cells.</w:t>
      </w:r>
    </w:p>
    <w:p w14:paraId="376853D7" w14:textId="77777777" w:rsidR="0045708E" w:rsidRDefault="0045708E" w:rsidP="0045708E">
      <w:pPr>
        <w:spacing w:after="0"/>
      </w:pPr>
      <w:r>
        <w:lastRenderedPageBreak/>
        <w:t xml:space="preserve">Sun J, </w:t>
      </w:r>
      <w:proofErr w:type="spellStart"/>
      <w:r>
        <w:t>Macabenta</w:t>
      </w:r>
      <w:proofErr w:type="spellEnd"/>
      <w:r>
        <w:t xml:space="preserve"> F, </w:t>
      </w:r>
      <w:proofErr w:type="spellStart"/>
      <w:r>
        <w:t>Akos</w:t>
      </w:r>
      <w:proofErr w:type="spellEnd"/>
      <w:r>
        <w:t xml:space="preserve"> Z, Stathopoulos A. Genetics. 2020 Jun;215(2):297-322. </w:t>
      </w:r>
      <w:proofErr w:type="spellStart"/>
      <w:r>
        <w:t>doi</w:t>
      </w:r>
      <w:proofErr w:type="spellEnd"/>
      <w:r>
        <w:t xml:space="preserve">: 10.1534/genetics.120.303258. </w:t>
      </w:r>
    </w:p>
    <w:p w14:paraId="1FCFAAB7" w14:textId="38652F0E" w:rsidR="0045708E" w:rsidRDefault="0045708E" w:rsidP="0045708E">
      <w:pPr>
        <w:spacing w:after="0"/>
      </w:pPr>
      <w:r>
        <w:t>PMID: 32487692</w:t>
      </w:r>
    </w:p>
    <w:p w14:paraId="1CCAFEA9" w14:textId="5709F9DB" w:rsidR="0045708E" w:rsidRDefault="00C45B43" w:rsidP="0045708E">
      <w:pPr>
        <w:spacing w:after="0"/>
      </w:pPr>
      <w:hyperlink r:id="rId490" w:history="1">
        <w:r w:rsidR="00894B31">
          <w:rPr>
            <w:rStyle w:val="Hyperlink"/>
          </w:rPr>
          <w:t>[Abstract]</w:t>
        </w:r>
      </w:hyperlink>
    </w:p>
    <w:p w14:paraId="44CBB245" w14:textId="5582C8FF" w:rsidR="0045708E" w:rsidRDefault="0045708E" w:rsidP="0045708E">
      <w:pPr>
        <w:spacing w:after="0"/>
      </w:pPr>
    </w:p>
    <w:p w14:paraId="5C2DB04A" w14:textId="77777777" w:rsidR="00123A7C" w:rsidRPr="00123A7C" w:rsidRDefault="00123A7C" w:rsidP="00123A7C">
      <w:pPr>
        <w:spacing w:after="0"/>
        <w:rPr>
          <w:b/>
          <w:bCs/>
        </w:rPr>
      </w:pPr>
      <w:r w:rsidRPr="00123A7C">
        <w:rPr>
          <w:b/>
          <w:bCs/>
        </w:rPr>
        <w:t>The Warburg Micro Syndrome-associated Rab3GAP-Rab18 module promotes autolysosome maturation through the Vps34 Complex I.</w:t>
      </w:r>
    </w:p>
    <w:p w14:paraId="2AA94768" w14:textId="77777777" w:rsidR="00123A7C" w:rsidRDefault="00123A7C" w:rsidP="00123A7C">
      <w:pPr>
        <w:spacing w:after="0"/>
      </w:pPr>
      <w:proofErr w:type="spellStart"/>
      <w:r>
        <w:t>Takáts</w:t>
      </w:r>
      <w:proofErr w:type="spellEnd"/>
      <w:r>
        <w:t xml:space="preserve"> S, </w:t>
      </w:r>
      <w:proofErr w:type="spellStart"/>
      <w:r>
        <w:t>Lévay</w:t>
      </w:r>
      <w:proofErr w:type="spellEnd"/>
      <w:r>
        <w:t xml:space="preserve"> L, </w:t>
      </w:r>
      <w:proofErr w:type="spellStart"/>
      <w:r>
        <w:t>Boda</w:t>
      </w:r>
      <w:proofErr w:type="spellEnd"/>
      <w:r>
        <w:t xml:space="preserve"> A, </w:t>
      </w:r>
      <w:proofErr w:type="spellStart"/>
      <w:r>
        <w:t>Tóth</w:t>
      </w:r>
      <w:proofErr w:type="spellEnd"/>
      <w:r>
        <w:t xml:space="preserve"> S, Simon-</w:t>
      </w:r>
      <w:proofErr w:type="spellStart"/>
      <w:r>
        <w:t>Vecsei</w:t>
      </w:r>
      <w:proofErr w:type="spellEnd"/>
      <w:r>
        <w:t xml:space="preserve"> Z, </w:t>
      </w:r>
      <w:proofErr w:type="spellStart"/>
      <w:r>
        <w:t>Rubics</w:t>
      </w:r>
      <w:proofErr w:type="spellEnd"/>
      <w:r>
        <w:t xml:space="preserve"> A, </w:t>
      </w:r>
      <w:proofErr w:type="spellStart"/>
      <w:r>
        <w:t>Varga</w:t>
      </w:r>
      <w:proofErr w:type="spellEnd"/>
      <w:r>
        <w:t xml:space="preserve"> Á, </w:t>
      </w:r>
      <w:proofErr w:type="spellStart"/>
      <w:r>
        <w:t>Lippai</w:t>
      </w:r>
      <w:proofErr w:type="spellEnd"/>
      <w:r>
        <w:t xml:space="preserve"> M, </w:t>
      </w:r>
      <w:proofErr w:type="spellStart"/>
      <w:r>
        <w:t>Lőrincz</w:t>
      </w:r>
      <w:proofErr w:type="spellEnd"/>
      <w:r>
        <w:t xml:space="preserve"> P, Glatz G, </w:t>
      </w:r>
      <w:proofErr w:type="spellStart"/>
      <w:r>
        <w:t>Juhász</w:t>
      </w:r>
      <w:proofErr w:type="spellEnd"/>
      <w:r>
        <w:t xml:space="preserve"> G. FEBS J. 2021 Jan;288(1):190-211. </w:t>
      </w:r>
      <w:proofErr w:type="spellStart"/>
      <w:r>
        <w:t>doi</w:t>
      </w:r>
      <w:proofErr w:type="spellEnd"/>
      <w:r>
        <w:t xml:space="preserve">: 10.1111/febs.15313. </w:t>
      </w:r>
      <w:proofErr w:type="spellStart"/>
      <w:r>
        <w:t>Epub</w:t>
      </w:r>
      <w:proofErr w:type="spellEnd"/>
      <w:r>
        <w:t xml:space="preserve"> 2020 Apr 22. </w:t>
      </w:r>
    </w:p>
    <w:p w14:paraId="1565C6DD" w14:textId="3B253D51" w:rsidR="0045708E" w:rsidRDefault="00123A7C" w:rsidP="00123A7C">
      <w:pPr>
        <w:spacing w:after="0"/>
      </w:pPr>
      <w:r>
        <w:t>PMID: 32248620</w:t>
      </w:r>
    </w:p>
    <w:p w14:paraId="1EAE32C8" w14:textId="41258808" w:rsidR="00123A7C" w:rsidRDefault="00C45B43" w:rsidP="00123A7C">
      <w:pPr>
        <w:spacing w:after="0"/>
      </w:pPr>
      <w:hyperlink r:id="rId491" w:history="1">
        <w:r w:rsidR="00894B31">
          <w:rPr>
            <w:rStyle w:val="Hyperlink"/>
          </w:rPr>
          <w:t>[Abstract]</w:t>
        </w:r>
      </w:hyperlink>
    </w:p>
    <w:p w14:paraId="107F5DF0" w14:textId="01438533" w:rsidR="00123A7C" w:rsidRDefault="00123A7C" w:rsidP="00123A7C">
      <w:pPr>
        <w:spacing w:after="0"/>
      </w:pPr>
    </w:p>
    <w:p w14:paraId="1ECA5C8D" w14:textId="77777777" w:rsidR="00ED25FC" w:rsidRPr="00ED25FC" w:rsidRDefault="00ED25FC" w:rsidP="00ED25FC">
      <w:pPr>
        <w:spacing w:after="0"/>
        <w:rPr>
          <w:b/>
          <w:bCs/>
        </w:rPr>
      </w:pPr>
      <w:r w:rsidRPr="00ED25FC">
        <w:rPr>
          <w:b/>
          <w:bCs/>
        </w:rPr>
        <w:t>NF-</w:t>
      </w:r>
      <w:proofErr w:type="spellStart"/>
      <w:r w:rsidRPr="00ED25FC">
        <w:rPr>
          <w:b/>
          <w:bCs/>
        </w:rPr>
        <w:t>κB</w:t>
      </w:r>
      <w:proofErr w:type="spellEnd"/>
      <w:r w:rsidRPr="00ED25FC">
        <w:rPr>
          <w:b/>
          <w:bCs/>
        </w:rPr>
        <w:t xml:space="preserve"> disinhibition contributes to dendrite defects in fly models of neurodegenerative diseases.</w:t>
      </w:r>
    </w:p>
    <w:p w14:paraId="35D2CDAB" w14:textId="77777777" w:rsidR="00ED25FC" w:rsidRDefault="00ED25FC" w:rsidP="00ED25FC">
      <w:pPr>
        <w:spacing w:after="0"/>
      </w:pPr>
      <w:r>
        <w:t>Han MH, Kwon MJ, Ko BS, Hyeon DY, Lee D, Kim HJ, Hwang D, Lee SB. J Cell Biol. 2020 Dec 7;219(12</w:t>
      </w:r>
      <w:proofErr w:type="gramStart"/>
      <w:r>
        <w:t>):e</w:t>
      </w:r>
      <w:proofErr w:type="gramEnd"/>
      <w:r>
        <w:t xml:space="preserve">202004107. </w:t>
      </w:r>
      <w:proofErr w:type="spellStart"/>
      <w:r>
        <w:t>doi</w:t>
      </w:r>
      <w:proofErr w:type="spellEnd"/>
      <w:r>
        <w:t xml:space="preserve">: 10.1083/jcb.202004107. </w:t>
      </w:r>
    </w:p>
    <w:p w14:paraId="1659B42C" w14:textId="7328DE0D" w:rsidR="00123A7C" w:rsidRDefault="00ED25FC" w:rsidP="00ED25FC">
      <w:pPr>
        <w:spacing w:after="0"/>
      </w:pPr>
      <w:r>
        <w:t>PMID: 33090185</w:t>
      </w:r>
    </w:p>
    <w:p w14:paraId="01DB9D20" w14:textId="58395D13" w:rsidR="00ED25FC" w:rsidRDefault="00C45B43" w:rsidP="00ED25FC">
      <w:pPr>
        <w:spacing w:after="0"/>
      </w:pPr>
      <w:hyperlink r:id="rId492" w:history="1">
        <w:r w:rsidR="00894B31">
          <w:rPr>
            <w:rStyle w:val="Hyperlink"/>
          </w:rPr>
          <w:t>[Abstract]</w:t>
        </w:r>
      </w:hyperlink>
    </w:p>
    <w:p w14:paraId="3E24A8B7" w14:textId="1F69475A" w:rsidR="00ED25FC" w:rsidRDefault="00ED25FC" w:rsidP="00ED25FC">
      <w:pPr>
        <w:spacing w:after="0"/>
      </w:pPr>
    </w:p>
    <w:p w14:paraId="3D3FDEA0" w14:textId="77777777" w:rsidR="00A107F3" w:rsidRPr="00A107F3" w:rsidRDefault="00A107F3" w:rsidP="00A107F3">
      <w:pPr>
        <w:spacing w:after="0"/>
        <w:rPr>
          <w:b/>
          <w:bCs/>
        </w:rPr>
      </w:pPr>
      <w:r w:rsidRPr="00A107F3">
        <w:rPr>
          <w:b/>
          <w:bCs/>
        </w:rPr>
        <w:t>Various modes of HP1a interactions with the euchromatic chromosome arms in Drosophila ovarian somatic cells.</w:t>
      </w:r>
    </w:p>
    <w:p w14:paraId="0FACC0F2" w14:textId="77777777" w:rsidR="00A107F3" w:rsidRDefault="00A107F3" w:rsidP="00A107F3">
      <w:pPr>
        <w:spacing w:after="0"/>
      </w:pPr>
      <w:proofErr w:type="spellStart"/>
      <w:r>
        <w:t>Ilyin</w:t>
      </w:r>
      <w:proofErr w:type="spellEnd"/>
      <w:r>
        <w:t xml:space="preserve"> AA, </w:t>
      </w:r>
      <w:proofErr w:type="spellStart"/>
      <w:r>
        <w:t>Stolyarenko</w:t>
      </w:r>
      <w:proofErr w:type="spellEnd"/>
      <w:r>
        <w:t xml:space="preserve"> AD, </w:t>
      </w:r>
      <w:proofErr w:type="spellStart"/>
      <w:r>
        <w:t>Klenov</w:t>
      </w:r>
      <w:proofErr w:type="spellEnd"/>
      <w:r>
        <w:t xml:space="preserve"> MS, </w:t>
      </w:r>
      <w:proofErr w:type="spellStart"/>
      <w:r>
        <w:t>Shevelyov</w:t>
      </w:r>
      <w:proofErr w:type="spellEnd"/>
      <w:r>
        <w:t xml:space="preserve"> YY. </w:t>
      </w:r>
      <w:proofErr w:type="spellStart"/>
      <w:r>
        <w:t>Chromosoma</w:t>
      </w:r>
      <w:proofErr w:type="spellEnd"/>
      <w:r>
        <w:t xml:space="preserve">. 2020 Dec;129(3-4):201-214. </w:t>
      </w:r>
      <w:proofErr w:type="spellStart"/>
      <w:r>
        <w:t>doi</w:t>
      </w:r>
      <w:proofErr w:type="spellEnd"/>
      <w:r>
        <w:t xml:space="preserve">: 10.1007/s00412-020-00738-5. </w:t>
      </w:r>
      <w:proofErr w:type="spellStart"/>
      <w:r>
        <w:t>Epub</w:t>
      </w:r>
      <w:proofErr w:type="spellEnd"/>
      <w:r>
        <w:t xml:space="preserve"> 2020 Jun 5. </w:t>
      </w:r>
    </w:p>
    <w:p w14:paraId="24E31D7D" w14:textId="7172CEEA" w:rsidR="00ED25FC" w:rsidRDefault="00A107F3" w:rsidP="00A107F3">
      <w:pPr>
        <w:spacing w:after="0"/>
      </w:pPr>
      <w:r>
        <w:t>PMID: 32500264</w:t>
      </w:r>
    </w:p>
    <w:p w14:paraId="5C78E064" w14:textId="49B64EC2" w:rsidR="00A107F3" w:rsidRDefault="00C45B43" w:rsidP="00A107F3">
      <w:pPr>
        <w:spacing w:after="0"/>
      </w:pPr>
      <w:hyperlink r:id="rId493" w:history="1">
        <w:r w:rsidR="00894B31">
          <w:rPr>
            <w:rStyle w:val="Hyperlink"/>
          </w:rPr>
          <w:t>[Abstract]</w:t>
        </w:r>
      </w:hyperlink>
    </w:p>
    <w:p w14:paraId="3657D69A" w14:textId="62D09694" w:rsidR="00A107F3" w:rsidRDefault="00A107F3" w:rsidP="00A107F3">
      <w:pPr>
        <w:spacing w:after="0"/>
      </w:pPr>
    </w:p>
    <w:p w14:paraId="05042323" w14:textId="77777777" w:rsidR="00A535D1" w:rsidRPr="00A535D1" w:rsidRDefault="00A535D1" w:rsidP="00A535D1">
      <w:pPr>
        <w:spacing w:after="0"/>
        <w:rPr>
          <w:b/>
          <w:bCs/>
        </w:rPr>
      </w:pPr>
      <w:r w:rsidRPr="00A535D1">
        <w:rPr>
          <w:b/>
          <w:bCs/>
        </w:rPr>
        <w:t>Two Brain Pathways Initiate Distinct Forward Walking Programs in Drosophila.</w:t>
      </w:r>
    </w:p>
    <w:p w14:paraId="33ECB323" w14:textId="77777777" w:rsidR="00A535D1" w:rsidRDefault="00A535D1" w:rsidP="00A535D1">
      <w:pPr>
        <w:spacing w:after="0"/>
      </w:pPr>
      <w:r>
        <w:t xml:space="preserve">Bidaye SS, </w:t>
      </w:r>
      <w:proofErr w:type="spellStart"/>
      <w:r>
        <w:t>Laturney</w:t>
      </w:r>
      <w:proofErr w:type="spellEnd"/>
      <w:r>
        <w:t xml:space="preserve"> M, Chang AK, Liu Y, </w:t>
      </w:r>
      <w:proofErr w:type="spellStart"/>
      <w:r>
        <w:t>Bockemühl</w:t>
      </w:r>
      <w:proofErr w:type="spellEnd"/>
      <w:r>
        <w:t xml:space="preserve"> T, </w:t>
      </w:r>
      <w:proofErr w:type="spellStart"/>
      <w:r>
        <w:t>Büschges</w:t>
      </w:r>
      <w:proofErr w:type="spellEnd"/>
      <w:r>
        <w:t xml:space="preserve"> A, Scott K. Neuron. 2020 Nov 11;108(3):469-485.e8. </w:t>
      </w:r>
      <w:proofErr w:type="spellStart"/>
      <w:r>
        <w:t>doi</w:t>
      </w:r>
      <w:proofErr w:type="spellEnd"/>
      <w:r>
        <w:t xml:space="preserve">: 10.1016/j.neuron.2020.07.032. </w:t>
      </w:r>
      <w:proofErr w:type="spellStart"/>
      <w:r>
        <w:t>Epub</w:t>
      </w:r>
      <w:proofErr w:type="spellEnd"/>
      <w:r>
        <w:t xml:space="preserve"> 2020 Aug 20. </w:t>
      </w:r>
    </w:p>
    <w:p w14:paraId="772D944A" w14:textId="1AA11CDC" w:rsidR="00A107F3" w:rsidRDefault="00A535D1" w:rsidP="00A535D1">
      <w:pPr>
        <w:spacing w:after="0"/>
      </w:pPr>
      <w:r>
        <w:t>PMID: 32822613</w:t>
      </w:r>
    </w:p>
    <w:p w14:paraId="31DCE0EA" w14:textId="5DF219A1" w:rsidR="00A535D1" w:rsidRDefault="00C45B43" w:rsidP="00A535D1">
      <w:pPr>
        <w:spacing w:after="0"/>
      </w:pPr>
      <w:hyperlink r:id="rId494" w:history="1">
        <w:r w:rsidR="00894B31">
          <w:rPr>
            <w:rStyle w:val="Hyperlink"/>
          </w:rPr>
          <w:t>[Abstract]</w:t>
        </w:r>
      </w:hyperlink>
    </w:p>
    <w:p w14:paraId="74ABDC71" w14:textId="0034D796" w:rsidR="00A535D1" w:rsidRDefault="00A535D1" w:rsidP="00A535D1">
      <w:pPr>
        <w:spacing w:after="0"/>
      </w:pPr>
    </w:p>
    <w:p w14:paraId="7FA86C25" w14:textId="77777777" w:rsidR="0048384E" w:rsidRPr="0048384E" w:rsidRDefault="0048384E" w:rsidP="0048384E">
      <w:pPr>
        <w:spacing w:after="0"/>
        <w:rPr>
          <w:b/>
          <w:bCs/>
        </w:rPr>
      </w:pPr>
      <w:r w:rsidRPr="0048384E">
        <w:rPr>
          <w:b/>
          <w:bCs/>
        </w:rPr>
        <w:t>Context-dependent responses of Drosophila intestinal stem cells to intracellular reactive oxygen species.</w:t>
      </w:r>
    </w:p>
    <w:p w14:paraId="17052148" w14:textId="77777777" w:rsidR="0048384E" w:rsidRDefault="0048384E" w:rsidP="0048384E">
      <w:pPr>
        <w:spacing w:after="0"/>
      </w:pPr>
      <w:r>
        <w:t xml:space="preserve">Chen F, Su R, Ni S, Liu Y, Huang J, Li G, Wang Q, Zhang X, Yang Y. Redox Biol. 2021 Feb;39:101835. </w:t>
      </w:r>
      <w:proofErr w:type="spellStart"/>
      <w:r>
        <w:t>doi</w:t>
      </w:r>
      <w:proofErr w:type="spellEnd"/>
      <w:r>
        <w:t xml:space="preserve">: 10.1016/j.redox.2020.101835. </w:t>
      </w:r>
      <w:proofErr w:type="spellStart"/>
      <w:r>
        <w:t>Epub</w:t>
      </w:r>
      <w:proofErr w:type="spellEnd"/>
      <w:r>
        <w:t xml:space="preserve"> 2020 Dec 17. </w:t>
      </w:r>
    </w:p>
    <w:p w14:paraId="063F44C7" w14:textId="3ADA759D" w:rsidR="00A535D1" w:rsidRDefault="0048384E" w:rsidP="0048384E">
      <w:pPr>
        <w:spacing w:after="0"/>
      </w:pPr>
      <w:r>
        <w:t>PMID: 33360688</w:t>
      </w:r>
    </w:p>
    <w:p w14:paraId="69DED330" w14:textId="1C14D0D8" w:rsidR="0048384E" w:rsidRDefault="00C45B43" w:rsidP="0048384E">
      <w:pPr>
        <w:spacing w:after="0"/>
      </w:pPr>
      <w:hyperlink r:id="rId495" w:history="1">
        <w:r w:rsidR="00894B31">
          <w:rPr>
            <w:rStyle w:val="Hyperlink"/>
          </w:rPr>
          <w:t>[Abstract]</w:t>
        </w:r>
      </w:hyperlink>
    </w:p>
    <w:p w14:paraId="7FFA59C0" w14:textId="425210FD" w:rsidR="0048384E" w:rsidRDefault="0048384E" w:rsidP="0048384E">
      <w:pPr>
        <w:spacing w:after="0"/>
      </w:pPr>
    </w:p>
    <w:p w14:paraId="6FBEA95F" w14:textId="77777777" w:rsidR="00226B85" w:rsidRPr="00226B85" w:rsidRDefault="00226B85" w:rsidP="00226B85">
      <w:pPr>
        <w:spacing w:after="0" w:line="240" w:lineRule="auto"/>
        <w:rPr>
          <w:rFonts w:ascii="Calibri" w:eastAsia="Times New Roman" w:hAnsi="Calibri" w:cs="Calibri"/>
          <w:b/>
          <w:bCs/>
          <w:color w:val="000000"/>
          <w:lang w:eastAsia="de-AT"/>
        </w:rPr>
      </w:pPr>
      <w:r w:rsidRPr="00226B85">
        <w:rPr>
          <w:rFonts w:ascii="Calibri" w:eastAsia="Times New Roman" w:hAnsi="Calibri" w:cs="Calibri"/>
          <w:b/>
          <w:bCs/>
          <w:color w:val="000000"/>
          <w:lang w:eastAsia="de-AT"/>
        </w:rPr>
        <w:t xml:space="preserve">The Drosophila CG1674 gene encodes a </w:t>
      </w:r>
      <w:proofErr w:type="spellStart"/>
      <w:r w:rsidRPr="00226B85">
        <w:rPr>
          <w:rFonts w:ascii="Calibri" w:eastAsia="Times New Roman" w:hAnsi="Calibri" w:cs="Calibri"/>
          <w:b/>
          <w:bCs/>
          <w:color w:val="000000"/>
          <w:lang w:eastAsia="de-AT"/>
        </w:rPr>
        <w:t>synaptopodin</w:t>
      </w:r>
      <w:proofErr w:type="spellEnd"/>
      <w:r w:rsidRPr="00226B85">
        <w:rPr>
          <w:rFonts w:ascii="Calibri" w:eastAsia="Times New Roman" w:hAnsi="Calibri" w:cs="Calibri"/>
          <w:b/>
          <w:bCs/>
          <w:color w:val="000000"/>
          <w:lang w:eastAsia="de-AT"/>
        </w:rPr>
        <w:t xml:space="preserve"> 2-like related protein that localizes to the Z-disc and is required for normal flight muscle development and function.</w:t>
      </w:r>
    </w:p>
    <w:p w14:paraId="0367BB54" w14:textId="77777777" w:rsidR="00226B85" w:rsidRDefault="00226B85" w:rsidP="00226B85">
      <w:pPr>
        <w:spacing w:after="0" w:line="240" w:lineRule="auto"/>
        <w:rPr>
          <w:rFonts w:ascii="Calibri" w:eastAsia="Times New Roman" w:hAnsi="Calibri" w:cs="Calibri"/>
          <w:color w:val="000000"/>
          <w:lang w:eastAsia="de-AT"/>
        </w:rPr>
      </w:pPr>
      <w:proofErr w:type="spellStart"/>
      <w:r w:rsidRPr="00226B85">
        <w:rPr>
          <w:rFonts w:ascii="Calibri" w:eastAsia="Times New Roman" w:hAnsi="Calibri" w:cs="Calibri"/>
          <w:color w:val="000000"/>
          <w:lang w:eastAsia="de-AT"/>
        </w:rPr>
        <w:t>Czajkowski</w:t>
      </w:r>
      <w:proofErr w:type="spellEnd"/>
      <w:r w:rsidRPr="00226B85">
        <w:rPr>
          <w:rFonts w:ascii="Calibri" w:eastAsia="Times New Roman" w:hAnsi="Calibri" w:cs="Calibri"/>
          <w:color w:val="000000"/>
          <w:lang w:eastAsia="de-AT"/>
        </w:rPr>
        <w:t xml:space="preserve"> ER, Cisneros M, Garcia BS, Shen J, Cripps RM. Dev </w:t>
      </w:r>
      <w:proofErr w:type="spellStart"/>
      <w:r w:rsidRPr="00226B85">
        <w:rPr>
          <w:rFonts w:ascii="Calibri" w:eastAsia="Times New Roman" w:hAnsi="Calibri" w:cs="Calibri"/>
          <w:color w:val="000000"/>
          <w:lang w:eastAsia="de-AT"/>
        </w:rPr>
        <w:t>Dyn</w:t>
      </w:r>
      <w:proofErr w:type="spellEnd"/>
      <w:r w:rsidRPr="00226B85">
        <w:rPr>
          <w:rFonts w:ascii="Calibri" w:eastAsia="Times New Roman" w:hAnsi="Calibri" w:cs="Calibri"/>
          <w:color w:val="000000"/>
          <w:lang w:eastAsia="de-AT"/>
        </w:rPr>
        <w:t xml:space="preserve">. 2021 Jan;250(1):99-110. </w:t>
      </w:r>
      <w:proofErr w:type="spellStart"/>
      <w:r w:rsidRPr="00226B85">
        <w:rPr>
          <w:rFonts w:ascii="Calibri" w:eastAsia="Times New Roman" w:hAnsi="Calibri" w:cs="Calibri"/>
          <w:color w:val="000000"/>
          <w:lang w:eastAsia="de-AT"/>
        </w:rPr>
        <w:t>doi</w:t>
      </w:r>
      <w:proofErr w:type="spellEnd"/>
      <w:r w:rsidRPr="00226B85">
        <w:rPr>
          <w:rFonts w:ascii="Calibri" w:eastAsia="Times New Roman" w:hAnsi="Calibri" w:cs="Calibri"/>
          <w:color w:val="000000"/>
          <w:lang w:eastAsia="de-AT"/>
        </w:rPr>
        <w:t xml:space="preserve">: 10.1002/dvdy.250. </w:t>
      </w:r>
      <w:proofErr w:type="spellStart"/>
      <w:r w:rsidRPr="00226B85">
        <w:rPr>
          <w:rFonts w:ascii="Calibri" w:eastAsia="Times New Roman" w:hAnsi="Calibri" w:cs="Calibri"/>
          <w:color w:val="000000"/>
          <w:lang w:eastAsia="de-AT"/>
        </w:rPr>
        <w:t>Epub</w:t>
      </w:r>
      <w:proofErr w:type="spellEnd"/>
      <w:r w:rsidRPr="00226B85">
        <w:rPr>
          <w:rFonts w:ascii="Calibri" w:eastAsia="Times New Roman" w:hAnsi="Calibri" w:cs="Calibri"/>
          <w:color w:val="000000"/>
          <w:lang w:eastAsia="de-AT"/>
        </w:rPr>
        <w:t xml:space="preserve"> 2020 Sep 17. </w:t>
      </w:r>
    </w:p>
    <w:p w14:paraId="616285A9" w14:textId="3D8A3642" w:rsidR="0048384E" w:rsidRDefault="00226B85" w:rsidP="00226B85">
      <w:pPr>
        <w:spacing w:after="0" w:line="240" w:lineRule="auto"/>
        <w:rPr>
          <w:rFonts w:ascii="Calibri" w:eastAsia="Times New Roman" w:hAnsi="Calibri" w:cs="Calibri"/>
          <w:color w:val="000000"/>
          <w:lang w:eastAsia="de-AT"/>
        </w:rPr>
      </w:pPr>
      <w:r w:rsidRPr="00226B85">
        <w:rPr>
          <w:rFonts w:ascii="Calibri" w:eastAsia="Times New Roman" w:hAnsi="Calibri" w:cs="Calibri"/>
          <w:color w:val="000000"/>
          <w:lang w:eastAsia="de-AT"/>
        </w:rPr>
        <w:lastRenderedPageBreak/>
        <w:t>PMID: 32893414</w:t>
      </w:r>
    </w:p>
    <w:p w14:paraId="7A504EAA" w14:textId="47423876" w:rsidR="00226B85" w:rsidRDefault="00C45B43" w:rsidP="00226B85">
      <w:pPr>
        <w:spacing w:after="0" w:line="240" w:lineRule="auto"/>
        <w:rPr>
          <w:rFonts w:ascii="Calibri" w:eastAsia="Times New Roman" w:hAnsi="Calibri" w:cs="Calibri"/>
          <w:color w:val="000000"/>
          <w:lang w:eastAsia="de-AT"/>
        </w:rPr>
      </w:pPr>
      <w:hyperlink r:id="rId496" w:history="1">
        <w:r w:rsidR="00894B31">
          <w:rPr>
            <w:rStyle w:val="Hyperlink"/>
            <w:rFonts w:ascii="Calibri" w:eastAsia="Times New Roman" w:hAnsi="Calibri" w:cs="Calibri"/>
            <w:lang w:eastAsia="de-AT"/>
          </w:rPr>
          <w:t>[Abstract]</w:t>
        </w:r>
      </w:hyperlink>
    </w:p>
    <w:p w14:paraId="122B80A0" w14:textId="29F24461" w:rsidR="00226B85" w:rsidRDefault="00226B85" w:rsidP="00226B85">
      <w:pPr>
        <w:spacing w:after="0" w:line="240" w:lineRule="auto"/>
        <w:rPr>
          <w:rFonts w:ascii="Calibri" w:eastAsia="Times New Roman" w:hAnsi="Calibri" w:cs="Calibri"/>
          <w:color w:val="000000"/>
          <w:lang w:eastAsia="de-AT"/>
        </w:rPr>
      </w:pPr>
    </w:p>
    <w:p w14:paraId="73550548" w14:textId="77777777" w:rsidR="00972E32" w:rsidRPr="00972E32" w:rsidRDefault="00972E32" w:rsidP="00972E32">
      <w:pPr>
        <w:spacing w:after="0" w:line="240" w:lineRule="auto"/>
        <w:rPr>
          <w:b/>
          <w:bCs/>
        </w:rPr>
      </w:pPr>
      <w:r w:rsidRPr="00972E32">
        <w:rPr>
          <w:b/>
          <w:bCs/>
        </w:rPr>
        <w:t>Drosophila SERTAD domain protein Taranis is required in somatic cells for maintenance of male germline stem cells.</w:t>
      </w:r>
    </w:p>
    <w:p w14:paraId="06CEAB26" w14:textId="77777777" w:rsidR="00972E32" w:rsidRDefault="00972E32" w:rsidP="00972E32">
      <w:pPr>
        <w:spacing w:after="0" w:line="240" w:lineRule="auto"/>
      </w:pPr>
      <w:r>
        <w:t xml:space="preserve">Dutta P, Nath S, Li J, Li WX. Dev </w:t>
      </w:r>
      <w:proofErr w:type="spellStart"/>
      <w:r>
        <w:t>Dyn</w:t>
      </w:r>
      <w:proofErr w:type="spellEnd"/>
      <w:r>
        <w:t xml:space="preserve">. 2021 Feb;250(2):237-248. </w:t>
      </w:r>
      <w:proofErr w:type="spellStart"/>
      <w:r>
        <w:t>doi</w:t>
      </w:r>
      <w:proofErr w:type="spellEnd"/>
      <w:r>
        <w:t xml:space="preserve">: 10.1002/dvdy.255. </w:t>
      </w:r>
      <w:proofErr w:type="spellStart"/>
      <w:r>
        <w:t>Epub</w:t>
      </w:r>
      <w:proofErr w:type="spellEnd"/>
      <w:r>
        <w:t xml:space="preserve"> 2020 Oct 2.</w:t>
      </w:r>
    </w:p>
    <w:p w14:paraId="4E36174D" w14:textId="41888F25" w:rsidR="00226B85" w:rsidRDefault="00972E32" w:rsidP="00972E32">
      <w:pPr>
        <w:spacing w:after="0" w:line="240" w:lineRule="auto"/>
      </w:pPr>
      <w:r>
        <w:t>PMID: 32969117</w:t>
      </w:r>
    </w:p>
    <w:p w14:paraId="2EE85D14" w14:textId="1D6EBE4A" w:rsidR="00972E32" w:rsidRDefault="00C45B43" w:rsidP="00972E32">
      <w:pPr>
        <w:spacing w:after="0" w:line="240" w:lineRule="auto"/>
      </w:pPr>
      <w:hyperlink r:id="rId497" w:history="1">
        <w:r w:rsidR="00894B31">
          <w:rPr>
            <w:rStyle w:val="Hyperlink"/>
          </w:rPr>
          <w:t>[Abstract]</w:t>
        </w:r>
      </w:hyperlink>
    </w:p>
    <w:p w14:paraId="2E273611" w14:textId="3151EDEA" w:rsidR="00972E32" w:rsidRDefault="00972E32" w:rsidP="00972E32">
      <w:pPr>
        <w:spacing w:after="0" w:line="240" w:lineRule="auto"/>
      </w:pPr>
    </w:p>
    <w:p w14:paraId="5911A2EF" w14:textId="77777777" w:rsidR="005447E9" w:rsidRPr="005447E9" w:rsidRDefault="005447E9" w:rsidP="005447E9">
      <w:pPr>
        <w:spacing w:after="0" w:line="240" w:lineRule="auto"/>
        <w:rPr>
          <w:b/>
          <w:bCs/>
        </w:rPr>
      </w:pPr>
      <w:r w:rsidRPr="005447E9">
        <w:rPr>
          <w:b/>
          <w:bCs/>
        </w:rPr>
        <w:t>Dis3L2 regulates cell proliferation and tissue growth through a conserved mechanism.</w:t>
      </w:r>
    </w:p>
    <w:p w14:paraId="00BC89CD" w14:textId="77777777" w:rsidR="005447E9" w:rsidRDefault="005447E9" w:rsidP="005447E9">
      <w:pPr>
        <w:spacing w:after="0" w:line="240" w:lineRule="auto"/>
      </w:pPr>
      <w:proofErr w:type="spellStart"/>
      <w:r>
        <w:t>Towler</w:t>
      </w:r>
      <w:proofErr w:type="spellEnd"/>
      <w:r>
        <w:t xml:space="preserve"> BP, </w:t>
      </w:r>
      <w:proofErr w:type="spellStart"/>
      <w:r>
        <w:t>Pashler</w:t>
      </w:r>
      <w:proofErr w:type="spellEnd"/>
      <w:r>
        <w:t xml:space="preserve"> AL, </w:t>
      </w:r>
      <w:proofErr w:type="spellStart"/>
      <w:r>
        <w:t>Haime</w:t>
      </w:r>
      <w:proofErr w:type="spellEnd"/>
      <w:r>
        <w:t xml:space="preserve"> HJ, </w:t>
      </w:r>
      <w:proofErr w:type="spellStart"/>
      <w:r>
        <w:t>Przybyl</w:t>
      </w:r>
      <w:proofErr w:type="spellEnd"/>
      <w:r>
        <w:t xml:space="preserve"> KM, </w:t>
      </w:r>
      <w:proofErr w:type="spellStart"/>
      <w:r>
        <w:t>Viegas</w:t>
      </w:r>
      <w:proofErr w:type="spellEnd"/>
      <w:r>
        <w:t xml:space="preserve"> SC, Matos RG, Morley SJ, </w:t>
      </w:r>
      <w:proofErr w:type="spellStart"/>
      <w:r>
        <w:t>Arraiano</w:t>
      </w:r>
      <w:proofErr w:type="spellEnd"/>
      <w:r>
        <w:t xml:space="preserve"> CM, Newbury SF. </w:t>
      </w:r>
      <w:proofErr w:type="spellStart"/>
      <w:r>
        <w:t>PLoS</w:t>
      </w:r>
      <w:proofErr w:type="spellEnd"/>
      <w:r>
        <w:t xml:space="preserve"> Genet. 2020 Dec 28;16(12</w:t>
      </w:r>
      <w:proofErr w:type="gramStart"/>
      <w:r>
        <w:t>):e</w:t>
      </w:r>
      <w:proofErr w:type="gramEnd"/>
      <w:r>
        <w:t xml:space="preserve">1009297. </w:t>
      </w:r>
      <w:proofErr w:type="spellStart"/>
      <w:r>
        <w:t>doi</w:t>
      </w:r>
      <w:proofErr w:type="spellEnd"/>
      <w:r>
        <w:t xml:space="preserve">: 10.1371/journal.pgen.1009297. </w:t>
      </w:r>
      <w:proofErr w:type="spellStart"/>
      <w:r>
        <w:t>eCollection</w:t>
      </w:r>
      <w:proofErr w:type="spellEnd"/>
      <w:r>
        <w:t xml:space="preserve"> 2020 Dec.</w:t>
      </w:r>
    </w:p>
    <w:p w14:paraId="2F20E547" w14:textId="5BFF27F5" w:rsidR="00972E32" w:rsidRDefault="005447E9" w:rsidP="005447E9">
      <w:pPr>
        <w:spacing w:after="0" w:line="240" w:lineRule="auto"/>
      </w:pPr>
      <w:r>
        <w:t>PMID: 33370287</w:t>
      </w:r>
    </w:p>
    <w:p w14:paraId="66ACBB78" w14:textId="1B786526" w:rsidR="005447E9" w:rsidRDefault="00C45B43" w:rsidP="005447E9">
      <w:pPr>
        <w:spacing w:after="0" w:line="240" w:lineRule="auto"/>
      </w:pPr>
      <w:hyperlink r:id="rId498" w:history="1">
        <w:r w:rsidR="00894B31">
          <w:rPr>
            <w:rStyle w:val="Hyperlink"/>
          </w:rPr>
          <w:t>[Abstract]</w:t>
        </w:r>
      </w:hyperlink>
    </w:p>
    <w:p w14:paraId="581EAC93" w14:textId="2BCF5AEC" w:rsidR="005447E9" w:rsidRDefault="005447E9" w:rsidP="005447E9">
      <w:pPr>
        <w:spacing w:after="0" w:line="240" w:lineRule="auto"/>
      </w:pPr>
    </w:p>
    <w:p w14:paraId="2A222743" w14:textId="3707128F" w:rsidR="002A15C4" w:rsidRPr="002A15C4" w:rsidRDefault="002A15C4" w:rsidP="002A15C4">
      <w:pPr>
        <w:spacing w:after="0" w:line="240" w:lineRule="auto"/>
        <w:rPr>
          <w:b/>
          <w:bCs/>
        </w:rPr>
      </w:pPr>
      <w:r w:rsidRPr="002A15C4">
        <w:rPr>
          <w:b/>
          <w:bCs/>
        </w:rPr>
        <w:t xml:space="preserve">An Axon-Pathfinding Mechanism Preserves Epithelial Tissue Integrity. </w:t>
      </w:r>
    </w:p>
    <w:p w14:paraId="63EC9300" w14:textId="77777777" w:rsidR="002A15C4" w:rsidRDefault="002A15C4" w:rsidP="002A15C4">
      <w:pPr>
        <w:spacing w:after="0"/>
      </w:pPr>
      <w:proofErr w:type="spellStart"/>
      <w:r w:rsidRPr="002A15C4">
        <w:rPr>
          <w:rStyle w:val="docsum-authors"/>
        </w:rPr>
        <w:t>Cammarota</w:t>
      </w:r>
      <w:proofErr w:type="spellEnd"/>
      <w:r w:rsidRPr="002A15C4">
        <w:rPr>
          <w:rStyle w:val="docsum-authors"/>
        </w:rPr>
        <w:t xml:space="preserve"> C, </w:t>
      </w:r>
      <w:proofErr w:type="spellStart"/>
      <w:r w:rsidRPr="002A15C4">
        <w:rPr>
          <w:rStyle w:val="docsum-authors"/>
        </w:rPr>
        <w:t>Finegan</w:t>
      </w:r>
      <w:proofErr w:type="spellEnd"/>
      <w:r w:rsidRPr="002A15C4">
        <w:rPr>
          <w:rStyle w:val="docsum-authors"/>
        </w:rPr>
        <w:t xml:space="preserve"> TM, Wilson TJ, Yang S, </w:t>
      </w:r>
      <w:proofErr w:type="spellStart"/>
      <w:r w:rsidRPr="002A15C4">
        <w:rPr>
          <w:rStyle w:val="docsum-authors"/>
        </w:rPr>
        <w:t>Bergstralh</w:t>
      </w:r>
      <w:proofErr w:type="spellEnd"/>
      <w:r w:rsidRPr="002A15C4">
        <w:rPr>
          <w:rStyle w:val="docsum-authors"/>
        </w:rPr>
        <w:t xml:space="preserve"> DT.</w:t>
      </w:r>
      <w:r w:rsidRPr="002A15C4">
        <w:t xml:space="preserve"> </w:t>
      </w:r>
      <w:proofErr w:type="spellStart"/>
      <w:r w:rsidRPr="002A15C4">
        <w:rPr>
          <w:rStyle w:val="docsum-journal-citation"/>
        </w:rPr>
        <w:t>Curr</w:t>
      </w:r>
      <w:proofErr w:type="spellEnd"/>
      <w:r w:rsidRPr="002A15C4">
        <w:rPr>
          <w:rStyle w:val="docsum-journal-citation"/>
        </w:rPr>
        <w:t xml:space="preserve"> Biol. 2020 Dec 21;30(24):5049-5057.e3. </w:t>
      </w:r>
      <w:proofErr w:type="spellStart"/>
      <w:r w:rsidRPr="002A15C4">
        <w:rPr>
          <w:rStyle w:val="docsum-journal-citation"/>
        </w:rPr>
        <w:t>doi</w:t>
      </w:r>
      <w:proofErr w:type="spellEnd"/>
      <w:r w:rsidRPr="002A15C4">
        <w:rPr>
          <w:rStyle w:val="docsum-journal-citation"/>
        </w:rPr>
        <w:t xml:space="preserve">: 10.1016/j.cub.2020.09.061. </w:t>
      </w:r>
      <w:proofErr w:type="spellStart"/>
      <w:r w:rsidRPr="002A15C4">
        <w:rPr>
          <w:rStyle w:val="docsum-journal-citation"/>
        </w:rPr>
        <w:t>Epub</w:t>
      </w:r>
      <w:proofErr w:type="spellEnd"/>
      <w:r w:rsidRPr="002A15C4">
        <w:rPr>
          <w:rStyle w:val="docsum-journal-citation"/>
        </w:rPr>
        <w:t xml:space="preserve"> 2020 Oct 15.</w:t>
      </w:r>
      <w:r w:rsidRPr="002A15C4">
        <w:t xml:space="preserve"> </w:t>
      </w:r>
    </w:p>
    <w:p w14:paraId="75C26904" w14:textId="77777777" w:rsidR="002A15C4" w:rsidRDefault="002A15C4" w:rsidP="002A15C4">
      <w:pPr>
        <w:spacing w:after="0"/>
        <w:rPr>
          <w:rStyle w:val="docsum-pmid"/>
        </w:rPr>
      </w:pPr>
      <w:r w:rsidRPr="002A15C4">
        <w:rPr>
          <w:rStyle w:val="citation-part"/>
        </w:rPr>
        <w:t xml:space="preserve">PMID: </w:t>
      </w:r>
      <w:r w:rsidRPr="002A15C4">
        <w:rPr>
          <w:rStyle w:val="docsum-pmid"/>
        </w:rPr>
        <w:t>33065006</w:t>
      </w:r>
    </w:p>
    <w:p w14:paraId="76DC2DEA" w14:textId="7B2196B9" w:rsidR="002A15C4" w:rsidRDefault="00C45B43" w:rsidP="002A15C4">
      <w:pPr>
        <w:spacing w:after="0"/>
        <w:rPr>
          <w:rStyle w:val="docsum-pmid"/>
        </w:rPr>
      </w:pPr>
      <w:hyperlink r:id="rId499" w:history="1">
        <w:r w:rsidR="00894B31">
          <w:rPr>
            <w:rStyle w:val="Hyperlink"/>
          </w:rPr>
          <w:t>[Abstract]</w:t>
        </w:r>
      </w:hyperlink>
    </w:p>
    <w:p w14:paraId="1063145E" w14:textId="77777777" w:rsidR="002A15C4" w:rsidRDefault="002A15C4" w:rsidP="002A15C4">
      <w:pPr>
        <w:spacing w:after="0"/>
        <w:rPr>
          <w:rStyle w:val="docsum-pmid"/>
        </w:rPr>
      </w:pPr>
    </w:p>
    <w:p w14:paraId="7B2A2F91" w14:textId="77777777" w:rsidR="00C33991" w:rsidRPr="00C33991" w:rsidRDefault="00C33991" w:rsidP="00C33991">
      <w:pPr>
        <w:spacing w:after="0"/>
        <w:rPr>
          <w:b/>
          <w:bCs/>
        </w:rPr>
      </w:pPr>
      <w:r w:rsidRPr="00C33991">
        <w:rPr>
          <w:b/>
          <w:bCs/>
        </w:rPr>
        <w:t>Harnessing the paradoxical phenotypes of APOE ɛ2 and APOE ɛ4 to identify genetic modifiers in Alzheimer's disease.</w:t>
      </w:r>
    </w:p>
    <w:p w14:paraId="2321F09E" w14:textId="77777777" w:rsidR="00C33991" w:rsidRDefault="00C33991" w:rsidP="00C33991">
      <w:pPr>
        <w:spacing w:after="0"/>
      </w:pPr>
      <w:r>
        <w:t xml:space="preserve">Kim YW, Al-Ramahi I, </w:t>
      </w:r>
      <w:proofErr w:type="spellStart"/>
      <w:r>
        <w:t>Koire</w:t>
      </w:r>
      <w:proofErr w:type="spellEnd"/>
      <w:r>
        <w:t xml:space="preserve"> A, Wilson SJ, </w:t>
      </w:r>
      <w:proofErr w:type="spellStart"/>
      <w:r>
        <w:t>Konecki</w:t>
      </w:r>
      <w:proofErr w:type="spellEnd"/>
      <w:r>
        <w:t xml:space="preserve"> DM, </w:t>
      </w:r>
      <w:proofErr w:type="spellStart"/>
      <w:r>
        <w:t>Mota</w:t>
      </w:r>
      <w:proofErr w:type="spellEnd"/>
      <w:r>
        <w:t xml:space="preserve"> S, Soleimani S, Botas J, </w:t>
      </w:r>
      <w:proofErr w:type="spellStart"/>
      <w:r>
        <w:t>Lichtarge</w:t>
      </w:r>
      <w:proofErr w:type="spellEnd"/>
      <w:r>
        <w:t xml:space="preserve"> O. </w:t>
      </w:r>
      <w:proofErr w:type="spellStart"/>
      <w:r>
        <w:t>Alzheimers</w:t>
      </w:r>
      <w:proofErr w:type="spellEnd"/>
      <w:r>
        <w:t xml:space="preserve"> Dement. 2021 May;17(5):831-846. </w:t>
      </w:r>
      <w:proofErr w:type="spellStart"/>
      <w:r>
        <w:t>doi</w:t>
      </w:r>
      <w:proofErr w:type="spellEnd"/>
      <w:r>
        <w:t xml:space="preserve">: 10.1002/alz.12240. </w:t>
      </w:r>
      <w:proofErr w:type="spellStart"/>
      <w:r>
        <w:t>Epub</w:t>
      </w:r>
      <w:proofErr w:type="spellEnd"/>
      <w:r>
        <w:t xml:space="preserve"> 2020 Dec 7. </w:t>
      </w:r>
    </w:p>
    <w:p w14:paraId="7B490835" w14:textId="6818AB8C" w:rsidR="002A15C4" w:rsidRDefault="00C33991" w:rsidP="00C33991">
      <w:pPr>
        <w:spacing w:after="0"/>
      </w:pPr>
      <w:r>
        <w:t>PMID: 33576571</w:t>
      </w:r>
      <w:r w:rsidR="002A15C4" w:rsidRPr="002A15C4">
        <w:t xml:space="preserve"> </w:t>
      </w:r>
    </w:p>
    <w:p w14:paraId="157A0502" w14:textId="641C2FB0" w:rsidR="00C33991" w:rsidRDefault="00C45B43" w:rsidP="00C33991">
      <w:pPr>
        <w:spacing w:after="0"/>
      </w:pPr>
      <w:hyperlink r:id="rId500" w:history="1">
        <w:r w:rsidR="00894B31">
          <w:rPr>
            <w:rStyle w:val="Hyperlink"/>
          </w:rPr>
          <w:t>[Abstract]</w:t>
        </w:r>
      </w:hyperlink>
    </w:p>
    <w:p w14:paraId="60C2238B" w14:textId="12DA687C" w:rsidR="00C33991" w:rsidRDefault="00C33991" w:rsidP="00C33991">
      <w:pPr>
        <w:spacing w:after="0"/>
      </w:pPr>
    </w:p>
    <w:p w14:paraId="5FE7207B" w14:textId="77777777" w:rsidR="00C33991" w:rsidRPr="002A15C4" w:rsidRDefault="00C33991" w:rsidP="00C33991">
      <w:pPr>
        <w:spacing w:after="0"/>
      </w:pPr>
    </w:p>
    <w:p w14:paraId="4CDFC934" w14:textId="77777777" w:rsidR="005447E9" w:rsidRPr="0040083B" w:rsidRDefault="005447E9" w:rsidP="005447E9">
      <w:pPr>
        <w:spacing w:after="0" w:line="240" w:lineRule="auto"/>
      </w:pPr>
    </w:p>
    <w:sectPr w:rsidR="005447E9" w:rsidRPr="004008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6E5F8" w14:textId="77777777" w:rsidR="00C45B43" w:rsidRDefault="00C45B43" w:rsidP="00D1573E">
      <w:pPr>
        <w:spacing w:after="0" w:line="240" w:lineRule="auto"/>
      </w:pPr>
      <w:r>
        <w:separator/>
      </w:r>
    </w:p>
  </w:endnote>
  <w:endnote w:type="continuationSeparator" w:id="0">
    <w:p w14:paraId="0BFB5191" w14:textId="77777777" w:rsidR="00C45B43" w:rsidRDefault="00C45B43" w:rsidP="00D1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A97EE" w14:textId="77777777" w:rsidR="00C45B43" w:rsidRDefault="00C45B43" w:rsidP="00D1573E">
      <w:pPr>
        <w:spacing w:after="0" w:line="240" w:lineRule="auto"/>
      </w:pPr>
      <w:r>
        <w:separator/>
      </w:r>
    </w:p>
  </w:footnote>
  <w:footnote w:type="continuationSeparator" w:id="0">
    <w:p w14:paraId="7C6BEF32" w14:textId="77777777" w:rsidR="00C45B43" w:rsidRDefault="00C45B43" w:rsidP="00D157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AF"/>
    <w:rsid w:val="0000155E"/>
    <w:rsid w:val="0000179D"/>
    <w:rsid w:val="000033AA"/>
    <w:rsid w:val="000042A8"/>
    <w:rsid w:val="00004480"/>
    <w:rsid w:val="000044F0"/>
    <w:rsid w:val="0000595F"/>
    <w:rsid w:val="00007439"/>
    <w:rsid w:val="00007CC7"/>
    <w:rsid w:val="00007E9F"/>
    <w:rsid w:val="000103A4"/>
    <w:rsid w:val="00014478"/>
    <w:rsid w:val="000151A1"/>
    <w:rsid w:val="000157A8"/>
    <w:rsid w:val="00015845"/>
    <w:rsid w:val="0001671A"/>
    <w:rsid w:val="00017EDB"/>
    <w:rsid w:val="0002051D"/>
    <w:rsid w:val="00020C97"/>
    <w:rsid w:val="00020FF6"/>
    <w:rsid w:val="00021D84"/>
    <w:rsid w:val="00022787"/>
    <w:rsid w:val="00024904"/>
    <w:rsid w:val="00026785"/>
    <w:rsid w:val="00030CE2"/>
    <w:rsid w:val="00031B6B"/>
    <w:rsid w:val="00031C9C"/>
    <w:rsid w:val="000322C4"/>
    <w:rsid w:val="000322F4"/>
    <w:rsid w:val="000330F0"/>
    <w:rsid w:val="00037AF7"/>
    <w:rsid w:val="00037EE2"/>
    <w:rsid w:val="00041809"/>
    <w:rsid w:val="0004514B"/>
    <w:rsid w:val="000455AC"/>
    <w:rsid w:val="00046DF4"/>
    <w:rsid w:val="00050FE3"/>
    <w:rsid w:val="00051A1B"/>
    <w:rsid w:val="00053AD6"/>
    <w:rsid w:val="00054243"/>
    <w:rsid w:val="00054D40"/>
    <w:rsid w:val="000575FE"/>
    <w:rsid w:val="00057A70"/>
    <w:rsid w:val="000610AE"/>
    <w:rsid w:val="000621BF"/>
    <w:rsid w:val="00062F53"/>
    <w:rsid w:val="000655FF"/>
    <w:rsid w:val="00065CA7"/>
    <w:rsid w:val="00070C43"/>
    <w:rsid w:val="00070C44"/>
    <w:rsid w:val="00070EAE"/>
    <w:rsid w:val="0007145A"/>
    <w:rsid w:val="00071A3D"/>
    <w:rsid w:val="0007256D"/>
    <w:rsid w:val="00074030"/>
    <w:rsid w:val="00074356"/>
    <w:rsid w:val="00074993"/>
    <w:rsid w:val="00075DB2"/>
    <w:rsid w:val="000777F2"/>
    <w:rsid w:val="00081F43"/>
    <w:rsid w:val="00084B1F"/>
    <w:rsid w:val="00084B40"/>
    <w:rsid w:val="00085C68"/>
    <w:rsid w:val="0009185B"/>
    <w:rsid w:val="00093401"/>
    <w:rsid w:val="0009422B"/>
    <w:rsid w:val="0009674C"/>
    <w:rsid w:val="00097BE1"/>
    <w:rsid w:val="000A0590"/>
    <w:rsid w:val="000A191E"/>
    <w:rsid w:val="000A2EA0"/>
    <w:rsid w:val="000A413B"/>
    <w:rsid w:val="000A52A0"/>
    <w:rsid w:val="000A6912"/>
    <w:rsid w:val="000A6DA9"/>
    <w:rsid w:val="000B009B"/>
    <w:rsid w:val="000B1D21"/>
    <w:rsid w:val="000B4275"/>
    <w:rsid w:val="000B4F4E"/>
    <w:rsid w:val="000B5E3E"/>
    <w:rsid w:val="000B7142"/>
    <w:rsid w:val="000C0426"/>
    <w:rsid w:val="000C0DB9"/>
    <w:rsid w:val="000C5900"/>
    <w:rsid w:val="000C5931"/>
    <w:rsid w:val="000C5DF3"/>
    <w:rsid w:val="000D0F56"/>
    <w:rsid w:val="000D14E9"/>
    <w:rsid w:val="000D2D95"/>
    <w:rsid w:val="000D78E7"/>
    <w:rsid w:val="000D7D49"/>
    <w:rsid w:val="000E00DF"/>
    <w:rsid w:val="000E0BB4"/>
    <w:rsid w:val="000E4456"/>
    <w:rsid w:val="000E47D1"/>
    <w:rsid w:val="000E7220"/>
    <w:rsid w:val="000E7FF7"/>
    <w:rsid w:val="000F0022"/>
    <w:rsid w:val="000F1D18"/>
    <w:rsid w:val="000F2AD0"/>
    <w:rsid w:val="000F3897"/>
    <w:rsid w:val="000F3CB7"/>
    <w:rsid w:val="00100743"/>
    <w:rsid w:val="00100A0D"/>
    <w:rsid w:val="00102A0E"/>
    <w:rsid w:val="00102E5E"/>
    <w:rsid w:val="001036F8"/>
    <w:rsid w:val="00106462"/>
    <w:rsid w:val="00107DA1"/>
    <w:rsid w:val="00111B69"/>
    <w:rsid w:val="00111DA1"/>
    <w:rsid w:val="00113AC5"/>
    <w:rsid w:val="001150D5"/>
    <w:rsid w:val="001173FE"/>
    <w:rsid w:val="00120529"/>
    <w:rsid w:val="0012053D"/>
    <w:rsid w:val="00120553"/>
    <w:rsid w:val="00122BF8"/>
    <w:rsid w:val="00123024"/>
    <w:rsid w:val="00123252"/>
    <w:rsid w:val="0012368D"/>
    <w:rsid w:val="00123A7C"/>
    <w:rsid w:val="001249DC"/>
    <w:rsid w:val="00126BE8"/>
    <w:rsid w:val="00126ECE"/>
    <w:rsid w:val="001315EE"/>
    <w:rsid w:val="00131690"/>
    <w:rsid w:val="001344D5"/>
    <w:rsid w:val="00134DB4"/>
    <w:rsid w:val="00137C29"/>
    <w:rsid w:val="00141239"/>
    <w:rsid w:val="00141AAA"/>
    <w:rsid w:val="00141C90"/>
    <w:rsid w:val="00141D2C"/>
    <w:rsid w:val="00142264"/>
    <w:rsid w:val="001439C5"/>
    <w:rsid w:val="001449AD"/>
    <w:rsid w:val="001473E5"/>
    <w:rsid w:val="00147A0F"/>
    <w:rsid w:val="00152C92"/>
    <w:rsid w:val="001561B1"/>
    <w:rsid w:val="0016018F"/>
    <w:rsid w:val="0016234D"/>
    <w:rsid w:val="0016522B"/>
    <w:rsid w:val="00170772"/>
    <w:rsid w:val="00170B4D"/>
    <w:rsid w:val="00172313"/>
    <w:rsid w:val="001731B5"/>
    <w:rsid w:val="00174397"/>
    <w:rsid w:val="00183947"/>
    <w:rsid w:val="00183D98"/>
    <w:rsid w:val="00185B7D"/>
    <w:rsid w:val="001935FE"/>
    <w:rsid w:val="00195334"/>
    <w:rsid w:val="00195409"/>
    <w:rsid w:val="00195DCB"/>
    <w:rsid w:val="001A0484"/>
    <w:rsid w:val="001A2E25"/>
    <w:rsid w:val="001A343E"/>
    <w:rsid w:val="001A4241"/>
    <w:rsid w:val="001A6BBB"/>
    <w:rsid w:val="001B00EC"/>
    <w:rsid w:val="001B2D8E"/>
    <w:rsid w:val="001B350E"/>
    <w:rsid w:val="001B3A98"/>
    <w:rsid w:val="001B4B9A"/>
    <w:rsid w:val="001B50B5"/>
    <w:rsid w:val="001B614C"/>
    <w:rsid w:val="001B6F8B"/>
    <w:rsid w:val="001B7B51"/>
    <w:rsid w:val="001B7C3E"/>
    <w:rsid w:val="001C3209"/>
    <w:rsid w:val="001C45AD"/>
    <w:rsid w:val="001C6A03"/>
    <w:rsid w:val="001D0FAF"/>
    <w:rsid w:val="001D15A8"/>
    <w:rsid w:val="001D1EAB"/>
    <w:rsid w:val="001D2D84"/>
    <w:rsid w:val="001D32F7"/>
    <w:rsid w:val="001D59DE"/>
    <w:rsid w:val="001E1528"/>
    <w:rsid w:val="001E1B0C"/>
    <w:rsid w:val="001E2D0F"/>
    <w:rsid w:val="001E373D"/>
    <w:rsid w:val="001E7800"/>
    <w:rsid w:val="001E7D54"/>
    <w:rsid w:val="001F27B5"/>
    <w:rsid w:val="001F56BA"/>
    <w:rsid w:val="001F7DAF"/>
    <w:rsid w:val="00202B7D"/>
    <w:rsid w:val="002051A5"/>
    <w:rsid w:val="002065BF"/>
    <w:rsid w:val="0021036F"/>
    <w:rsid w:val="002104A7"/>
    <w:rsid w:val="0021122F"/>
    <w:rsid w:val="00211C9A"/>
    <w:rsid w:val="002120DA"/>
    <w:rsid w:val="00213E78"/>
    <w:rsid w:val="00214F9D"/>
    <w:rsid w:val="002152B6"/>
    <w:rsid w:val="002161D0"/>
    <w:rsid w:val="002206C1"/>
    <w:rsid w:val="00222AC2"/>
    <w:rsid w:val="00223E30"/>
    <w:rsid w:val="00224641"/>
    <w:rsid w:val="002259A9"/>
    <w:rsid w:val="00226476"/>
    <w:rsid w:val="00226AF1"/>
    <w:rsid w:val="00226B85"/>
    <w:rsid w:val="00226E00"/>
    <w:rsid w:val="00227E71"/>
    <w:rsid w:val="002326D2"/>
    <w:rsid w:val="00234311"/>
    <w:rsid w:val="00234515"/>
    <w:rsid w:val="00234DD8"/>
    <w:rsid w:val="00235B79"/>
    <w:rsid w:val="0023731B"/>
    <w:rsid w:val="00240D91"/>
    <w:rsid w:val="00241B9E"/>
    <w:rsid w:val="00241E71"/>
    <w:rsid w:val="0024203A"/>
    <w:rsid w:val="00243356"/>
    <w:rsid w:val="00245826"/>
    <w:rsid w:val="00247FDB"/>
    <w:rsid w:val="00253010"/>
    <w:rsid w:val="00254561"/>
    <w:rsid w:val="0025529C"/>
    <w:rsid w:val="0025543D"/>
    <w:rsid w:val="002564FE"/>
    <w:rsid w:val="00256CA7"/>
    <w:rsid w:val="002622E6"/>
    <w:rsid w:val="00262927"/>
    <w:rsid w:val="00265A1C"/>
    <w:rsid w:val="0026664B"/>
    <w:rsid w:val="00267DC2"/>
    <w:rsid w:val="002707AD"/>
    <w:rsid w:val="00272B27"/>
    <w:rsid w:val="002736BC"/>
    <w:rsid w:val="0027400B"/>
    <w:rsid w:val="00274501"/>
    <w:rsid w:val="00276575"/>
    <w:rsid w:val="0027757C"/>
    <w:rsid w:val="0028018C"/>
    <w:rsid w:val="0028030B"/>
    <w:rsid w:val="00283B95"/>
    <w:rsid w:val="00283E29"/>
    <w:rsid w:val="00287640"/>
    <w:rsid w:val="0029009D"/>
    <w:rsid w:val="002900A1"/>
    <w:rsid w:val="00290182"/>
    <w:rsid w:val="00290306"/>
    <w:rsid w:val="0029075C"/>
    <w:rsid w:val="00291857"/>
    <w:rsid w:val="00291C0E"/>
    <w:rsid w:val="00292908"/>
    <w:rsid w:val="00292CD1"/>
    <w:rsid w:val="00293D2D"/>
    <w:rsid w:val="002945C7"/>
    <w:rsid w:val="002946B2"/>
    <w:rsid w:val="002973AC"/>
    <w:rsid w:val="00297D27"/>
    <w:rsid w:val="002A0DA3"/>
    <w:rsid w:val="002A15C4"/>
    <w:rsid w:val="002A4735"/>
    <w:rsid w:val="002A57AC"/>
    <w:rsid w:val="002A6A3A"/>
    <w:rsid w:val="002A7433"/>
    <w:rsid w:val="002A78D8"/>
    <w:rsid w:val="002A7CB5"/>
    <w:rsid w:val="002B1FD9"/>
    <w:rsid w:val="002B2129"/>
    <w:rsid w:val="002B3006"/>
    <w:rsid w:val="002B4785"/>
    <w:rsid w:val="002B4BC7"/>
    <w:rsid w:val="002B5022"/>
    <w:rsid w:val="002B55A0"/>
    <w:rsid w:val="002B5E38"/>
    <w:rsid w:val="002B6296"/>
    <w:rsid w:val="002C0195"/>
    <w:rsid w:val="002C0625"/>
    <w:rsid w:val="002C0DAC"/>
    <w:rsid w:val="002C1990"/>
    <w:rsid w:val="002C247B"/>
    <w:rsid w:val="002C319A"/>
    <w:rsid w:val="002C35A8"/>
    <w:rsid w:val="002C4D9E"/>
    <w:rsid w:val="002C4DD0"/>
    <w:rsid w:val="002C513A"/>
    <w:rsid w:val="002C58BD"/>
    <w:rsid w:val="002C59E3"/>
    <w:rsid w:val="002C5AE2"/>
    <w:rsid w:val="002C6247"/>
    <w:rsid w:val="002D0AE2"/>
    <w:rsid w:val="002D353A"/>
    <w:rsid w:val="002D5160"/>
    <w:rsid w:val="002D54A6"/>
    <w:rsid w:val="002D5EE8"/>
    <w:rsid w:val="002E2992"/>
    <w:rsid w:val="002E2BF1"/>
    <w:rsid w:val="002E79D8"/>
    <w:rsid w:val="002F19C8"/>
    <w:rsid w:val="002F1B79"/>
    <w:rsid w:val="002F2538"/>
    <w:rsid w:val="002F2585"/>
    <w:rsid w:val="002F296A"/>
    <w:rsid w:val="002F33FA"/>
    <w:rsid w:val="002F34E2"/>
    <w:rsid w:val="002F4A1A"/>
    <w:rsid w:val="002F5327"/>
    <w:rsid w:val="002F75EC"/>
    <w:rsid w:val="002F7D45"/>
    <w:rsid w:val="002F7DB0"/>
    <w:rsid w:val="002F7F48"/>
    <w:rsid w:val="00300026"/>
    <w:rsid w:val="00300EBF"/>
    <w:rsid w:val="00301770"/>
    <w:rsid w:val="00301E4B"/>
    <w:rsid w:val="00302BBE"/>
    <w:rsid w:val="00303ACF"/>
    <w:rsid w:val="00303FE9"/>
    <w:rsid w:val="003045E9"/>
    <w:rsid w:val="0031023B"/>
    <w:rsid w:val="00310965"/>
    <w:rsid w:val="00310EEB"/>
    <w:rsid w:val="00311B11"/>
    <w:rsid w:val="00311F16"/>
    <w:rsid w:val="00316E55"/>
    <w:rsid w:val="00320046"/>
    <w:rsid w:val="003206F4"/>
    <w:rsid w:val="00321758"/>
    <w:rsid w:val="003237A5"/>
    <w:rsid w:val="00324786"/>
    <w:rsid w:val="003266E6"/>
    <w:rsid w:val="00330390"/>
    <w:rsid w:val="00332336"/>
    <w:rsid w:val="0033441A"/>
    <w:rsid w:val="00334768"/>
    <w:rsid w:val="00334B1C"/>
    <w:rsid w:val="00335BE6"/>
    <w:rsid w:val="00335C62"/>
    <w:rsid w:val="00336D8C"/>
    <w:rsid w:val="00337A2C"/>
    <w:rsid w:val="00337BC1"/>
    <w:rsid w:val="0034095A"/>
    <w:rsid w:val="0034162F"/>
    <w:rsid w:val="00342DA5"/>
    <w:rsid w:val="00343636"/>
    <w:rsid w:val="00343898"/>
    <w:rsid w:val="00343F20"/>
    <w:rsid w:val="00345E31"/>
    <w:rsid w:val="003465A6"/>
    <w:rsid w:val="003516EF"/>
    <w:rsid w:val="003568DB"/>
    <w:rsid w:val="00357723"/>
    <w:rsid w:val="00357A71"/>
    <w:rsid w:val="0036006E"/>
    <w:rsid w:val="003650D6"/>
    <w:rsid w:val="00365511"/>
    <w:rsid w:val="003669F2"/>
    <w:rsid w:val="003727AB"/>
    <w:rsid w:val="003727BA"/>
    <w:rsid w:val="003749D2"/>
    <w:rsid w:val="00375C37"/>
    <w:rsid w:val="00377CE0"/>
    <w:rsid w:val="003803C8"/>
    <w:rsid w:val="00380A30"/>
    <w:rsid w:val="00380B43"/>
    <w:rsid w:val="00382329"/>
    <w:rsid w:val="00385B22"/>
    <w:rsid w:val="00385E2D"/>
    <w:rsid w:val="003872BD"/>
    <w:rsid w:val="003874AA"/>
    <w:rsid w:val="00387ECD"/>
    <w:rsid w:val="00391B79"/>
    <w:rsid w:val="00392A92"/>
    <w:rsid w:val="0039359A"/>
    <w:rsid w:val="00393683"/>
    <w:rsid w:val="00394CAA"/>
    <w:rsid w:val="00394E47"/>
    <w:rsid w:val="0039733D"/>
    <w:rsid w:val="00397EE6"/>
    <w:rsid w:val="003A1F5A"/>
    <w:rsid w:val="003A2A6C"/>
    <w:rsid w:val="003B0877"/>
    <w:rsid w:val="003B0D08"/>
    <w:rsid w:val="003B10D4"/>
    <w:rsid w:val="003B19F3"/>
    <w:rsid w:val="003B2B91"/>
    <w:rsid w:val="003B358A"/>
    <w:rsid w:val="003B3E0E"/>
    <w:rsid w:val="003B3EDC"/>
    <w:rsid w:val="003B5AF3"/>
    <w:rsid w:val="003B6B3A"/>
    <w:rsid w:val="003B7A8D"/>
    <w:rsid w:val="003C0F33"/>
    <w:rsid w:val="003C39BF"/>
    <w:rsid w:val="003C5C77"/>
    <w:rsid w:val="003C5D0E"/>
    <w:rsid w:val="003C68FA"/>
    <w:rsid w:val="003D2470"/>
    <w:rsid w:val="003D2BC1"/>
    <w:rsid w:val="003D50B9"/>
    <w:rsid w:val="003D55B0"/>
    <w:rsid w:val="003D567A"/>
    <w:rsid w:val="003D61B9"/>
    <w:rsid w:val="003D67DB"/>
    <w:rsid w:val="003D6E13"/>
    <w:rsid w:val="003E0663"/>
    <w:rsid w:val="003E2132"/>
    <w:rsid w:val="003E3357"/>
    <w:rsid w:val="003E39AB"/>
    <w:rsid w:val="003E4CD0"/>
    <w:rsid w:val="003E668E"/>
    <w:rsid w:val="003F137A"/>
    <w:rsid w:val="003F1D97"/>
    <w:rsid w:val="003F1F7B"/>
    <w:rsid w:val="003F4232"/>
    <w:rsid w:val="003F462E"/>
    <w:rsid w:val="003F6DFA"/>
    <w:rsid w:val="003F798C"/>
    <w:rsid w:val="0040083B"/>
    <w:rsid w:val="004009E1"/>
    <w:rsid w:val="0040144E"/>
    <w:rsid w:val="00401783"/>
    <w:rsid w:val="00402CEE"/>
    <w:rsid w:val="00410F75"/>
    <w:rsid w:val="00413280"/>
    <w:rsid w:val="004154AF"/>
    <w:rsid w:val="004178E2"/>
    <w:rsid w:val="004208A2"/>
    <w:rsid w:val="004229B6"/>
    <w:rsid w:val="00423C8F"/>
    <w:rsid w:val="00424554"/>
    <w:rsid w:val="00424E0E"/>
    <w:rsid w:val="00425218"/>
    <w:rsid w:val="0042581C"/>
    <w:rsid w:val="004259E9"/>
    <w:rsid w:val="004260A8"/>
    <w:rsid w:val="00426334"/>
    <w:rsid w:val="004277AD"/>
    <w:rsid w:val="004308F9"/>
    <w:rsid w:val="00431343"/>
    <w:rsid w:val="00431F23"/>
    <w:rsid w:val="004327E1"/>
    <w:rsid w:val="00433A61"/>
    <w:rsid w:val="00435306"/>
    <w:rsid w:val="00435BDD"/>
    <w:rsid w:val="00435DEC"/>
    <w:rsid w:val="00436823"/>
    <w:rsid w:val="0043736A"/>
    <w:rsid w:val="004378A8"/>
    <w:rsid w:val="00440726"/>
    <w:rsid w:val="0044228C"/>
    <w:rsid w:val="004434D8"/>
    <w:rsid w:val="004437B2"/>
    <w:rsid w:val="00443B13"/>
    <w:rsid w:val="004444D5"/>
    <w:rsid w:val="00444C66"/>
    <w:rsid w:val="00445970"/>
    <w:rsid w:val="004470B0"/>
    <w:rsid w:val="00451220"/>
    <w:rsid w:val="00453AA0"/>
    <w:rsid w:val="00455DB9"/>
    <w:rsid w:val="0045708E"/>
    <w:rsid w:val="00457F7D"/>
    <w:rsid w:val="004618D7"/>
    <w:rsid w:val="00461A77"/>
    <w:rsid w:val="0046431C"/>
    <w:rsid w:val="00464C2F"/>
    <w:rsid w:val="004660B4"/>
    <w:rsid w:val="0046684F"/>
    <w:rsid w:val="00466DA4"/>
    <w:rsid w:val="00467445"/>
    <w:rsid w:val="004715CD"/>
    <w:rsid w:val="004727ED"/>
    <w:rsid w:val="004732CF"/>
    <w:rsid w:val="0047331B"/>
    <w:rsid w:val="00473C2A"/>
    <w:rsid w:val="00475C69"/>
    <w:rsid w:val="004764FB"/>
    <w:rsid w:val="004775E5"/>
    <w:rsid w:val="00480221"/>
    <w:rsid w:val="0048186A"/>
    <w:rsid w:val="004825F2"/>
    <w:rsid w:val="004826F9"/>
    <w:rsid w:val="00482D96"/>
    <w:rsid w:val="00482ED2"/>
    <w:rsid w:val="0048384E"/>
    <w:rsid w:val="00485B74"/>
    <w:rsid w:val="00490ACD"/>
    <w:rsid w:val="00490FC8"/>
    <w:rsid w:val="0049198D"/>
    <w:rsid w:val="004945D9"/>
    <w:rsid w:val="00495C5F"/>
    <w:rsid w:val="00497301"/>
    <w:rsid w:val="004A35C6"/>
    <w:rsid w:val="004A46D6"/>
    <w:rsid w:val="004B096A"/>
    <w:rsid w:val="004B0A4A"/>
    <w:rsid w:val="004B0B67"/>
    <w:rsid w:val="004B1870"/>
    <w:rsid w:val="004B4297"/>
    <w:rsid w:val="004B482D"/>
    <w:rsid w:val="004B496E"/>
    <w:rsid w:val="004B524A"/>
    <w:rsid w:val="004B754F"/>
    <w:rsid w:val="004C0E0E"/>
    <w:rsid w:val="004C1048"/>
    <w:rsid w:val="004C1A6C"/>
    <w:rsid w:val="004C3FCD"/>
    <w:rsid w:val="004C4C5E"/>
    <w:rsid w:val="004C5421"/>
    <w:rsid w:val="004C61F5"/>
    <w:rsid w:val="004C712E"/>
    <w:rsid w:val="004D0119"/>
    <w:rsid w:val="004D0CD5"/>
    <w:rsid w:val="004D0F5D"/>
    <w:rsid w:val="004D1B05"/>
    <w:rsid w:val="004D20D3"/>
    <w:rsid w:val="004D2F0D"/>
    <w:rsid w:val="004D34EA"/>
    <w:rsid w:val="004D574C"/>
    <w:rsid w:val="004D6FC0"/>
    <w:rsid w:val="004D7169"/>
    <w:rsid w:val="004D7849"/>
    <w:rsid w:val="004E05E4"/>
    <w:rsid w:val="004E1586"/>
    <w:rsid w:val="004E2189"/>
    <w:rsid w:val="004E2A52"/>
    <w:rsid w:val="004E303E"/>
    <w:rsid w:val="004E38A9"/>
    <w:rsid w:val="004E423F"/>
    <w:rsid w:val="004E4244"/>
    <w:rsid w:val="004E4A62"/>
    <w:rsid w:val="004E5552"/>
    <w:rsid w:val="004E745D"/>
    <w:rsid w:val="004F00CB"/>
    <w:rsid w:val="004F2770"/>
    <w:rsid w:val="004F39BA"/>
    <w:rsid w:val="0050047A"/>
    <w:rsid w:val="00501111"/>
    <w:rsid w:val="00502D75"/>
    <w:rsid w:val="005031EA"/>
    <w:rsid w:val="0050373C"/>
    <w:rsid w:val="00504575"/>
    <w:rsid w:val="00504958"/>
    <w:rsid w:val="00505530"/>
    <w:rsid w:val="0050747F"/>
    <w:rsid w:val="005104EC"/>
    <w:rsid w:val="00511623"/>
    <w:rsid w:val="005123AF"/>
    <w:rsid w:val="00513571"/>
    <w:rsid w:val="005136D1"/>
    <w:rsid w:val="00513843"/>
    <w:rsid w:val="005143C3"/>
    <w:rsid w:val="0051565E"/>
    <w:rsid w:val="00516E7A"/>
    <w:rsid w:val="005177B1"/>
    <w:rsid w:val="00517A73"/>
    <w:rsid w:val="00517EAD"/>
    <w:rsid w:val="0052018B"/>
    <w:rsid w:val="005210A0"/>
    <w:rsid w:val="0052114A"/>
    <w:rsid w:val="00521B4D"/>
    <w:rsid w:val="00521EE5"/>
    <w:rsid w:val="005273F3"/>
    <w:rsid w:val="0053175B"/>
    <w:rsid w:val="005329F3"/>
    <w:rsid w:val="0053572F"/>
    <w:rsid w:val="00536C8E"/>
    <w:rsid w:val="00536D2E"/>
    <w:rsid w:val="0053761F"/>
    <w:rsid w:val="00541148"/>
    <w:rsid w:val="00541334"/>
    <w:rsid w:val="0054134F"/>
    <w:rsid w:val="005436B2"/>
    <w:rsid w:val="00543F40"/>
    <w:rsid w:val="005441CB"/>
    <w:rsid w:val="005447E9"/>
    <w:rsid w:val="00545609"/>
    <w:rsid w:val="005458B0"/>
    <w:rsid w:val="005459CF"/>
    <w:rsid w:val="00546258"/>
    <w:rsid w:val="0054654F"/>
    <w:rsid w:val="005470D5"/>
    <w:rsid w:val="00550134"/>
    <w:rsid w:val="005522E5"/>
    <w:rsid w:val="00552B26"/>
    <w:rsid w:val="00552C89"/>
    <w:rsid w:val="00555B70"/>
    <w:rsid w:val="00560FB5"/>
    <w:rsid w:val="0056273D"/>
    <w:rsid w:val="0056740D"/>
    <w:rsid w:val="00567478"/>
    <w:rsid w:val="005715C2"/>
    <w:rsid w:val="00571D8F"/>
    <w:rsid w:val="00572108"/>
    <w:rsid w:val="00572543"/>
    <w:rsid w:val="00572776"/>
    <w:rsid w:val="0057319F"/>
    <w:rsid w:val="00574550"/>
    <w:rsid w:val="005762D9"/>
    <w:rsid w:val="00580188"/>
    <w:rsid w:val="00580C4B"/>
    <w:rsid w:val="005812F9"/>
    <w:rsid w:val="0058244D"/>
    <w:rsid w:val="005829E3"/>
    <w:rsid w:val="00583986"/>
    <w:rsid w:val="0058582F"/>
    <w:rsid w:val="00585B95"/>
    <w:rsid w:val="005913D4"/>
    <w:rsid w:val="005915C3"/>
    <w:rsid w:val="0059281A"/>
    <w:rsid w:val="00592B84"/>
    <w:rsid w:val="0059393E"/>
    <w:rsid w:val="00594183"/>
    <w:rsid w:val="00594C52"/>
    <w:rsid w:val="00596F87"/>
    <w:rsid w:val="00597E15"/>
    <w:rsid w:val="005A0A22"/>
    <w:rsid w:val="005A1695"/>
    <w:rsid w:val="005A16FB"/>
    <w:rsid w:val="005A254F"/>
    <w:rsid w:val="005A2EC9"/>
    <w:rsid w:val="005A5CEB"/>
    <w:rsid w:val="005A738B"/>
    <w:rsid w:val="005B0087"/>
    <w:rsid w:val="005B0620"/>
    <w:rsid w:val="005B2AB8"/>
    <w:rsid w:val="005B2E57"/>
    <w:rsid w:val="005B2EAB"/>
    <w:rsid w:val="005B3233"/>
    <w:rsid w:val="005B4F44"/>
    <w:rsid w:val="005B51CC"/>
    <w:rsid w:val="005B7B8E"/>
    <w:rsid w:val="005B7E52"/>
    <w:rsid w:val="005C00F2"/>
    <w:rsid w:val="005C73B6"/>
    <w:rsid w:val="005C7612"/>
    <w:rsid w:val="005D0827"/>
    <w:rsid w:val="005D0D31"/>
    <w:rsid w:val="005D2844"/>
    <w:rsid w:val="005D38D4"/>
    <w:rsid w:val="005E017F"/>
    <w:rsid w:val="005E0CDB"/>
    <w:rsid w:val="005E2004"/>
    <w:rsid w:val="005E298F"/>
    <w:rsid w:val="005E3553"/>
    <w:rsid w:val="005E3FDB"/>
    <w:rsid w:val="005E5671"/>
    <w:rsid w:val="005E610F"/>
    <w:rsid w:val="005F0026"/>
    <w:rsid w:val="005F0F69"/>
    <w:rsid w:val="005F22BA"/>
    <w:rsid w:val="005F3A5D"/>
    <w:rsid w:val="005F3A90"/>
    <w:rsid w:val="005F461B"/>
    <w:rsid w:val="005F642E"/>
    <w:rsid w:val="005F7421"/>
    <w:rsid w:val="006011FF"/>
    <w:rsid w:val="006040EF"/>
    <w:rsid w:val="006055D3"/>
    <w:rsid w:val="006066D5"/>
    <w:rsid w:val="00606BBC"/>
    <w:rsid w:val="006071C6"/>
    <w:rsid w:val="00610013"/>
    <w:rsid w:val="00611861"/>
    <w:rsid w:val="00613F86"/>
    <w:rsid w:val="006140B2"/>
    <w:rsid w:val="00614C73"/>
    <w:rsid w:val="00616633"/>
    <w:rsid w:val="00617C2F"/>
    <w:rsid w:val="00620ADF"/>
    <w:rsid w:val="0062224F"/>
    <w:rsid w:val="00622D7A"/>
    <w:rsid w:val="00623CED"/>
    <w:rsid w:val="00625E40"/>
    <w:rsid w:val="00625EEA"/>
    <w:rsid w:val="00630404"/>
    <w:rsid w:val="0063164B"/>
    <w:rsid w:val="006322A3"/>
    <w:rsid w:val="00633F9C"/>
    <w:rsid w:val="00634437"/>
    <w:rsid w:val="00634794"/>
    <w:rsid w:val="00637308"/>
    <w:rsid w:val="00637796"/>
    <w:rsid w:val="00640661"/>
    <w:rsid w:val="00642392"/>
    <w:rsid w:val="006423E3"/>
    <w:rsid w:val="00642E98"/>
    <w:rsid w:val="00643057"/>
    <w:rsid w:val="00646B3C"/>
    <w:rsid w:val="00647D10"/>
    <w:rsid w:val="00650152"/>
    <w:rsid w:val="006517B6"/>
    <w:rsid w:val="00654A94"/>
    <w:rsid w:val="00654C15"/>
    <w:rsid w:val="00657B68"/>
    <w:rsid w:val="00660521"/>
    <w:rsid w:val="00662A2E"/>
    <w:rsid w:val="00662BF9"/>
    <w:rsid w:val="00664B79"/>
    <w:rsid w:val="006671A3"/>
    <w:rsid w:val="006677A9"/>
    <w:rsid w:val="00667FD4"/>
    <w:rsid w:val="00670E19"/>
    <w:rsid w:val="00672C31"/>
    <w:rsid w:val="006735F0"/>
    <w:rsid w:val="00674566"/>
    <w:rsid w:val="006747CA"/>
    <w:rsid w:val="006768C3"/>
    <w:rsid w:val="006774F6"/>
    <w:rsid w:val="00677875"/>
    <w:rsid w:val="00684D2D"/>
    <w:rsid w:val="00686558"/>
    <w:rsid w:val="00687C69"/>
    <w:rsid w:val="00691678"/>
    <w:rsid w:val="00693B57"/>
    <w:rsid w:val="00694466"/>
    <w:rsid w:val="00695233"/>
    <w:rsid w:val="00696621"/>
    <w:rsid w:val="00697FAD"/>
    <w:rsid w:val="006A004A"/>
    <w:rsid w:val="006A02A9"/>
    <w:rsid w:val="006A08EA"/>
    <w:rsid w:val="006A1A8E"/>
    <w:rsid w:val="006A5BC4"/>
    <w:rsid w:val="006A5F70"/>
    <w:rsid w:val="006A647A"/>
    <w:rsid w:val="006B0FF0"/>
    <w:rsid w:val="006B1B82"/>
    <w:rsid w:val="006B3881"/>
    <w:rsid w:val="006B38D5"/>
    <w:rsid w:val="006B449C"/>
    <w:rsid w:val="006B4B49"/>
    <w:rsid w:val="006B4FC2"/>
    <w:rsid w:val="006B62FE"/>
    <w:rsid w:val="006B66DC"/>
    <w:rsid w:val="006C0B76"/>
    <w:rsid w:val="006C1814"/>
    <w:rsid w:val="006C25A0"/>
    <w:rsid w:val="006C2ACE"/>
    <w:rsid w:val="006C3076"/>
    <w:rsid w:val="006C3733"/>
    <w:rsid w:val="006C49C3"/>
    <w:rsid w:val="006C5744"/>
    <w:rsid w:val="006C6FEB"/>
    <w:rsid w:val="006C76B3"/>
    <w:rsid w:val="006D0067"/>
    <w:rsid w:val="006D2E87"/>
    <w:rsid w:val="006D30B9"/>
    <w:rsid w:val="006D31E7"/>
    <w:rsid w:val="006D3501"/>
    <w:rsid w:val="006D3F51"/>
    <w:rsid w:val="006D459F"/>
    <w:rsid w:val="006D538C"/>
    <w:rsid w:val="006D73DD"/>
    <w:rsid w:val="006D7B12"/>
    <w:rsid w:val="006D7CC4"/>
    <w:rsid w:val="006D7DB9"/>
    <w:rsid w:val="006E31CD"/>
    <w:rsid w:val="006E3EB6"/>
    <w:rsid w:val="006E76DF"/>
    <w:rsid w:val="006F1978"/>
    <w:rsid w:val="006F5299"/>
    <w:rsid w:val="006F52C0"/>
    <w:rsid w:val="006F7E67"/>
    <w:rsid w:val="00700488"/>
    <w:rsid w:val="007009FF"/>
    <w:rsid w:val="00700C0A"/>
    <w:rsid w:val="00701CDF"/>
    <w:rsid w:val="0070283C"/>
    <w:rsid w:val="00703A88"/>
    <w:rsid w:val="00703B3B"/>
    <w:rsid w:val="007042C3"/>
    <w:rsid w:val="00704489"/>
    <w:rsid w:val="0070666D"/>
    <w:rsid w:val="00706DB4"/>
    <w:rsid w:val="00706F6E"/>
    <w:rsid w:val="00711B8D"/>
    <w:rsid w:val="00712CD5"/>
    <w:rsid w:val="007155C1"/>
    <w:rsid w:val="00715C78"/>
    <w:rsid w:val="00723556"/>
    <w:rsid w:val="00725B99"/>
    <w:rsid w:val="00726AF6"/>
    <w:rsid w:val="00730CED"/>
    <w:rsid w:val="007318EE"/>
    <w:rsid w:val="00731CE5"/>
    <w:rsid w:val="007334A3"/>
    <w:rsid w:val="007353F2"/>
    <w:rsid w:val="0073650F"/>
    <w:rsid w:val="007375B8"/>
    <w:rsid w:val="00741F7E"/>
    <w:rsid w:val="0074276D"/>
    <w:rsid w:val="00743963"/>
    <w:rsid w:val="007439B4"/>
    <w:rsid w:val="00743E7E"/>
    <w:rsid w:val="00743FB9"/>
    <w:rsid w:val="00743FC6"/>
    <w:rsid w:val="007440BA"/>
    <w:rsid w:val="00744201"/>
    <w:rsid w:val="007467D6"/>
    <w:rsid w:val="00746B68"/>
    <w:rsid w:val="00747A81"/>
    <w:rsid w:val="00752BAA"/>
    <w:rsid w:val="0075390D"/>
    <w:rsid w:val="00753ADE"/>
    <w:rsid w:val="007546C9"/>
    <w:rsid w:val="007547F2"/>
    <w:rsid w:val="007557FB"/>
    <w:rsid w:val="00755CAA"/>
    <w:rsid w:val="00756CF1"/>
    <w:rsid w:val="00760C7E"/>
    <w:rsid w:val="00761FC0"/>
    <w:rsid w:val="00766F39"/>
    <w:rsid w:val="0077097F"/>
    <w:rsid w:val="00775468"/>
    <w:rsid w:val="007765CE"/>
    <w:rsid w:val="00777306"/>
    <w:rsid w:val="00777559"/>
    <w:rsid w:val="00777E50"/>
    <w:rsid w:val="007815D6"/>
    <w:rsid w:val="0078187A"/>
    <w:rsid w:val="007819C5"/>
    <w:rsid w:val="00781E1C"/>
    <w:rsid w:val="00781E6D"/>
    <w:rsid w:val="00783D47"/>
    <w:rsid w:val="007841B7"/>
    <w:rsid w:val="00787ABC"/>
    <w:rsid w:val="007901D4"/>
    <w:rsid w:val="00790B9B"/>
    <w:rsid w:val="00794260"/>
    <w:rsid w:val="00795587"/>
    <w:rsid w:val="0079573A"/>
    <w:rsid w:val="00797FE3"/>
    <w:rsid w:val="007A097C"/>
    <w:rsid w:val="007A169F"/>
    <w:rsid w:val="007A2658"/>
    <w:rsid w:val="007A28B5"/>
    <w:rsid w:val="007A2EA2"/>
    <w:rsid w:val="007A3372"/>
    <w:rsid w:val="007A4A11"/>
    <w:rsid w:val="007A5378"/>
    <w:rsid w:val="007A5D5F"/>
    <w:rsid w:val="007A5DBD"/>
    <w:rsid w:val="007A7E3D"/>
    <w:rsid w:val="007B061F"/>
    <w:rsid w:val="007B0A9D"/>
    <w:rsid w:val="007B2351"/>
    <w:rsid w:val="007B2F4E"/>
    <w:rsid w:val="007B3A5A"/>
    <w:rsid w:val="007B5010"/>
    <w:rsid w:val="007B62BD"/>
    <w:rsid w:val="007B6B86"/>
    <w:rsid w:val="007B6C8B"/>
    <w:rsid w:val="007B7E3A"/>
    <w:rsid w:val="007C0490"/>
    <w:rsid w:val="007C1DBC"/>
    <w:rsid w:val="007C4B22"/>
    <w:rsid w:val="007C600E"/>
    <w:rsid w:val="007C7DD4"/>
    <w:rsid w:val="007D016B"/>
    <w:rsid w:val="007D0DD6"/>
    <w:rsid w:val="007D4FD1"/>
    <w:rsid w:val="007D52AD"/>
    <w:rsid w:val="007D55F9"/>
    <w:rsid w:val="007D6407"/>
    <w:rsid w:val="007D7602"/>
    <w:rsid w:val="007E0030"/>
    <w:rsid w:val="007E0C4D"/>
    <w:rsid w:val="007E2089"/>
    <w:rsid w:val="007E2439"/>
    <w:rsid w:val="007E2592"/>
    <w:rsid w:val="007E2CE5"/>
    <w:rsid w:val="007E32AB"/>
    <w:rsid w:val="007E338A"/>
    <w:rsid w:val="007E381D"/>
    <w:rsid w:val="007E48F7"/>
    <w:rsid w:val="007E49BA"/>
    <w:rsid w:val="007E770A"/>
    <w:rsid w:val="007E7832"/>
    <w:rsid w:val="007E7E3C"/>
    <w:rsid w:val="007F046F"/>
    <w:rsid w:val="007F0724"/>
    <w:rsid w:val="007F3631"/>
    <w:rsid w:val="007F3F88"/>
    <w:rsid w:val="007F3FC5"/>
    <w:rsid w:val="0080041B"/>
    <w:rsid w:val="00801356"/>
    <w:rsid w:val="00802362"/>
    <w:rsid w:val="008025BC"/>
    <w:rsid w:val="00802DBF"/>
    <w:rsid w:val="00803532"/>
    <w:rsid w:val="008052FE"/>
    <w:rsid w:val="00805E57"/>
    <w:rsid w:val="00806923"/>
    <w:rsid w:val="00807629"/>
    <w:rsid w:val="00811CF0"/>
    <w:rsid w:val="0081245C"/>
    <w:rsid w:val="008124B4"/>
    <w:rsid w:val="00820794"/>
    <w:rsid w:val="00820E3D"/>
    <w:rsid w:val="0082119B"/>
    <w:rsid w:val="00823106"/>
    <w:rsid w:val="0082327B"/>
    <w:rsid w:val="008242B5"/>
    <w:rsid w:val="008267BD"/>
    <w:rsid w:val="00830DFF"/>
    <w:rsid w:val="008319C7"/>
    <w:rsid w:val="008320D5"/>
    <w:rsid w:val="00832AD9"/>
    <w:rsid w:val="00833610"/>
    <w:rsid w:val="00833AA9"/>
    <w:rsid w:val="0083774A"/>
    <w:rsid w:val="008403C5"/>
    <w:rsid w:val="00843CBD"/>
    <w:rsid w:val="008453AA"/>
    <w:rsid w:val="00846FCF"/>
    <w:rsid w:val="00847C73"/>
    <w:rsid w:val="008500AB"/>
    <w:rsid w:val="00850F5F"/>
    <w:rsid w:val="00852BC9"/>
    <w:rsid w:val="0085343D"/>
    <w:rsid w:val="008537C7"/>
    <w:rsid w:val="00854515"/>
    <w:rsid w:val="0086002C"/>
    <w:rsid w:val="0086164A"/>
    <w:rsid w:val="00861E64"/>
    <w:rsid w:val="00863A48"/>
    <w:rsid w:val="00863C5C"/>
    <w:rsid w:val="008655D7"/>
    <w:rsid w:val="00865D1C"/>
    <w:rsid w:val="00866341"/>
    <w:rsid w:val="00866692"/>
    <w:rsid w:val="00866FB1"/>
    <w:rsid w:val="00873796"/>
    <w:rsid w:val="00873D6F"/>
    <w:rsid w:val="008744C4"/>
    <w:rsid w:val="008756DE"/>
    <w:rsid w:val="00875FB3"/>
    <w:rsid w:val="00876728"/>
    <w:rsid w:val="00880B0B"/>
    <w:rsid w:val="00884C2A"/>
    <w:rsid w:val="00885CF8"/>
    <w:rsid w:val="008906B4"/>
    <w:rsid w:val="00890EBF"/>
    <w:rsid w:val="00894B31"/>
    <w:rsid w:val="008956BA"/>
    <w:rsid w:val="00895ABA"/>
    <w:rsid w:val="008965D8"/>
    <w:rsid w:val="008A118C"/>
    <w:rsid w:val="008A2162"/>
    <w:rsid w:val="008A245C"/>
    <w:rsid w:val="008A2555"/>
    <w:rsid w:val="008A2FBC"/>
    <w:rsid w:val="008A4D03"/>
    <w:rsid w:val="008A4F9F"/>
    <w:rsid w:val="008A537D"/>
    <w:rsid w:val="008B15C5"/>
    <w:rsid w:val="008B3672"/>
    <w:rsid w:val="008B4780"/>
    <w:rsid w:val="008B5DB9"/>
    <w:rsid w:val="008B7DBF"/>
    <w:rsid w:val="008C04A6"/>
    <w:rsid w:val="008C18C0"/>
    <w:rsid w:val="008C247D"/>
    <w:rsid w:val="008C3B23"/>
    <w:rsid w:val="008C4C56"/>
    <w:rsid w:val="008C572D"/>
    <w:rsid w:val="008C7907"/>
    <w:rsid w:val="008C7922"/>
    <w:rsid w:val="008D009F"/>
    <w:rsid w:val="008D1C5B"/>
    <w:rsid w:val="008D2BE5"/>
    <w:rsid w:val="008D3E25"/>
    <w:rsid w:val="008D41CF"/>
    <w:rsid w:val="008D471C"/>
    <w:rsid w:val="008D4B6C"/>
    <w:rsid w:val="008D5BA9"/>
    <w:rsid w:val="008E1E65"/>
    <w:rsid w:val="008E1E86"/>
    <w:rsid w:val="008E299B"/>
    <w:rsid w:val="008E5962"/>
    <w:rsid w:val="008E6A58"/>
    <w:rsid w:val="008E6D2F"/>
    <w:rsid w:val="008F0C68"/>
    <w:rsid w:val="008F15F3"/>
    <w:rsid w:val="008F3DB8"/>
    <w:rsid w:val="008F47D5"/>
    <w:rsid w:val="008F6046"/>
    <w:rsid w:val="008F64B7"/>
    <w:rsid w:val="008F79C1"/>
    <w:rsid w:val="00900FCF"/>
    <w:rsid w:val="0090138C"/>
    <w:rsid w:val="009016BA"/>
    <w:rsid w:val="00901EDE"/>
    <w:rsid w:val="00902AFE"/>
    <w:rsid w:val="009036C9"/>
    <w:rsid w:val="00904BD5"/>
    <w:rsid w:val="00906E21"/>
    <w:rsid w:val="00906FCE"/>
    <w:rsid w:val="00911E13"/>
    <w:rsid w:val="00912612"/>
    <w:rsid w:val="0091302D"/>
    <w:rsid w:val="0091379D"/>
    <w:rsid w:val="00913ADD"/>
    <w:rsid w:val="00914235"/>
    <w:rsid w:val="00914868"/>
    <w:rsid w:val="009148B8"/>
    <w:rsid w:val="00914929"/>
    <w:rsid w:val="00915445"/>
    <w:rsid w:val="00915A04"/>
    <w:rsid w:val="00917979"/>
    <w:rsid w:val="00920D69"/>
    <w:rsid w:val="00924A96"/>
    <w:rsid w:val="00924BCA"/>
    <w:rsid w:val="009255FA"/>
    <w:rsid w:val="00925774"/>
    <w:rsid w:val="00926DE3"/>
    <w:rsid w:val="0092733B"/>
    <w:rsid w:val="009325A4"/>
    <w:rsid w:val="009326AF"/>
    <w:rsid w:val="0093309D"/>
    <w:rsid w:val="00935C53"/>
    <w:rsid w:val="0093657C"/>
    <w:rsid w:val="00937E0C"/>
    <w:rsid w:val="00946583"/>
    <w:rsid w:val="00946CFC"/>
    <w:rsid w:val="009501A2"/>
    <w:rsid w:val="0095082C"/>
    <w:rsid w:val="0095135C"/>
    <w:rsid w:val="00953675"/>
    <w:rsid w:val="00953ADB"/>
    <w:rsid w:val="00954DAF"/>
    <w:rsid w:val="0095507E"/>
    <w:rsid w:val="00960736"/>
    <w:rsid w:val="00962A5F"/>
    <w:rsid w:val="00964965"/>
    <w:rsid w:val="00964D43"/>
    <w:rsid w:val="00965C3E"/>
    <w:rsid w:val="00967013"/>
    <w:rsid w:val="0096758A"/>
    <w:rsid w:val="00967EF1"/>
    <w:rsid w:val="00970065"/>
    <w:rsid w:val="00972E32"/>
    <w:rsid w:val="00973435"/>
    <w:rsid w:val="009742F4"/>
    <w:rsid w:val="0097560A"/>
    <w:rsid w:val="00975BFA"/>
    <w:rsid w:val="00975E14"/>
    <w:rsid w:val="009767D0"/>
    <w:rsid w:val="00976CE8"/>
    <w:rsid w:val="00980150"/>
    <w:rsid w:val="0098156E"/>
    <w:rsid w:val="00983DBB"/>
    <w:rsid w:val="00986042"/>
    <w:rsid w:val="00991FC4"/>
    <w:rsid w:val="00992302"/>
    <w:rsid w:val="00992ED9"/>
    <w:rsid w:val="00997477"/>
    <w:rsid w:val="009A0AE0"/>
    <w:rsid w:val="009A0C4E"/>
    <w:rsid w:val="009A3CCD"/>
    <w:rsid w:val="009A3E76"/>
    <w:rsid w:val="009A5778"/>
    <w:rsid w:val="009A5BB6"/>
    <w:rsid w:val="009A720D"/>
    <w:rsid w:val="009B296D"/>
    <w:rsid w:val="009B2C4B"/>
    <w:rsid w:val="009B3377"/>
    <w:rsid w:val="009B42A6"/>
    <w:rsid w:val="009B515E"/>
    <w:rsid w:val="009B60B8"/>
    <w:rsid w:val="009C21E2"/>
    <w:rsid w:val="009C3965"/>
    <w:rsid w:val="009C42A8"/>
    <w:rsid w:val="009C45C8"/>
    <w:rsid w:val="009C6663"/>
    <w:rsid w:val="009C7DDA"/>
    <w:rsid w:val="009D1473"/>
    <w:rsid w:val="009D1CDC"/>
    <w:rsid w:val="009D2281"/>
    <w:rsid w:val="009D56F2"/>
    <w:rsid w:val="009D655F"/>
    <w:rsid w:val="009D68D4"/>
    <w:rsid w:val="009D78D7"/>
    <w:rsid w:val="009E0C16"/>
    <w:rsid w:val="009E1913"/>
    <w:rsid w:val="009E3ED2"/>
    <w:rsid w:val="009E4535"/>
    <w:rsid w:val="009E4C7B"/>
    <w:rsid w:val="009E5730"/>
    <w:rsid w:val="009E5E11"/>
    <w:rsid w:val="009E736D"/>
    <w:rsid w:val="009F056C"/>
    <w:rsid w:val="009F11E9"/>
    <w:rsid w:val="009F2C04"/>
    <w:rsid w:val="009F409F"/>
    <w:rsid w:val="009F42C7"/>
    <w:rsid w:val="009F4FF1"/>
    <w:rsid w:val="009F5930"/>
    <w:rsid w:val="009F73D4"/>
    <w:rsid w:val="00A00214"/>
    <w:rsid w:val="00A01AD8"/>
    <w:rsid w:val="00A04CD5"/>
    <w:rsid w:val="00A0549E"/>
    <w:rsid w:val="00A107F3"/>
    <w:rsid w:val="00A136F5"/>
    <w:rsid w:val="00A141D7"/>
    <w:rsid w:val="00A15E62"/>
    <w:rsid w:val="00A1731B"/>
    <w:rsid w:val="00A1787A"/>
    <w:rsid w:val="00A17C9E"/>
    <w:rsid w:val="00A17ECF"/>
    <w:rsid w:val="00A220F6"/>
    <w:rsid w:val="00A22B39"/>
    <w:rsid w:val="00A248DF"/>
    <w:rsid w:val="00A25190"/>
    <w:rsid w:val="00A27F51"/>
    <w:rsid w:val="00A30EB7"/>
    <w:rsid w:val="00A30F1D"/>
    <w:rsid w:val="00A314EF"/>
    <w:rsid w:val="00A3164D"/>
    <w:rsid w:val="00A31912"/>
    <w:rsid w:val="00A31F84"/>
    <w:rsid w:val="00A32D11"/>
    <w:rsid w:val="00A3368F"/>
    <w:rsid w:val="00A342EF"/>
    <w:rsid w:val="00A35287"/>
    <w:rsid w:val="00A369A5"/>
    <w:rsid w:val="00A36B81"/>
    <w:rsid w:val="00A37773"/>
    <w:rsid w:val="00A40050"/>
    <w:rsid w:val="00A408A7"/>
    <w:rsid w:val="00A4116B"/>
    <w:rsid w:val="00A41330"/>
    <w:rsid w:val="00A41719"/>
    <w:rsid w:val="00A42E32"/>
    <w:rsid w:val="00A439CC"/>
    <w:rsid w:val="00A43A32"/>
    <w:rsid w:val="00A4476F"/>
    <w:rsid w:val="00A46AE4"/>
    <w:rsid w:val="00A52AD9"/>
    <w:rsid w:val="00A535D1"/>
    <w:rsid w:val="00A54155"/>
    <w:rsid w:val="00A542EF"/>
    <w:rsid w:val="00A5554C"/>
    <w:rsid w:val="00A561A3"/>
    <w:rsid w:val="00A57822"/>
    <w:rsid w:val="00A61936"/>
    <w:rsid w:val="00A6253D"/>
    <w:rsid w:val="00A629A4"/>
    <w:rsid w:val="00A64C51"/>
    <w:rsid w:val="00A663CE"/>
    <w:rsid w:val="00A66814"/>
    <w:rsid w:val="00A673FF"/>
    <w:rsid w:val="00A675DC"/>
    <w:rsid w:val="00A71646"/>
    <w:rsid w:val="00A72136"/>
    <w:rsid w:val="00A728A3"/>
    <w:rsid w:val="00A7337C"/>
    <w:rsid w:val="00A73791"/>
    <w:rsid w:val="00A73E57"/>
    <w:rsid w:val="00A74483"/>
    <w:rsid w:val="00A7548B"/>
    <w:rsid w:val="00A75ABB"/>
    <w:rsid w:val="00A75BFD"/>
    <w:rsid w:val="00A75E75"/>
    <w:rsid w:val="00A771BC"/>
    <w:rsid w:val="00A772BD"/>
    <w:rsid w:val="00A802F6"/>
    <w:rsid w:val="00A841CC"/>
    <w:rsid w:val="00A849DB"/>
    <w:rsid w:val="00A85F33"/>
    <w:rsid w:val="00A87BBF"/>
    <w:rsid w:val="00A91312"/>
    <w:rsid w:val="00A94EDD"/>
    <w:rsid w:val="00A95226"/>
    <w:rsid w:val="00A95BFF"/>
    <w:rsid w:val="00A96EAF"/>
    <w:rsid w:val="00A97F21"/>
    <w:rsid w:val="00AA0040"/>
    <w:rsid w:val="00AA0398"/>
    <w:rsid w:val="00AA1BE8"/>
    <w:rsid w:val="00AA5339"/>
    <w:rsid w:val="00AB05DF"/>
    <w:rsid w:val="00AB085F"/>
    <w:rsid w:val="00AB3B9D"/>
    <w:rsid w:val="00AB3E11"/>
    <w:rsid w:val="00AB4C13"/>
    <w:rsid w:val="00AB5CA2"/>
    <w:rsid w:val="00AC04D2"/>
    <w:rsid w:val="00AC0E1C"/>
    <w:rsid w:val="00AC24FB"/>
    <w:rsid w:val="00AC4340"/>
    <w:rsid w:val="00AC56B8"/>
    <w:rsid w:val="00AC752E"/>
    <w:rsid w:val="00AC7C1E"/>
    <w:rsid w:val="00AC7E2A"/>
    <w:rsid w:val="00AD0B32"/>
    <w:rsid w:val="00AD1EB2"/>
    <w:rsid w:val="00AD23CB"/>
    <w:rsid w:val="00AD2C7E"/>
    <w:rsid w:val="00AD32CF"/>
    <w:rsid w:val="00AD4495"/>
    <w:rsid w:val="00AD6FE2"/>
    <w:rsid w:val="00AD71DF"/>
    <w:rsid w:val="00AD7AFE"/>
    <w:rsid w:val="00AE164E"/>
    <w:rsid w:val="00AE30DC"/>
    <w:rsid w:val="00AE388A"/>
    <w:rsid w:val="00AE3C5C"/>
    <w:rsid w:val="00AE784C"/>
    <w:rsid w:val="00AF0008"/>
    <w:rsid w:val="00AF0913"/>
    <w:rsid w:val="00AF0D40"/>
    <w:rsid w:val="00AF0D8A"/>
    <w:rsid w:val="00AF2735"/>
    <w:rsid w:val="00AF3704"/>
    <w:rsid w:val="00AF3E38"/>
    <w:rsid w:val="00AF57A9"/>
    <w:rsid w:val="00AF5EAC"/>
    <w:rsid w:val="00AF77D0"/>
    <w:rsid w:val="00B01036"/>
    <w:rsid w:val="00B02646"/>
    <w:rsid w:val="00B07589"/>
    <w:rsid w:val="00B0773A"/>
    <w:rsid w:val="00B10603"/>
    <w:rsid w:val="00B116A1"/>
    <w:rsid w:val="00B11982"/>
    <w:rsid w:val="00B11A14"/>
    <w:rsid w:val="00B12AB3"/>
    <w:rsid w:val="00B136DB"/>
    <w:rsid w:val="00B17642"/>
    <w:rsid w:val="00B20252"/>
    <w:rsid w:val="00B2084C"/>
    <w:rsid w:val="00B211EA"/>
    <w:rsid w:val="00B214BA"/>
    <w:rsid w:val="00B215CC"/>
    <w:rsid w:val="00B22D15"/>
    <w:rsid w:val="00B23193"/>
    <w:rsid w:val="00B23C08"/>
    <w:rsid w:val="00B23F5C"/>
    <w:rsid w:val="00B25D01"/>
    <w:rsid w:val="00B26EFD"/>
    <w:rsid w:val="00B2766E"/>
    <w:rsid w:val="00B329E0"/>
    <w:rsid w:val="00B32A5E"/>
    <w:rsid w:val="00B33265"/>
    <w:rsid w:val="00B342EB"/>
    <w:rsid w:val="00B3431B"/>
    <w:rsid w:val="00B34A55"/>
    <w:rsid w:val="00B3675D"/>
    <w:rsid w:val="00B403AA"/>
    <w:rsid w:val="00B435BB"/>
    <w:rsid w:val="00B4559E"/>
    <w:rsid w:val="00B457C6"/>
    <w:rsid w:val="00B4683F"/>
    <w:rsid w:val="00B4703D"/>
    <w:rsid w:val="00B527CA"/>
    <w:rsid w:val="00B549CB"/>
    <w:rsid w:val="00B54F71"/>
    <w:rsid w:val="00B55432"/>
    <w:rsid w:val="00B6024C"/>
    <w:rsid w:val="00B61090"/>
    <w:rsid w:val="00B62E3D"/>
    <w:rsid w:val="00B66170"/>
    <w:rsid w:val="00B703DD"/>
    <w:rsid w:val="00B73734"/>
    <w:rsid w:val="00B7378F"/>
    <w:rsid w:val="00B7406D"/>
    <w:rsid w:val="00B748E4"/>
    <w:rsid w:val="00B75F10"/>
    <w:rsid w:val="00B77BF7"/>
    <w:rsid w:val="00B805A7"/>
    <w:rsid w:val="00B80CFD"/>
    <w:rsid w:val="00B81A69"/>
    <w:rsid w:val="00B81E2D"/>
    <w:rsid w:val="00B81EBA"/>
    <w:rsid w:val="00B82985"/>
    <w:rsid w:val="00B82F49"/>
    <w:rsid w:val="00B833B4"/>
    <w:rsid w:val="00B83C90"/>
    <w:rsid w:val="00B844C6"/>
    <w:rsid w:val="00B85819"/>
    <w:rsid w:val="00B866CD"/>
    <w:rsid w:val="00B90499"/>
    <w:rsid w:val="00B90B54"/>
    <w:rsid w:val="00B930E3"/>
    <w:rsid w:val="00B935F2"/>
    <w:rsid w:val="00B936BD"/>
    <w:rsid w:val="00B94E3A"/>
    <w:rsid w:val="00B95183"/>
    <w:rsid w:val="00B954A8"/>
    <w:rsid w:val="00B96733"/>
    <w:rsid w:val="00B96816"/>
    <w:rsid w:val="00BA0AB5"/>
    <w:rsid w:val="00BA28D3"/>
    <w:rsid w:val="00BA3D0D"/>
    <w:rsid w:val="00BA495E"/>
    <w:rsid w:val="00BA4B85"/>
    <w:rsid w:val="00BA4CFA"/>
    <w:rsid w:val="00BA53D8"/>
    <w:rsid w:val="00BA6E8C"/>
    <w:rsid w:val="00BA71CD"/>
    <w:rsid w:val="00BA7DE4"/>
    <w:rsid w:val="00BA7E9E"/>
    <w:rsid w:val="00BB2DF9"/>
    <w:rsid w:val="00BB2E73"/>
    <w:rsid w:val="00BB3E0B"/>
    <w:rsid w:val="00BB3EE5"/>
    <w:rsid w:val="00BB48C6"/>
    <w:rsid w:val="00BB5829"/>
    <w:rsid w:val="00BB7E7B"/>
    <w:rsid w:val="00BC05FA"/>
    <w:rsid w:val="00BC09F2"/>
    <w:rsid w:val="00BC1411"/>
    <w:rsid w:val="00BC35F1"/>
    <w:rsid w:val="00BC4D0B"/>
    <w:rsid w:val="00BC52D7"/>
    <w:rsid w:val="00BC5892"/>
    <w:rsid w:val="00BC5D69"/>
    <w:rsid w:val="00BC7D2C"/>
    <w:rsid w:val="00BD2796"/>
    <w:rsid w:val="00BD3730"/>
    <w:rsid w:val="00BD41BA"/>
    <w:rsid w:val="00BD4986"/>
    <w:rsid w:val="00BD64D5"/>
    <w:rsid w:val="00BE093A"/>
    <w:rsid w:val="00BE1FC8"/>
    <w:rsid w:val="00BE507C"/>
    <w:rsid w:val="00BE52AA"/>
    <w:rsid w:val="00BE5475"/>
    <w:rsid w:val="00BE5575"/>
    <w:rsid w:val="00BE5955"/>
    <w:rsid w:val="00BE64BB"/>
    <w:rsid w:val="00BF0F83"/>
    <w:rsid w:val="00BF432A"/>
    <w:rsid w:val="00BF59A4"/>
    <w:rsid w:val="00BF5E29"/>
    <w:rsid w:val="00BF6336"/>
    <w:rsid w:val="00BF6D13"/>
    <w:rsid w:val="00BF7622"/>
    <w:rsid w:val="00C00A63"/>
    <w:rsid w:val="00C01788"/>
    <w:rsid w:val="00C03700"/>
    <w:rsid w:val="00C05C1B"/>
    <w:rsid w:val="00C05D33"/>
    <w:rsid w:val="00C061A6"/>
    <w:rsid w:val="00C10892"/>
    <w:rsid w:val="00C1391A"/>
    <w:rsid w:val="00C16670"/>
    <w:rsid w:val="00C17FF6"/>
    <w:rsid w:val="00C21629"/>
    <w:rsid w:val="00C22451"/>
    <w:rsid w:val="00C23D38"/>
    <w:rsid w:val="00C2494B"/>
    <w:rsid w:val="00C2510B"/>
    <w:rsid w:val="00C2570D"/>
    <w:rsid w:val="00C25747"/>
    <w:rsid w:val="00C25CE1"/>
    <w:rsid w:val="00C25F0D"/>
    <w:rsid w:val="00C260D7"/>
    <w:rsid w:val="00C26B44"/>
    <w:rsid w:val="00C277A9"/>
    <w:rsid w:val="00C3123A"/>
    <w:rsid w:val="00C314AD"/>
    <w:rsid w:val="00C3156F"/>
    <w:rsid w:val="00C32A6E"/>
    <w:rsid w:val="00C33991"/>
    <w:rsid w:val="00C35594"/>
    <w:rsid w:val="00C35DB7"/>
    <w:rsid w:val="00C361AA"/>
    <w:rsid w:val="00C40777"/>
    <w:rsid w:val="00C43468"/>
    <w:rsid w:val="00C445E6"/>
    <w:rsid w:val="00C44A5E"/>
    <w:rsid w:val="00C44D67"/>
    <w:rsid w:val="00C45B43"/>
    <w:rsid w:val="00C46834"/>
    <w:rsid w:val="00C47B07"/>
    <w:rsid w:val="00C50285"/>
    <w:rsid w:val="00C50A5A"/>
    <w:rsid w:val="00C54325"/>
    <w:rsid w:val="00C54AAC"/>
    <w:rsid w:val="00C55A52"/>
    <w:rsid w:val="00C55AA5"/>
    <w:rsid w:val="00C56946"/>
    <w:rsid w:val="00C60818"/>
    <w:rsid w:val="00C611E1"/>
    <w:rsid w:val="00C617E2"/>
    <w:rsid w:val="00C61EB9"/>
    <w:rsid w:val="00C62494"/>
    <w:rsid w:val="00C63095"/>
    <w:rsid w:val="00C63931"/>
    <w:rsid w:val="00C64BD9"/>
    <w:rsid w:val="00C661D7"/>
    <w:rsid w:val="00C667F0"/>
    <w:rsid w:val="00C66D62"/>
    <w:rsid w:val="00C67457"/>
    <w:rsid w:val="00C73759"/>
    <w:rsid w:val="00C741A8"/>
    <w:rsid w:val="00C7474C"/>
    <w:rsid w:val="00C74EE2"/>
    <w:rsid w:val="00C802E8"/>
    <w:rsid w:val="00C845DD"/>
    <w:rsid w:val="00C84628"/>
    <w:rsid w:val="00C8517F"/>
    <w:rsid w:val="00C86965"/>
    <w:rsid w:val="00C87A8B"/>
    <w:rsid w:val="00C90066"/>
    <w:rsid w:val="00C91A9D"/>
    <w:rsid w:val="00C92D83"/>
    <w:rsid w:val="00C93E06"/>
    <w:rsid w:val="00C93FDE"/>
    <w:rsid w:val="00C94D4D"/>
    <w:rsid w:val="00C96BA4"/>
    <w:rsid w:val="00C96E6D"/>
    <w:rsid w:val="00C97467"/>
    <w:rsid w:val="00CA02F7"/>
    <w:rsid w:val="00CA0DE0"/>
    <w:rsid w:val="00CA26E1"/>
    <w:rsid w:val="00CA41B0"/>
    <w:rsid w:val="00CA4FFC"/>
    <w:rsid w:val="00CA573F"/>
    <w:rsid w:val="00CA6B70"/>
    <w:rsid w:val="00CA716E"/>
    <w:rsid w:val="00CB0848"/>
    <w:rsid w:val="00CB0D5A"/>
    <w:rsid w:val="00CB2528"/>
    <w:rsid w:val="00CB3138"/>
    <w:rsid w:val="00CB4656"/>
    <w:rsid w:val="00CB49B7"/>
    <w:rsid w:val="00CB4A5B"/>
    <w:rsid w:val="00CB53D6"/>
    <w:rsid w:val="00CB597F"/>
    <w:rsid w:val="00CB5A29"/>
    <w:rsid w:val="00CB6F19"/>
    <w:rsid w:val="00CB7706"/>
    <w:rsid w:val="00CB7D44"/>
    <w:rsid w:val="00CC176C"/>
    <w:rsid w:val="00CC27A6"/>
    <w:rsid w:val="00CC7D58"/>
    <w:rsid w:val="00CD24E6"/>
    <w:rsid w:val="00CD2877"/>
    <w:rsid w:val="00CD356D"/>
    <w:rsid w:val="00CD4814"/>
    <w:rsid w:val="00CD5A9B"/>
    <w:rsid w:val="00CD7744"/>
    <w:rsid w:val="00CE2FBC"/>
    <w:rsid w:val="00CE3528"/>
    <w:rsid w:val="00CE41EA"/>
    <w:rsid w:val="00CE5CAA"/>
    <w:rsid w:val="00CE6F00"/>
    <w:rsid w:val="00CE7039"/>
    <w:rsid w:val="00CE745B"/>
    <w:rsid w:val="00CF29E5"/>
    <w:rsid w:val="00CF2E10"/>
    <w:rsid w:val="00D00B17"/>
    <w:rsid w:val="00D01438"/>
    <w:rsid w:val="00D025BC"/>
    <w:rsid w:val="00D02F76"/>
    <w:rsid w:val="00D032DE"/>
    <w:rsid w:val="00D05150"/>
    <w:rsid w:val="00D061B8"/>
    <w:rsid w:val="00D07462"/>
    <w:rsid w:val="00D07A0F"/>
    <w:rsid w:val="00D10B92"/>
    <w:rsid w:val="00D10E29"/>
    <w:rsid w:val="00D11224"/>
    <w:rsid w:val="00D13D01"/>
    <w:rsid w:val="00D14A98"/>
    <w:rsid w:val="00D15243"/>
    <w:rsid w:val="00D1573E"/>
    <w:rsid w:val="00D16C0D"/>
    <w:rsid w:val="00D20059"/>
    <w:rsid w:val="00D2128B"/>
    <w:rsid w:val="00D221F7"/>
    <w:rsid w:val="00D226F9"/>
    <w:rsid w:val="00D24778"/>
    <w:rsid w:val="00D25E20"/>
    <w:rsid w:val="00D26F71"/>
    <w:rsid w:val="00D273DD"/>
    <w:rsid w:val="00D276EE"/>
    <w:rsid w:val="00D27F10"/>
    <w:rsid w:val="00D340C3"/>
    <w:rsid w:val="00D35986"/>
    <w:rsid w:val="00D36BD6"/>
    <w:rsid w:val="00D40682"/>
    <w:rsid w:val="00D417A7"/>
    <w:rsid w:val="00D418BB"/>
    <w:rsid w:val="00D4335E"/>
    <w:rsid w:val="00D43647"/>
    <w:rsid w:val="00D45951"/>
    <w:rsid w:val="00D4680E"/>
    <w:rsid w:val="00D5017B"/>
    <w:rsid w:val="00D50249"/>
    <w:rsid w:val="00D509D7"/>
    <w:rsid w:val="00D50AA4"/>
    <w:rsid w:val="00D542F4"/>
    <w:rsid w:val="00D55309"/>
    <w:rsid w:val="00D5777C"/>
    <w:rsid w:val="00D57C0B"/>
    <w:rsid w:val="00D60DBC"/>
    <w:rsid w:val="00D60FAC"/>
    <w:rsid w:val="00D628B8"/>
    <w:rsid w:val="00D63B0B"/>
    <w:rsid w:val="00D645B9"/>
    <w:rsid w:val="00D6661E"/>
    <w:rsid w:val="00D66A82"/>
    <w:rsid w:val="00D72667"/>
    <w:rsid w:val="00D72B0A"/>
    <w:rsid w:val="00D73C34"/>
    <w:rsid w:val="00D73D69"/>
    <w:rsid w:val="00D743E1"/>
    <w:rsid w:val="00D76BAC"/>
    <w:rsid w:val="00D76E51"/>
    <w:rsid w:val="00D80663"/>
    <w:rsid w:val="00D80E86"/>
    <w:rsid w:val="00D83323"/>
    <w:rsid w:val="00D8432D"/>
    <w:rsid w:val="00D84587"/>
    <w:rsid w:val="00D860E6"/>
    <w:rsid w:val="00D86DBC"/>
    <w:rsid w:val="00D87B8F"/>
    <w:rsid w:val="00D90459"/>
    <w:rsid w:val="00D93088"/>
    <w:rsid w:val="00D93812"/>
    <w:rsid w:val="00D95B56"/>
    <w:rsid w:val="00D96EBF"/>
    <w:rsid w:val="00D97965"/>
    <w:rsid w:val="00DA031B"/>
    <w:rsid w:val="00DA0824"/>
    <w:rsid w:val="00DA24E7"/>
    <w:rsid w:val="00DA2D27"/>
    <w:rsid w:val="00DA3615"/>
    <w:rsid w:val="00DA5DA6"/>
    <w:rsid w:val="00DA60F5"/>
    <w:rsid w:val="00DA7093"/>
    <w:rsid w:val="00DA76B4"/>
    <w:rsid w:val="00DA79C2"/>
    <w:rsid w:val="00DB0CAA"/>
    <w:rsid w:val="00DB1F81"/>
    <w:rsid w:val="00DB317D"/>
    <w:rsid w:val="00DB681D"/>
    <w:rsid w:val="00DB7EA8"/>
    <w:rsid w:val="00DC0588"/>
    <w:rsid w:val="00DC2F2F"/>
    <w:rsid w:val="00DC52C0"/>
    <w:rsid w:val="00DC585F"/>
    <w:rsid w:val="00DC5924"/>
    <w:rsid w:val="00DC7825"/>
    <w:rsid w:val="00DD0FCB"/>
    <w:rsid w:val="00DD10BF"/>
    <w:rsid w:val="00DD15DA"/>
    <w:rsid w:val="00DD30B4"/>
    <w:rsid w:val="00DD36B6"/>
    <w:rsid w:val="00DD40B4"/>
    <w:rsid w:val="00DD5387"/>
    <w:rsid w:val="00DD568D"/>
    <w:rsid w:val="00DE1059"/>
    <w:rsid w:val="00DE1CA6"/>
    <w:rsid w:val="00DE2BE4"/>
    <w:rsid w:val="00DE3FC7"/>
    <w:rsid w:val="00DE72FE"/>
    <w:rsid w:val="00DE7A6F"/>
    <w:rsid w:val="00DE7C59"/>
    <w:rsid w:val="00DE7E35"/>
    <w:rsid w:val="00DF47FF"/>
    <w:rsid w:val="00DF753B"/>
    <w:rsid w:val="00DF7B07"/>
    <w:rsid w:val="00E053D0"/>
    <w:rsid w:val="00E057FE"/>
    <w:rsid w:val="00E1661A"/>
    <w:rsid w:val="00E16AFB"/>
    <w:rsid w:val="00E220A0"/>
    <w:rsid w:val="00E22F18"/>
    <w:rsid w:val="00E25507"/>
    <w:rsid w:val="00E2590F"/>
    <w:rsid w:val="00E2646D"/>
    <w:rsid w:val="00E26F8F"/>
    <w:rsid w:val="00E32D39"/>
    <w:rsid w:val="00E332FD"/>
    <w:rsid w:val="00E33E69"/>
    <w:rsid w:val="00E3492F"/>
    <w:rsid w:val="00E36DE6"/>
    <w:rsid w:val="00E41979"/>
    <w:rsid w:val="00E41B94"/>
    <w:rsid w:val="00E42251"/>
    <w:rsid w:val="00E42E2B"/>
    <w:rsid w:val="00E435EF"/>
    <w:rsid w:val="00E43732"/>
    <w:rsid w:val="00E50776"/>
    <w:rsid w:val="00E50F94"/>
    <w:rsid w:val="00E51860"/>
    <w:rsid w:val="00E51D60"/>
    <w:rsid w:val="00E54786"/>
    <w:rsid w:val="00E55136"/>
    <w:rsid w:val="00E6286B"/>
    <w:rsid w:val="00E639F4"/>
    <w:rsid w:val="00E660E3"/>
    <w:rsid w:val="00E66373"/>
    <w:rsid w:val="00E66775"/>
    <w:rsid w:val="00E6684C"/>
    <w:rsid w:val="00E66F26"/>
    <w:rsid w:val="00E67798"/>
    <w:rsid w:val="00E677FC"/>
    <w:rsid w:val="00E7296D"/>
    <w:rsid w:val="00E7410F"/>
    <w:rsid w:val="00E755AD"/>
    <w:rsid w:val="00E75DCB"/>
    <w:rsid w:val="00E765FE"/>
    <w:rsid w:val="00E80A0A"/>
    <w:rsid w:val="00E80B43"/>
    <w:rsid w:val="00E82B16"/>
    <w:rsid w:val="00E83928"/>
    <w:rsid w:val="00E84CB2"/>
    <w:rsid w:val="00E85130"/>
    <w:rsid w:val="00E902A3"/>
    <w:rsid w:val="00E9113B"/>
    <w:rsid w:val="00E915FE"/>
    <w:rsid w:val="00E92026"/>
    <w:rsid w:val="00E9389B"/>
    <w:rsid w:val="00E94636"/>
    <w:rsid w:val="00E94DC3"/>
    <w:rsid w:val="00E94EAA"/>
    <w:rsid w:val="00EA07EF"/>
    <w:rsid w:val="00EA2406"/>
    <w:rsid w:val="00EA290C"/>
    <w:rsid w:val="00EA2C81"/>
    <w:rsid w:val="00EA34ED"/>
    <w:rsid w:val="00EA4B61"/>
    <w:rsid w:val="00EB0464"/>
    <w:rsid w:val="00EB0933"/>
    <w:rsid w:val="00EB1399"/>
    <w:rsid w:val="00EB1AC7"/>
    <w:rsid w:val="00EB20DD"/>
    <w:rsid w:val="00EB24FF"/>
    <w:rsid w:val="00EB2BB4"/>
    <w:rsid w:val="00EB4884"/>
    <w:rsid w:val="00EB6359"/>
    <w:rsid w:val="00EB6594"/>
    <w:rsid w:val="00EB79C0"/>
    <w:rsid w:val="00EC0DAF"/>
    <w:rsid w:val="00EC27EE"/>
    <w:rsid w:val="00EC2EC4"/>
    <w:rsid w:val="00EC4F62"/>
    <w:rsid w:val="00EC50B9"/>
    <w:rsid w:val="00EC5442"/>
    <w:rsid w:val="00EC5F32"/>
    <w:rsid w:val="00ED01EC"/>
    <w:rsid w:val="00ED1E6C"/>
    <w:rsid w:val="00ED23A3"/>
    <w:rsid w:val="00ED25B2"/>
    <w:rsid w:val="00ED25FC"/>
    <w:rsid w:val="00ED27FE"/>
    <w:rsid w:val="00ED5447"/>
    <w:rsid w:val="00ED5C82"/>
    <w:rsid w:val="00EE0FF2"/>
    <w:rsid w:val="00EE5049"/>
    <w:rsid w:val="00EE54B4"/>
    <w:rsid w:val="00EE5661"/>
    <w:rsid w:val="00EE61FC"/>
    <w:rsid w:val="00EE6352"/>
    <w:rsid w:val="00EE68CA"/>
    <w:rsid w:val="00EF08FE"/>
    <w:rsid w:val="00EF0B0C"/>
    <w:rsid w:val="00EF22DE"/>
    <w:rsid w:val="00EF2EAE"/>
    <w:rsid w:val="00EF37BE"/>
    <w:rsid w:val="00EF4998"/>
    <w:rsid w:val="00F00801"/>
    <w:rsid w:val="00F037A1"/>
    <w:rsid w:val="00F03B35"/>
    <w:rsid w:val="00F04C62"/>
    <w:rsid w:val="00F052D9"/>
    <w:rsid w:val="00F0580B"/>
    <w:rsid w:val="00F06528"/>
    <w:rsid w:val="00F0740F"/>
    <w:rsid w:val="00F11474"/>
    <w:rsid w:val="00F13A2A"/>
    <w:rsid w:val="00F13AD3"/>
    <w:rsid w:val="00F15F98"/>
    <w:rsid w:val="00F17A86"/>
    <w:rsid w:val="00F20543"/>
    <w:rsid w:val="00F2066C"/>
    <w:rsid w:val="00F207E2"/>
    <w:rsid w:val="00F23148"/>
    <w:rsid w:val="00F2406C"/>
    <w:rsid w:val="00F243A6"/>
    <w:rsid w:val="00F25D6F"/>
    <w:rsid w:val="00F3100E"/>
    <w:rsid w:val="00F32198"/>
    <w:rsid w:val="00F374A1"/>
    <w:rsid w:val="00F37C16"/>
    <w:rsid w:val="00F409CE"/>
    <w:rsid w:val="00F42339"/>
    <w:rsid w:val="00F428FF"/>
    <w:rsid w:val="00F4375A"/>
    <w:rsid w:val="00F45527"/>
    <w:rsid w:val="00F45F03"/>
    <w:rsid w:val="00F46DFE"/>
    <w:rsid w:val="00F51767"/>
    <w:rsid w:val="00F54E11"/>
    <w:rsid w:val="00F606F1"/>
    <w:rsid w:val="00F611F0"/>
    <w:rsid w:val="00F6129E"/>
    <w:rsid w:val="00F63392"/>
    <w:rsid w:val="00F63B0F"/>
    <w:rsid w:val="00F64290"/>
    <w:rsid w:val="00F65856"/>
    <w:rsid w:val="00F704ED"/>
    <w:rsid w:val="00F72DA5"/>
    <w:rsid w:val="00F72FC5"/>
    <w:rsid w:val="00F73FEC"/>
    <w:rsid w:val="00F803A3"/>
    <w:rsid w:val="00F82B8F"/>
    <w:rsid w:val="00F84313"/>
    <w:rsid w:val="00F8560F"/>
    <w:rsid w:val="00F867B1"/>
    <w:rsid w:val="00F91150"/>
    <w:rsid w:val="00F9275B"/>
    <w:rsid w:val="00F92797"/>
    <w:rsid w:val="00F929C7"/>
    <w:rsid w:val="00F929EE"/>
    <w:rsid w:val="00F92B6A"/>
    <w:rsid w:val="00F93663"/>
    <w:rsid w:val="00F9438F"/>
    <w:rsid w:val="00F94A3F"/>
    <w:rsid w:val="00F96C9D"/>
    <w:rsid w:val="00FA058C"/>
    <w:rsid w:val="00FA11C4"/>
    <w:rsid w:val="00FA1548"/>
    <w:rsid w:val="00FA22AB"/>
    <w:rsid w:val="00FA3C6B"/>
    <w:rsid w:val="00FA4AE7"/>
    <w:rsid w:val="00FA50C8"/>
    <w:rsid w:val="00FA6305"/>
    <w:rsid w:val="00FA7175"/>
    <w:rsid w:val="00FB12DB"/>
    <w:rsid w:val="00FB2426"/>
    <w:rsid w:val="00FB307D"/>
    <w:rsid w:val="00FB3916"/>
    <w:rsid w:val="00FB3BC4"/>
    <w:rsid w:val="00FB41A4"/>
    <w:rsid w:val="00FB4A41"/>
    <w:rsid w:val="00FB6EEB"/>
    <w:rsid w:val="00FB76F4"/>
    <w:rsid w:val="00FC0DC1"/>
    <w:rsid w:val="00FC6E81"/>
    <w:rsid w:val="00FC6FA2"/>
    <w:rsid w:val="00FC702C"/>
    <w:rsid w:val="00FC7B69"/>
    <w:rsid w:val="00FD1705"/>
    <w:rsid w:val="00FD3220"/>
    <w:rsid w:val="00FD3288"/>
    <w:rsid w:val="00FD5EEC"/>
    <w:rsid w:val="00FD5F33"/>
    <w:rsid w:val="00FD67AA"/>
    <w:rsid w:val="00FD72B0"/>
    <w:rsid w:val="00FD7827"/>
    <w:rsid w:val="00FE23DE"/>
    <w:rsid w:val="00FE4B78"/>
    <w:rsid w:val="00FE52F0"/>
    <w:rsid w:val="00FE5B6D"/>
    <w:rsid w:val="00FE6F06"/>
    <w:rsid w:val="00FE775B"/>
    <w:rsid w:val="00FF019B"/>
    <w:rsid w:val="00FF0A39"/>
    <w:rsid w:val="00FF137F"/>
    <w:rsid w:val="00FF18BF"/>
    <w:rsid w:val="00FF19E6"/>
    <w:rsid w:val="00FF6872"/>
    <w:rsid w:val="00FF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5658"/>
  <w15:chartTrackingRefBased/>
  <w15:docId w15:val="{915D0AF0-97D8-41C2-8681-BDC5D54A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AF"/>
    <w:rPr>
      <w:color w:val="0563C1" w:themeColor="hyperlink"/>
      <w:u w:val="single"/>
    </w:rPr>
  </w:style>
  <w:style w:type="character" w:styleId="UnresolvedMention">
    <w:name w:val="Unresolved Mention"/>
    <w:basedOn w:val="DefaultParagraphFont"/>
    <w:uiPriority w:val="99"/>
    <w:semiHidden/>
    <w:unhideWhenUsed/>
    <w:rsid w:val="004715CD"/>
    <w:rPr>
      <w:color w:val="808080"/>
      <w:shd w:val="clear" w:color="auto" w:fill="E6E6E6"/>
    </w:rPr>
  </w:style>
  <w:style w:type="paragraph" w:styleId="Header">
    <w:name w:val="header"/>
    <w:basedOn w:val="Normal"/>
    <w:link w:val="HeaderChar"/>
    <w:uiPriority w:val="99"/>
    <w:unhideWhenUsed/>
    <w:rsid w:val="00D15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73E"/>
  </w:style>
  <w:style w:type="paragraph" w:styleId="Footer">
    <w:name w:val="footer"/>
    <w:basedOn w:val="Normal"/>
    <w:link w:val="FooterChar"/>
    <w:uiPriority w:val="99"/>
    <w:unhideWhenUsed/>
    <w:rsid w:val="00D15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73E"/>
  </w:style>
  <w:style w:type="paragraph" w:styleId="BalloonText">
    <w:name w:val="Balloon Text"/>
    <w:basedOn w:val="Normal"/>
    <w:link w:val="BalloonTextChar"/>
    <w:uiPriority w:val="99"/>
    <w:semiHidden/>
    <w:unhideWhenUsed/>
    <w:rsid w:val="00E6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798"/>
    <w:rPr>
      <w:rFonts w:ascii="Segoe UI" w:hAnsi="Segoe UI" w:cs="Segoe UI"/>
      <w:sz w:val="18"/>
      <w:szCs w:val="18"/>
    </w:rPr>
  </w:style>
  <w:style w:type="character" w:styleId="FollowedHyperlink">
    <w:name w:val="FollowedHyperlink"/>
    <w:basedOn w:val="DefaultParagraphFont"/>
    <w:uiPriority w:val="99"/>
    <w:semiHidden/>
    <w:unhideWhenUsed/>
    <w:rsid w:val="00FC6E81"/>
    <w:rPr>
      <w:color w:val="954F72" w:themeColor="followedHyperlink"/>
      <w:u w:val="single"/>
    </w:rPr>
  </w:style>
  <w:style w:type="character" w:customStyle="1" w:styleId="docsum-authors">
    <w:name w:val="docsum-authors"/>
    <w:basedOn w:val="DefaultParagraphFont"/>
    <w:rsid w:val="0081245C"/>
  </w:style>
  <w:style w:type="character" w:customStyle="1" w:styleId="docsum-journal-citation">
    <w:name w:val="docsum-journal-citation"/>
    <w:basedOn w:val="DefaultParagraphFont"/>
    <w:rsid w:val="0081245C"/>
  </w:style>
  <w:style w:type="character" w:customStyle="1" w:styleId="citation-part">
    <w:name w:val="citation-part"/>
    <w:basedOn w:val="DefaultParagraphFont"/>
    <w:rsid w:val="0081245C"/>
  </w:style>
  <w:style w:type="character" w:customStyle="1" w:styleId="docsum-pmid">
    <w:name w:val="docsum-pmid"/>
    <w:basedOn w:val="DefaultParagraphFont"/>
    <w:rsid w:val="0081245C"/>
  </w:style>
  <w:style w:type="character" w:styleId="Emphasis">
    <w:name w:val="Emphasis"/>
    <w:basedOn w:val="DefaultParagraphFont"/>
    <w:uiPriority w:val="20"/>
    <w:qFormat/>
    <w:rsid w:val="003C5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3711">
      <w:bodyDiv w:val="1"/>
      <w:marLeft w:val="0"/>
      <w:marRight w:val="0"/>
      <w:marTop w:val="0"/>
      <w:marBottom w:val="0"/>
      <w:divBdr>
        <w:top w:val="none" w:sz="0" w:space="0" w:color="auto"/>
        <w:left w:val="none" w:sz="0" w:space="0" w:color="auto"/>
        <w:bottom w:val="none" w:sz="0" w:space="0" w:color="auto"/>
        <w:right w:val="none" w:sz="0" w:space="0" w:color="auto"/>
      </w:divBdr>
      <w:divsChild>
        <w:div w:id="945817023">
          <w:marLeft w:val="0"/>
          <w:marRight w:val="0"/>
          <w:marTop w:val="0"/>
          <w:marBottom w:val="0"/>
          <w:divBdr>
            <w:top w:val="none" w:sz="0" w:space="0" w:color="auto"/>
            <w:left w:val="none" w:sz="0" w:space="0" w:color="auto"/>
            <w:bottom w:val="none" w:sz="0" w:space="0" w:color="auto"/>
            <w:right w:val="none" w:sz="0" w:space="0" w:color="auto"/>
          </w:divBdr>
        </w:div>
      </w:divsChild>
    </w:div>
    <w:div w:id="36005807">
      <w:bodyDiv w:val="1"/>
      <w:marLeft w:val="0"/>
      <w:marRight w:val="0"/>
      <w:marTop w:val="0"/>
      <w:marBottom w:val="0"/>
      <w:divBdr>
        <w:top w:val="none" w:sz="0" w:space="0" w:color="auto"/>
        <w:left w:val="none" w:sz="0" w:space="0" w:color="auto"/>
        <w:bottom w:val="none" w:sz="0" w:space="0" w:color="auto"/>
        <w:right w:val="none" w:sz="0" w:space="0" w:color="auto"/>
      </w:divBdr>
      <w:divsChild>
        <w:div w:id="1226598748">
          <w:marLeft w:val="0"/>
          <w:marRight w:val="0"/>
          <w:marTop w:val="0"/>
          <w:marBottom w:val="0"/>
          <w:divBdr>
            <w:top w:val="none" w:sz="0" w:space="0" w:color="auto"/>
            <w:left w:val="none" w:sz="0" w:space="0" w:color="auto"/>
            <w:bottom w:val="none" w:sz="0" w:space="0" w:color="auto"/>
            <w:right w:val="none" w:sz="0" w:space="0" w:color="auto"/>
          </w:divBdr>
        </w:div>
        <w:div w:id="1512406785">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8280">
      <w:bodyDiv w:val="1"/>
      <w:marLeft w:val="0"/>
      <w:marRight w:val="0"/>
      <w:marTop w:val="0"/>
      <w:marBottom w:val="0"/>
      <w:divBdr>
        <w:top w:val="none" w:sz="0" w:space="0" w:color="auto"/>
        <w:left w:val="none" w:sz="0" w:space="0" w:color="auto"/>
        <w:bottom w:val="none" w:sz="0" w:space="0" w:color="auto"/>
        <w:right w:val="none" w:sz="0" w:space="0" w:color="auto"/>
      </w:divBdr>
      <w:divsChild>
        <w:div w:id="1552577284">
          <w:marLeft w:val="0"/>
          <w:marRight w:val="0"/>
          <w:marTop w:val="0"/>
          <w:marBottom w:val="0"/>
          <w:divBdr>
            <w:top w:val="none" w:sz="0" w:space="0" w:color="auto"/>
            <w:left w:val="none" w:sz="0" w:space="0" w:color="auto"/>
            <w:bottom w:val="none" w:sz="0" w:space="0" w:color="auto"/>
            <w:right w:val="none" w:sz="0" w:space="0" w:color="auto"/>
          </w:divBdr>
        </w:div>
      </w:divsChild>
    </w:div>
    <w:div w:id="60446803">
      <w:bodyDiv w:val="1"/>
      <w:marLeft w:val="0"/>
      <w:marRight w:val="0"/>
      <w:marTop w:val="0"/>
      <w:marBottom w:val="0"/>
      <w:divBdr>
        <w:top w:val="none" w:sz="0" w:space="0" w:color="auto"/>
        <w:left w:val="none" w:sz="0" w:space="0" w:color="auto"/>
        <w:bottom w:val="none" w:sz="0" w:space="0" w:color="auto"/>
        <w:right w:val="none" w:sz="0" w:space="0" w:color="auto"/>
      </w:divBdr>
      <w:divsChild>
        <w:div w:id="502159806">
          <w:marLeft w:val="0"/>
          <w:marRight w:val="0"/>
          <w:marTop w:val="0"/>
          <w:marBottom w:val="0"/>
          <w:divBdr>
            <w:top w:val="none" w:sz="0" w:space="0" w:color="auto"/>
            <w:left w:val="none" w:sz="0" w:space="0" w:color="auto"/>
            <w:bottom w:val="none" w:sz="0" w:space="0" w:color="auto"/>
            <w:right w:val="none" w:sz="0" w:space="0" w:color="auto"/>
          </w:divBdr>
        </w:div>
      </w:divsChild>
    </w:div>
    <w:div w:id="62682955">
      <w:bodyDiv w:val="1"/>
      <w:marLeft w:val="0"/>
      <w:marRight w:val="0"/>
      <w:marTop w:val="0"/>
      <w:marBottom w:val="0"/>
      <w:divBdr>
        <w:top w:val="none" w:sz="0" w:space="0" w:color="auto"/>
        <w:left w:val="none" w:sz="0" w:space="0" w:color="auto"/>
        <w:bottom w:val="none" w:sz="0" w:space="0" w:color="auto"/>
        <w:right w:val="none" w:sz="0" w:space="0" w:color="auto"/>
      </w:divBdr>
      <w:divsChild>
        <w:div w:id="722362838">
          <w:marLeft w:val="0"/>
          <w:marRight w:val="0"/>
          <w:marTop w:val="0"/>
          <w:marBottom w:val="0"/>
          <w:divBdr>
            <w:top w:val="none" w:sz="0" w:space="0" w:color="auto"/>
            <w:left w:val="none" w:sz="0" w:space="0" w:color="auto"/>
            <w:bottom w:val="none" w:sz="0" w:space="0" w:color="auto"/>
            <w:right w:val="none" w:sz="0" w:space="0" w:color="auto"/>
          </w:divBdr>
        </w:div>
      </w:divsChild>
    </w:div>
    <w:div w:id="73473372">
      <w:bodyDiv w:val="1"/>
      <w:marLeft w:val="0"/>
      <w:marRight w:val="0"/>
      <w:marTop w:val="0"/>
      <w:marBottom w:val="0"/>
      <w:divBdr>
        <w:top w:val="none" w:sz="0" w:space="0" w:color="auto"/>
        <w:left w:val="none" w:sz="0" w:space="0" w:color="auto"/>
        <w:bottom w:val="none" w:sz="0" w:space="0" w:color="auto"/>
        <w:right w:val="none" w:sz="0" w:space="0" w:color="auto"/>
      </w:divBdr>
      <w:divsChild>
        <w:div w:id="1322348859">
          <w:marLeft w:val="0"/>
          <w:marRight w:val="0"/>
          <w:marTop w:val="0"/>
          <w:marBottom w:val="0"/>
          <w:divBdr>
            <w:top w:val="none" w:sz="0" w:space="0" w:color="auto"/>
            <w:left w:val="none" w:sz="0" w:space="0" w:color="auto"/>
            <w:bottom w:val="none" w:sz="0" w:space="0" w:color="auto"/>
            <w:right w:val="none" w:sz="0" w:space="0" w:color="auto"/>
          </w:divBdr>
        </w:div>
      </w:divsChild>
    </w:div>
    <w:div w:id="74935865">
      <w:bodyDiv w:val="1"/>
      <w:marLeft w:val="0"/>
      <w:marRight w:val="0"/>
      <w:marTop w:val="0"/>
      <w:marBottom w:val="0"/>
      <w:divBdr>
        <w:top w:val="none" w:sz="0" w:space="0" w:color="auto"/>
        <w:left w:val="none" w:sz="0" w:space="0" w:color="auto"/>
        <w:bottom w:val="none" w:sz="0" w:space="0" w:color="auto"/>
        <w:right w:val="none" w:sz="0" w:space="0" w:color="auto"/>
      </w:divBdr>
      <w:divsChild>
        <w:div w:id="620233798">
          <w:marLeft w:val="0"/>
          <w:marRight w:val="0"/>
          <w:marTop w:val="0"/>
          <w:marBottom w:val="0"/>
          <w:divBdr>
            <w:top w:val="none" w:sz="0" w:space="0" w:color="auto"/>
            <w:left w:val="none" w:sz="0" w:space="0" w:color="auto"/>
            <w:bottom w:val="none" w:sz="0" w:space="0" w:color="auto"/>
            <w:right w:val="none" w:sz="0" w:space="0" w:color="auto"/>
          </w:divBdr>
        </w:div>
      </w:divsChild>
    </w:div>
    <w:div w:id="78908860">
      <w:bodyDiv w:val="1"/>
      <w:marLeft w:val="0"/>
      <w:marRight w:val="0"/>
      <w:marTop w:val="0"/>
      <w:marBottom w:val="0"/>
      <w:divBdr>
        <w:top w:val="none" w:sz="0" w:space="0" w:color="auto"/>
        <w:left w:val="none" w:sz="0" w:space="0" w:color="auto"/>
        <w:bottom w:val="none" w:sz="0" w:space="0" w:color="auto"/>
        <w:right w:val="none" w:sz="0" w:space="0" w:color="auto"/>
      </w:divBdr>
      <w:divsChild>
        <w:div w:id="32196159">
          <w:marLeft w:val="0"/>
          <w:marRight w:val="0"/>
          <w:marTop w:val="0"/>
          <w:marBottom w:val="0"/>
          <w:divBdr>
            <w:top w:val="none" w:sz="0" w:space="0" w:color="auto"/>
            <w:left w:val="none" w:sz="0" w:space="0" w:color="auto"/>
            <w:bottom w:val="none" w:sz="0" w:space="0" w:color="auto"/>
            <w:right w:val="none" w:sz="0" w:space="0" w:color="auto"/>
          </w:divBdr>
        </w:div>
      </w:divsChild>
    </w:div>
    <w:div w:id="83842424">
      <w:bodyDiv w:val="1"/>
      <w:marLeft w:val="0"/>
      <w:marRight w:val="0"/>
      <w:marTop w:val="0"/>
      <w:marBottom w:val="0"/>
      <w:divBdr>
        <w:top w:val="none" w:sz="0" w:space="0" w:color="auto"/>
        <w:left w:val="none" w:sz="0" w:space="0" w:color="auto"/>
        <w:bottom w:val="none" w:sz="0" w:space="0" w:color="auto"/>
        <w:right w:val="none" w:sz="0" w:space="0" w:color="auto"/>
      </w:divBdr>
      <w:divsChild>
        <w:div w:id="1831015322">
          <w:marLeft w:val="0"/>
          <w:marRight w:val="0"/>
          <w:marTop w:val="0"/>
          <w:marBottom w:val="0"/>
          <w:divBdr>
            <w:top w:val="none" w:sz="0" w:space="0" w:color="auto"/>
            <w:left w:val="none" w:sz="0" w:space="0" w:color="auto"/>
            <w:bottom w:val="none" w:sz="0" w:space="0" w:color="auto"/>
            <w:right w:val="none" w:sz="0" w:space="0" w:color="auto"/>
          </w:divBdr>
        </w:div>
      </w:divsChild>
    </w:div>
    <w:div w:id="100419824">
      <w:bodyDiv w:val="1"/>
      <w:marLeft w:val="0"/>
      <w:marRight w:val="0"/>
      <w:marTop w:val="0"/>
      <w:marBottom w:val="0"/>
      <w:divBdr>
        <w:top w:val="none" w:sz="0" w:space="0" w:color="auto"/>
        <w:left w:val="none" w:sz="0" w:space="0" w:color="auto"/>
        <w:bottom w:val="none" w:sz="0" w:space="0" w:color="auto"/>
        <w:right w:val="none" w:sz="0" w:space="0" w:color="auto"/>
      </w:divBdr>
      <w:divsChild>
        <w:div w:id="2082672558">
          <w:marLeft w:val="0"/>
          <w:marRight w:val="0"/>
          <w:marTop w:val="0"/>
          <w:marBottom w:val="0"/>
          <w:divBdr>
            <w:top w:val="none" w:sz="0" w:space="0" w:color="auto"/>
            <w:left w:val="none" w:sz="0" w:space="0" w:color="auto"/>
            <w:bottom w:val="none" w:sz="0" w:space="0" w:color="auto"/>
            <w:right w:val="none" w:sz="0" w:space="0" w:color="auto"/>
          </w:divBdr>
        </w:div>
      </w:divsChild>
    </w:div>
    <w:div w:id="100538359">
      <w:bodyDiv w:val="1"/>
      <w:marLeft w:val="0"/>
      <w:marRight w:val="0"/>
      <w:marTop w:val="0"/>
      <w:marBottom w:val="0"/>
      <w:divBdr>
        <w:top w:val="none" w:sz="0" w:space="0" w:color="auto"/>
        <w:left w:val="none" w:sz="0" w:space="0" w:color="auto"/>
        <w:bottom w:val="none" w:sz="0" w:space="0" w:color="auto"/>
        <w:right w:val="none" w:sz="0" w:space="0" w:color="auto"/>
      </w:divBdr>
      <w:divsChild>
        <w:div w:id="611016113">
          <w:marLeft w:val="0"/>
          <w:marRight w:val="0"/>
          <w:marTop w:val="0"/>
          <w:marBottom w:val="0"/>
          <w:divBdr>
            <w:top w:val="none" w:sz="0" w:space="0" w:color="auto"/>
            <w:left w:val="none" w:sz="0" w:space="0" w:color="auto"/>
            <w:bottom w:val="none" w:sz="0" w:space="0" w:color="auto"/>
            <w:right w:val="none" w:sz="0" w:space="0" w:color="auto"/>
          </w:divBdr>
        </w:div>
      </w:divsChild>
    </w:div>
    <w:div w:id="115023921">
      <w:bodyDiv w:val="1"/>
      <w:marLeft w:val="0"/>
      <w:marRight w:val="0"/>
      <w:marTop w:val="0"/>
      <w:marBottom w:val="0"/>
      <w:divBdr>
        <w:top w:val="none" w:sz="0" w:space="0" w:color="auto"/>
        <w:left w:val="none" w:sz="0" w:space="0" w:color="auto"/>
        <w:bottom w:val="none" w:sz="0" w:space="0" w:color="auto"/>
        <w:right w:val="none" w:sz="0" w:space="0" w:color="auto"/>
      </w:divBdr>
      <w:divsChild>
        <w:div w:id="1163283008">
          <w:marLeft w:val="0"/>
          <w:marRight w:val="0"/>
          <w:marTop w:val="0"/>
          <w:marBottom w:val="0"/>
          <w:divBdr>
            <w:top w:val="none" w:sz="0" w:space="0" w:color="auto"/>
            <w:left w:val="none" w:sz="0" w:space="0" w:color="auto"/>
            <w:bottom w:val="none" w:sz="0" w:space="0" w:color="auto"/>
            <w:right w:val="none" w:sz="0" w:space="0" w:color="auto"/>
          </w:divBdr>
        </w:div>
      </w:divsChild>
    </w:div>
    <w:div w:id="119149106">
      <w:bodyDiv w:val="1"/>
      <w:marLeft w:val="0"/>
      <w:marRight w:val="0"/>
      <w:marTop w:val="0"/>
      <w:marBottom w:val="0"/>
      <w:divBdr>
        <w:top w:val="none" w:sz="0" w:space="0" w:color="auto"/>
        <w:left w:val="none" w:sz="0" w:space="0" w:color="auto"/>
        <w:bottom w:val="none" w:sz="0" w:space="0" w:color="auto"/>
        <w:right w:val="none" w:sz="0" w:space="0" w:color="auto"/>
      </w:divBdr>
      <w:divsChild>
        <w:div w:id="2109695300">
          <w:marLeft w:val="0"/>
          <w:marRight w:val="0"/>
          <w:marTop w:val="0"/>
          <w:marBottom w:val="0"/>
          <w:divBdr>
            <w:top w:val="none" w:sz="0" w:space="0" w:color="auto"/>
            <w:left w:val="none" w:sz="0" w:space="0" w:color="auto"/>
            <w:bottom w:val="none" w:sz="0" w:space="0" w:color="auto"/>
            <w:right w:val="none" w:sz="0" w:space="0" w:color="auto"/>
          </w:divBdr>
        </w:div>
      </w:divsChild>
    </w:div>
    <w:div w:id="144713092">
      <w:bodyDiv w:val="1"/>
      <w:marLeft w:val="0"/>
      <w:marRight w:val="0"/>
      <w:marTop w:val="0"/>
      <w:marBottom w:val="0"/>
      <w:divBdr>
        <w:top w:val="none" w:sz="0" w:space="0" w:color="auto"/>
        <w:left w:val="none" w:sz="0" w:space="0" w:color="auto"/>
        <w:bottom w:val="none" w:sz="0" w:space="0" w:color="auto"/>
        <w:right w:val="none" w:sz="0" w:space="0" w:color="auto"/>
      </w:divBdr>
      <w:divsChild>
        <w:div w:id="1347905683">
          <w:marLeft w:val="0"/>
          <w:marRight w:val="0"/>
          <w:marTop w:val="0"/>
          <w:marBottom w:val="0"/>
          <w:divBdr>
            <w:top w:val="none" w:sz="0" w:space="0" w:color="auto"/>
            <w:left w:val="none" w:sz="0" w:space="0" w:color="auto"/>
            <w:bottom w:val="none" w:sz="0" w:space="0" w:color="auto"/>
            <w:right w:val="none" w:sz="0" w:space="0" w:color="auto"/>
          </w:divBdr>
        </w:div>
      </w:divsChild>
    </w:div>
    <w:div w:id="147482867">
      <w:bodyDiv w:val="1"/>
      <w:marLeft w:val="0"/>
      <w:marRight w:val="0"/>
      <w:marTop w:val="0"/>
      <w:marBottom w:val="0"/>
      <w:divBdr>
        <w:top w:val="none" w:sz="0" w:space="0" w:color="auto"/>
        <w:left w:val="none" w:sz="0" w:space="0" w:color="auto"/>
        <w:bottom w:val="none" w:sz="0" w:space="0" w:color="auto"/>
        <w:right w:val="none" w:sz="0" w:space="0" w:color="auto"/>
      </w:divBdr>
      <w:divsChild>
        <w:div w:id="1360159444">
          <w:marLeft w:val="0"/>
          <w:marRight w:val="0"/>
          <w:marTop w:val="0"/>
          <w:marBottom w:val="0"/>
          <w:divBdr>
            <w:top w:val="none" w:sz="0" w:space="0" w:color="auto"/>
            <w:left w:val="none" w:sz="0" w:space="0" w:color="auto"/>
            <w:bottom w:val="none" w:sz="0" w:space="0" w:color="auto"/>
            <w:right w:val="none" w:sz="0" w:space="0" w:color="auto"/>
          </w:divBdr>
        </w:div>
      </w:divsChild>
    </w:div>
    <w:div w:id="151219043">
      <w:bodyDiv w:val="1"/>
      <w:marLeft w:val="0"/>
      <w:marRight w:val="0"/>
      <w:marTop w:val="0"/>
      <w:marBottom w:val="0"/>
      <w:divBdr>
        <w:top w:val="none" w:sz="0" w:space="0" w:color="auto"/>
        <w:left w:val="none" w:sz="0" w:space="0" w:color="auto"/>
        <w:bottom w:val="none" w:sz="0" w:space="0" w:color="auto"/>
        <w:right w:val="none" w:sz="0" w:space="0" w:color="auto"/>
      </w:divBdr>
      <w:divsChild>
        <w:div w:id="1258096827">
          <w:marLeft w:val="0"/>
          <w:marRight w:val="0"/>
          <w:marTop w:val="0"/>
          <w:marBottom w:val="0"/>
          <w:divBdr>
            <w:top w:val="none" w:sz="0" w:space="0" w:color="auto"/>
            <w:left w:val="none" w:sz="0" w:space="0" w:color="auto"/>
            <w:bottom w:val="none" w:sz="0" w:space="0" w:color="auto"/>
            <w:right w:val="none" w:sz="0" w:space="0" w:color="auto"/>
          </w:divBdr>
        </w:div>
      </w:divsChild>
    </w:div>
    <w:div w:id="154732200">
      <w:bodyDiv w:val="1"/>
      <w:marLeft w:val="0"/>
      <w:marRight w:val="0"/>
      <w:marTop w:val="0"/>
      <w:marBottom w:val="0"/>
      <w:divBdr>
        <w:top w:val="none" w:sz="0" w:space="0" w:color="auto"/>
        <w:left w:val="none" w:sz="0" w:space="0" w:color="auto"/>
        <w:bottom w:val="none" w:sz="0" w:space="0" w:color="auto"/>
        <w:right w:val="none" w:sz="0" w:space="0" w:color="auto"/>
      </w:divBdr>
      <w:divsChild>
        <w:div w:id="1656256184">
          <w:marLeft w:val="0"/>
          <w:marRight w:val="0"/>
          <w:marTop w:val="0"/>
          <w:marBottom w:val="0"/>
          <w:divBdr>
            <w:top w:val="none" w:sz="0" w:space="0" w:color="auto"/>
            <w:left w:val="none" w:sz="0" w:space="0" w:color="auto"/>
            <w:bottom w:val="none" w:sz="0" w:space="0" w:color="auto"/>
            <w:right w:val="none" w:sz="0" w:space="0" w:color="auto"/>
          </w:divBdr>
        </w:div>
      </w:divsChild>
    </w:div>
    <w:div w:id="157120581">
      <w:bodyDiv w:val="1"/>
      <w:marLeft w:val="0"/>
      <w:marRight w:val="0"/>
      <w:marTop w:val="0"/>
      <w:marBottom w:val="0"/>
      <w:divBdr>
        <w:top w:val="none" w:sz="0" w:space="0" w:color="auto"/>
        <w:left w:val="none" w:sz="0" w:space="0" w:color="auto"/>
        <w:bottom w:val="none" w:sz="0" w:space="0" w:color="auto"/>
        <w:right w:val="none" w:sz="0" w:space="0" w:color="auto"/>
      </w:divBdr>
      <w:divsChild>
        <w:div w:id="423690630">
          <w:marLeft w:val="0"/>
          <w:marRight w:val="0"/>
          <w:marTop w:val="0"/>
          <w:marBottom w:val="0"/>
          <w:divBdr>
            <w:top w:val="none" w:sz="0" w:space="0" w:color="auto"/>
            <w:left w:val="none" w:sz="0" w:space="0" w:color="auto"/>
            <w:bottom w:val="none" w:sz="0" w:space="0" w:color="auto"/>
            <w:right w:val="none" w:sz="0" w:space="0" w:color="auto"/>
          </w:divBdr>
        </w:div>
      </w:divsChild>
    </w:div>
    <w:div w:id="162555752">
      <w:bodyDiv w:val="1"/>
      <w:marLeft w:val="0"/>
      <w:marRight w:val="0"/>
      <w:marTop w:val="0"/>
      <w:marBottom w:val="0"/>
      <w:divBdr>
        <w:top w:val="none" w:sz="0" w:space="0" w:color="auto"/>
        <w:left w:val="none" w:sz="0" w:space="0" w:color="auto"/>
        <w:bottom w:val="none" w:sz="0" w:space="0" w:color="auto"/>
        <w:right w:val="none" w:sz="0" w:space="0" w:color="auto"/>
      </w:divBdr>
      <w:divsChild>
        <w:div w:id="668482067">
          <w:marLeft w:val="0"/>
          <w:marRight w:val="0"/>
          <w:marTop w:val="0"/>
          <w:marBottom w:val="0"/>
          <w:divBdr>
            <w:top w:val="none" w:sz="0" w:space="0" w:color="auto"/>
            <w:left w:val="none" w:sz="0" w:space="0" w:color="auto"/>
            <w:bottom w:val="none" w:sz="0" w:space="0" w:color="auto"/>
            <w:right w:val="none" w:sz="0" w:space="0" w:color="auto"/>
          </w:divBdr>
        </w:div>
      </w:divsChild>
    </w:div>
    <w:div w:id="163976456">
      <w:bodyDiv w:val="1"/>
      <w:marLeft w:val="0"/>
      <w:marRight w:val="0"/>
      <w:marTop w:val="0"/>
      <w:marBottom w:val="0"/>
      <w:divBdr>
        <w:top w:val="none" w:sz="0" w:space="0" w:color="auto"/>
        <w:left w:val="none" w:sz="0" w:space="0" w:color="auto"/>
        <w:bottom w:val="none" w:sz="0" w:space="0" w:color="auto"/>
        <w:right w:val="none" w:sz="0" w:space="0" w:color="auto"/>
      </w:divBdr>
      <w:divsChild>
        <w:div w:id="1297417907">
          <w:marLeft w:val="0"/>
          <w:marRight w:val="0"/>
          <w:marTop w:val="0"/>
          <w:marBottom w:val="0"/>
          <w:divBdr>
            <w:top w:val="none" w:sz="0" w:space="0" w:color="auto"/>
            <w:left w:val="none" w:sz="0" w:space="0" w:color="auto"/>
            <w:bottom w:val="none" w:sz="0" w:space="0" w:color="auto"/>
            <w:right w:val="none" w:sz="0" w:space="0" w:color="auto"/>
          </w:divBdr>
        </w:div>
      </w:divsChild>
    </w:div>
    <w:div w:id="186872327">
      <w:bodyDiv w:val="1"/>
      <w:marLeft w:val="0"/>
      <w:marRight w:val="0"/>
      <w:marTop w:val="0"/>
      <w:marBottom w:val="0"/>
      <w:divBdr>
        <w:top w:val="none" w:sz="0" w:space="0" w:color="auto"/>
        <w:left w:val="none" w:sz="0" w:space="0" w:color="auto"/>
        <w:bottom w:val="none" w:sz="0" w:space="0" w:color="auto"/>
        <w:right w:val="none" w:sz="0" w:space="0" w:color="auto"/>
      </w:divBdr>
      <w:divsChild>
        <w:div w:id="955873165">
          <w:marLeft w:val="0"/>
          <w:marRight w:val="0"/>
          <w:marTop w:val="0"/>
          <w:marBottom w:val="0"/>
          <w:divBdr>
            <w:top w:val="none" w:sz="0" w:space="0" w:color="auto"/>
            <w:left w:val="none" w:sz="0" w:space="0" w:color="auto"/>
            <w:bottom w:val="none" w:sz="0" w:space="0" w:color="auto"/>
            <w:right w:val="none" w:sz="0" w:space="0" w:color="auto"/>
          </w:divBdr>
          <w:divsChild>
            <w:div w:id="1101872757">
              <w:marLeft w:val="0"/>
              <w:marRight w:val="0"/>
              <w:marTop w:val="0"/>
              <w:marBottom w:val="0"/>
              <w:divBdr>
                <w:top w:val="none" w:sz="0" w:space="0" w:color="auto"/>
                <w:left w:val="none" w:sz="0" w:space="0" w:color="auto"/>
                <w:bottom w:val="none" w:sz="0" w:space="0" w:color="auto"/>
                <w:right w:val="none" w:sz="0" w:space="0" w:color="auto"/>
              </w:divBdr>
              <w:divsChild>
                <w:div w:id="15671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7068">
      <w:bodyDiv w:val="1"/>
      <w:marLeft w:val="0"/>
      <w:marRight w:val="0"/>
      <w:marTop w:val="0"/>
      <w:marBottom w:val="0"/>
      <w:divBdr>
        <w:top w:val="none" w:sz="0" w:space="0" w:color="auto"/>
        <w:left w:val="none" w:sz="0" w:space="0" w:color="auto"/>
        <w:bottom w:val="none" w:sz="0" w:space="0" w:color="auto"/>
        <w:right w:val="none" w:sz="0" w:space="0" w:color="auto"/>
      </w:divBdr>
      <w:divsChild>
        <w:div w:id="1533225253">
          <w:marLeft w:val="0"/>
          <w:marRight w:val="0"/>
          <w:marTop w:val="0"/>
          <w:marBottom w:val="0"/>
          <w:divBdr>
            <w:top w:val="none" w:sz="0" w:space="0" w:color="auto"/>
            <w:left w:val="none" w:sz="0" w:space="0" w:color="auto"/>
            <w:bottom w:val="none" w:sz="0" w:space="0" w:color="auto"/>
            <w:right w:val="none" w:sz="0" w:space="0" w:color="auto"/>
          </w:divBdr>
        </w:div>
      </w:divsChild>
    </w:div>
    <w:div w:id="216404866">
      <w:bodyDiv w:val="1"/>
      <w:marLeft w:val="0"/>
      <w:marRight w:val="0"/>
      <w:marTop w:val="0"/>
      <w:marBottom w:val="0"/>
      <w:divBdr>
        <w:top w:val="none" w:sz="0" w:space="0" w:color="auto"/>
        <w:left w:val="none" w:sz="0" w:space="0" w:color="auto"/>
        <w:bottom w:val="none" w:sz="0" w:space="0" w:color="auto"/>
        <w:right w:val="none" w:sz="0" w:space="0" w:color="auto"/>
      </w:divBdr>
      <w:divsChild>
        <w:div w:id="722021619">
          <w:marLeft w:val="0"/>
          <w:marRight w:val="0"/>
          <w:marTop w:val="0"/>
          <w:marBottom w:val="0"/>
          <w:divBdr>
            <w:top w:val="none" w:sz="0" w:space="0" w:color="auto"/>
            <w:left w:val="none" w:sz="0" w:space="0" w:color="auto"/>
            <w:bottom w:val="none" w:sz="0" w:space="0" w:color="auto"/>
            <w:right w:val="none" w:sz="0" w:space="0" w:color="auto"/>
          </w:divBdr>
        </w:div>
      </w:divsChild>
    </w:div>
    <w:div w:id="216549604">
      <w:bodyDiv w:val="1"/>
      <w:marLeft w:val="0"/>
      <w:marRight w:val="0"/>
      <w:marTop w:val="0"/>
      <w:marBottom w:val="0"/>
      <w:divBdr>
        <w:top w:val="none" w:sz="0" w:space="0" w:color="auto"/>
        <w:left w:val="none" w:sz="0" w:space="0" w:color="auto"/>
        <w:bottom w:val="none" w:sz="0" w:space="0" w:color="auto"/>
        <w:right w:val="none" w:sz="0" w:space="0" w:color="auto"/>
      </w:divBdr>
      <w:divsChild>
        <w:div w:id="770661556">
          <w:marLeft w:val="0"/>
          <w:marRight w:val="0"/>
          <w:marTop w:val="0"/>
          <w:marBottom w:val="0"/>
          <w:divBdr>
            <w:top w:val="none" w:sz="0" w:space="0" w:color="auto"/>
            <w:left w:val="none" w:sz="0" w:space="0" w:color="auto"/>
            <w:bottom w:val="none" w:sz="0" w:space="0" w:color="auto"/>
            <w:right w:val="none" w:sz="0" w:space="0" w:color="auto"/>
          </w:divBdr>
        </w:div>
        <w:div w:id="2076001108">
          <w:marLeft w:val="0"/>
          <w:marRight w:val="0"/>
          <w:marTop w:val="0"/>
          <w:marBottom w:val="0"/>
          <w:divBdr>
            <w:top w:val="none" w:sz="0" w:space="0" w:color="auto"/>
            <w:left w:val="none" w:sz="0" w:space="0" w:color="auto"/>
            <w:bottom w:val="none" w:sz="0" w:space="0" w:color="auto"/>
            <w:right w:val="none" w:sz="0" w:space="0" w:color="auto"/>
          </w:divBdr>
          <w:divsChild>
            <w:div w:id="236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0411">
      <w:bodyDiv w:val="1"/>
      <w:marLeft w:val="0"/>
      <w:marRight w:val="0"/>
      <w:marTop w:val="0"/>
      <w:marBottom w:val="0"/>
      <w:divBdr>
        <w:top w:val="none" w:sz="0" w:space="0" w:color="auto"/>
        <w:left w:val="none" w:sz="0" w:space="0" w:color="auto"/>
        <w:bottom w:val="none" w:sz="0" w:space="0" w:color="auto"/>
        <w:right w:val="none" w:sz="0" w:space="0" w:color="auto"/>
      </w:divBdr>
      <w:divsChild>
        <w:div w:id="784424894">
          <w:marLeft w:val="0"/>
          <w:marRight w:val="0"/>
          <w:marTop w:val="0"/>
          <w:marBottom w:val="0"/>
          <w:divBdr>
            <w:top w:val="none" w:sz="0" w:space="0" w:color="auto"/>
            <w:left w:val="none" w:sz="0" w:space="0" w:color="auto"/>
            <w:bottom w:val="none" w:sz="0" w:space="0" w:color="auto"/>
            <w:right w:val="none" w:sz="0" w:space="0" w:color="auto"/>
          </w:divBdr>
        </w:div>
        <w:div w:id="975791695">
          <w:marLeft w:val="0"/>
          <w:marRight w:val="0"/>
          <w:marTop w:val="0"/>
          <w:marBottom w:val="0"/>
          <w:divBdr>
            <w:top w:val="none" w:sz="0" w:space="0" w:color="auto"/>
            <w:left w:val="none" w:sz="0" w:space="0" w:color="auto"/>
            <w:bottom w:val="none" w:sz="0" w:space="0" w:color="auto"/>
            <w:right w:val="none" w:sz="0" w:space="0" w:color="auto"/>
          </w:divBdr>
          <w:divsChild>
            <w:div w:id="2939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6409">
      <w:bodyDiv w:val="1"/>
      <w:marLeft w:val="0"/>
      <w:marRight w:val="0"/>
      <w:marTop w:val="0"/>
      <w:marBottom w:val="0"/>
      <w:divBdr>
        <w:top w:val="none" w:sz="0" w:space="0" w:color="auto"/>
        <w:left w:val="none" w:sz="0" w:space="0" w:color="auto"/>
        <w:bottom w:val="none" w:sz="0" w:space="0" w:color="auto"/>
        <w:right w:val="none" w:sz="0" w:space="0" w:color="auto"/>
      </w:divBdr>
      <w:divsChild>
        <w:div w:id="1325477578">
          <w:marLeft w:val="0"/>
          <w:marRight w:val="0"/>
          <w:marTop w:val="0"/>
          <w:marBottom w:val="0"/>
          <w:divBdr>
            <w:top w:val="none" w:sz="0" w:space="0" w:color="auto"/>
            <w:left w:val="none" w:sz="0" w:space="0" w:color="auto"/>
            <w:bottom w:val="none" w:sz="0" w:space="0" w:color="auto"/>
            <w:right w:val="none" w:sz="0" w:space="0" w:color="auto"/>
          </w:divBdr>
        </w:div>
      </w:divsChild>
    </w:div>
    <w:div w:id="225067349">
      <w:bodyDiv w:val="1"/>
      <w:marLeft w:val="0"/>
      <w:marRight w:val="0"/>
      <w:marTop w:val="0"/>
      <w:marBottom w:val="0"/>
      <w:divBdr>
        <w:top w:val="none" w:sz="0" w:space="0" w:color="auto"/>
        <w:left w:val="none" w:sz="0" w:space="0" w:color="auto"/>
        <w:bottom w:val="none" w:sz="0" w:space="0" w:color="auto"/>
        <w:right w:val="none" w:sz="0" w:space="0" w:color="auto"/>
      </w:divBdr>
      <w:divsChild>
        <w:div w:id="137453245">
          <w:marLeft w:val="0"/>
          <w:marRight w:val="0"/>
          <w:marTop w:val="0"/>
          <w:marBottom w:val="0"/>
          <w:divBdr>
            <w:top w:val="none" w:sz="0" w:space="0" w:color="auto"/>
            <w:left w:val="none" w:sz="0" w:space="0" w:color="auto"/>
            <w:bottom w:val="none" w:sz="0" w:space="0" w:color="auto"/>
            <w:right w:val="none" w:sz="0" w:space="0" w:color="auto"/>
          </w:divBdr>
        </w:div>
      </w:divsChild>
    </w:div>
    <w:div w:id="225841611">
      <w:bodyDiv w:val="1"/>
      <w:marLeft w:val="0"/>
      <w:marRight w:val="0"/>
      <w:marTop w:val="0"/>
      <w:marBottom w:val="0"/>
      <w:divBdr>
        <w:top w:val="none" w:sz="0" w:space="0" w:color="auto"/>
        <w:left w:val="none" w:sz="0" w:space="0" w:color="auto"/>
        <w:bottom w:val="none" w:sz="0" w:space="0" w:color="auto"/>
        <w:right w:val="none" w:sz="0" w:space="0" w:color="auto"/>
      </w:divBdr>
      <w:divsChild>
        <w:div w:id="1262447127">
          <w:marLeft w:val="0"/>
          <w:marRight w:val="0"/>
          <w:marTop w:val="0"/>
          <w:marBottom w:val="0"/>
          <w:divBdr>
            <w:top w:val="none" w:sz="0" w:space="0" w:color="auto"/>
            <w:left w:val="none" w:sz="0" w:space="0" w:color="auto"/>
            <w:bottom w:val="none" w:sz="0" w:space="0" w:color="auto"/>
            <w:right w:val="none" w:sz="0" w:space="0" w:color="auto"/>
          </w:divBdr>
        </w:div>
      </w:divsChild>
    </w:div>
    <w:div w:id="228660218">
      <w:bodyDiv w:val="1"/>
      <w:marLeft w:val="0"/>
      <w:marRight w:val="0"/>
      <w:marTop w:val="0"/>
      <w:marBottom w:val="0"/>
      <w:divBdr>
        <w:top w:val="none" w:sz="0" w:space="0" w:color="auto"/>
        <w:left w:val="none" w:sz="0" w:space="0" w:color="auto"/>
        <w:bottom w:val="none" w:sz="0" w:space="0" w:color="auto"/>
        <w:right w:val="none" w:sz="0" w:space="0" w:color="auto"/>
      </w:divBdr>
      <w:divsChild>
        <w:div w:id="532228149">
          <w:marLeft w:val="0"/>
          <w:marRight w:val="0"/>
          <w:marTop w:val="0"/>
          <w:marBottom w:val="0"/>
          <w:divBdr>
            <w:top w:val="none" w:sz="0" w:space="0" w:color="auto"/>
            <w:left w:val="none" w:sz="0" w:space="0" w:color="auto"/>
            <w:bottom w:val="none" w:sz="0" w:space="0" w:color="auto"/>
            <w:right w:val="none" w:sz="0" w:space="0" w:color="auto"/>
          </w:divBdr>
        </w:div>
      </w:divsChild>
    </w:div>
    <w:div w:id="229969935">
      <w:bodyDiv w:val="1"/>
      <w:marLeft w:val="0"/>
      <w:marRight w:val="0"/>
      <w:marTop w:val="0"/>
      <w:marBottom w:val="0"/>
      <w:divBdr>
        <w:top w:val="none" w:sz="0" w:space="0" w:color="auto"/>
        <w:left w:val="none" w:sz="0" w:space="0" w:color="auto"/>
        <w:bottom w:val="none" w:sz="0" w:space="0" w:color="auto"/>
        <w:right w:val="none" w:sz="0" w:space="0" w:color="auto"/>
      </w:divBdr>
      <w:divsChild>
        <w:div w:id="1980573579">
          <w:marLeft w:val="0"/>
          <w:marRight w:val="0"/>
          <w:marTop w:val="0"/>
          <w:marBottom w:val="0"/>
          <w:divBdr>
            <w:top w:val="none" w:sz="0" w:space="0" w:color="auto"/>
            <w:left w:val="none" w:sz="0" w:space="0" w:color="auto"/>
            <w:bottom w:val="none" w:sz="0" w:space="0" w:color="auto"/>
            <w:right w:val="none" w:sz="0" w:space="0" w:color="auto"/>
          </w:divBdr>
        </w:div>
      </w:divsChild>
    </w:div>
    <w:div w:id="239488124">
      <w:bodyDiv w:val="1"/>
      <w:marLeft w:val="0"/>
      <w:marRight w:val="0"/>
      <w:marTop w:val="0"/>
      <w:marBottom w:val="0"/>
      <w:divBdr>
        <w:top w:val="none" w:sz="0" w:space="0" w:color="auto"/>
        <w:left w:val="none" w:sz="0" w:space="0" w:color="auto"/>
        <w:bottom w:val="none" w:sz="0" w:space="0" w:color="auto"/>
        <w:right w:val="none" w:sz="0" w:space="0" w:color="auto"/>
      </w:divBdr>
      <w:divsChild>
        <w:div w:id="758061305">
          <w:marLeft w:val="0"/>
          <w:marRight w:val="0"/>
          <w:marTop w:val="0"/>
          <w:marBottom w:val="0"/>
          <w:divBdr>
            <w:top w:val="none" w:sz="0" w:space="0" w:color="auto"/>
            <w:left w:val="none" w:sz="0" w:space="0" w:color="auto"/>
            <w:bottom w:val="none" w:sz="0" w:space="0" w:color="auto"/>
            <w:right w:val="none" w:sz="0" w:space="0" w:color="auto"/>
          </w:divBdr>
        </w:div>
      </w:divsChild>
    </w:div>
    <w:div w:id="250966839">
      <w:bodyDiv w:val="1"/>
      <w:marLeft w:val="0"/>
      <w:marRight w:val="0"/>
      <w:marTop w:val="0"/>
      <w:marBottom w:val="0"/>
      <w:divBdr>
        <w:top w:val="none" w:sz="0" w:space="0" w:color="auto"/>
        <w:left w:val="none" w:sz="0" w:space="0" w:color="auto"/>
        <w:bottom w:val="none" w:sz="0" w:space="0" w:color="auto"/>
        <w:right w:val="none" w:sz="0" w:space="0" w:color="auto"/>
      </w:divBdr>
      <w:divsChild>
        <w:div w:id="2002082296">
          <w:marLeft w:val="0"/>
          <w:marRight w:val="0"/>
          <w:marTop w:val="0"/>
          <w:marBottom w:val="0"/>
          <w:divBdr>
            <w:top w:val="none" w:sz="0" w:space="0" w:color="auto"/>
            <w:left w:val="none" w:sz="0" w:space="0" w:color="auto"/>
            <w:bottom w:val="none" w:sz="0" w:space="0" w:color="auto"/>
            <w:right w:val="none" w:sz="0" w:space="0" w:color="auto"/>
          </w:divBdr>
        </w:div>
      </w:divsChild>
    </w:div>
    <w:div w:id="253827683">
      <w:bodyDiv w:val="1"/>
      <w:marLeft w:val="0"/>
      <w:marRight w:val="0"/>
      <w:marTop w:val="0"/>
      <w:marBottom w:val="0"/>
      <w:divBdr>
        <w:top w:val="none" w:sz="0" w:space="0" w:color="auto"/>
        <w:left w:val="none" w:sz="0" w:space="0" w:color="auto"/>
        <w:bottom w:val="none" w:sz="0" w:space="0" w:color="auto"/>
        <w:right w:val="none" w:sz="0" w:space="0" w:color="auto"/>
      </w:divBdr>
      <w:divsChild>
        <w:div w:id="1312711220">
          <w:marLeft w:val="0"/>
          <w:marRight w:val="0"/>
          <w:marTop w:val="0"/>
          <w:marBottom w:val="0"/>
          <w:divBdr>
            <w:top w:val="none" w:sz="0" w:space="0" w:color="auto"/>
            <w:left w:val="none" w:sz="0" w:space="0" w:color="auto"/>
            <w:bottom w:val="none" w:sz="0" w:space="0" w:color="auto"/>
            <w:right w:val="none" w:sz="0" w:space="0" w:color="auto"/>
          </w:divBdr>
        </w:div>
      </w:divsChild>
    </w:div>
    <w:div w:id="261763880">
      <w:bodyDiv w:val="1"/>
      <w:marLeft w:val="0"/>
      <w:marRight w:val="0"/>
      <w:marTop w:val="0"/>
      <w:marBottom w:val="0"/>
      <w:divBdr>
        <w:top w:val="none" w:sz="0" w:space="0" w:color="auto"/>
        <w:left w:val="none" w:sz="0" w:space="0" w:color="auto"/>
        <w:bottom w:val="none" w:sz="0" w:space="0" w:color="auto"/>
        <w:right w:val="none" w:sz="0" w:space="0" w:color="auto"/>
      </w:divBdr>
      <w:divsChild>
        <w:div w:id="193345667">
          <w:marLeft w:val="0"/>
          <w:marRight w:val="0"/>
          <w:marTop w:val="0"/>
          <w:marBottom w:val="0"/>
          <w:divBdr>
            <w:top w:val="none" w:sz="0" w:space="0" w:color="auto"/>
            <w:left w:val="none" w:sz="0" w:space="0" w:color="auto"/>
            <w:bottom w:val="none" w:sz="0" w:space="0" w:color="auto"/>
            <w:right w:val="none" w:sz="0" w:space="0" w:color="auto"/>
          </w:divBdr>
        </w:div>
      </w:divsChild>
    </w:div>
    <w:div w:id="273681258">
      <w:bodyDiv w:val="1"/>
      <w:marLeft w:val="0"/>
      <w:marRight w:val="0"/>
      <w:marTop w:val="0"/>
      <w:marBottom w:val="0"/>
      <w:divBdr>
        <w:top w:val="none" w:sz="0" w:space="0" w:color="auto"/>
        <w:left w:val="none" w:sz="0" w:space="0" w:color="auto"/>
        <w:bottom w:val="none" w:sz="0" w:space="0" w:color="auto"/>
        <w:right w:val="none" w:sz="0" w:space="0" w:color="auto"/>
      </w:divBdr>
      <w:divsChild>
        <w:div w:id="191261754">
          <w:marLeft w:val="0"/>
          <w:marRight w:val="0"/>
          <w:marTop w:val="0"/>
          <w:marBottom w:val="0"/>
          <w:divBdr>
            <w:top w:val="none" w:sz="0" w:space="0" w:color="auto"/>
            <w:left w:val="none" w:sz="0" w:space="0" w:color="auto"/>
            <w:bottom w:val="none" w:sz="0" w:space="0" w:color="auto"/>
            <w:right w:val="none" w:sz="0" w:space="0" w:color="auto"/>
          </w:divBdr>
        </w:div>
      </w:divsChild>
    </w:div>
    <w:div w:id="281304841">
      <w:bodyDiv w:val="1"/>
      <w:marLeft w:val="0"/>
      <w:marRight w:val="0"/>
      <w:marTop w:val="0"/>
      <w:marBottom w:val="0"/>
      <w:divBdr>
        <w:top w:val="none" w:sz="0" w:space="0" w:color="auto"/>
        <w:left w:val="none" w:sz="0" w:space="0" w:color="auto"/>
        <w:bottom w:val="none" w:sz="0" w:space="0" w:color="auto"/>
        <w:right w:val="none" w:sz="0" w:space="0" w:color="auto"/>
      </w:divBdr>
      <w:divsChild>
        <w:div w:id="1408963289">
          <w:marLeft w:val="0"/>
          <w:marRight w:val="0"/>
          <w:marTop w:val="0"/>
          <w:marBottom w:val="0"/>
          <w:divBdr>
            <w:top w:val="none" w:sz="0" w:space="0" w:color="auto"/>
            <w:left w:val="none" w:sz="0" w:space="0" w:color="auto"/>
            <w:bottom w:val="none" w:sz="0" w:space="0" w:color="auto"/>
            <w:right w:val="none" w:sz="0" w:space="0" w:color="auto"/>
          </w:divBdr>
        </w:div>
      </w:divsChild>
    </w:div>
    <w:div w:id="284626276">
      <w:bodyDiv w:val="1"/>
      <w:marLeft w:val="0"/>
      <w:marRight w:val="0"/>
      <w:marTop w:val="0"/>
      <w:marBottom w:val="0"/>
      <w:divBdr>
        <w:top w:val="none" w:sz="0" w:space="0" w:color="auto"/>
        <w:left w:val="none" w:sz="0" w:space="0" w:color="auto"/>
        <w:bottom w:val="none" w:sz="0" w:space="0" w:color="auto"/>
        <w:right w:val="none" w:sz="0" w:space="0" w:color="auto"/>
      </w:divBdr>
      <w:divsChild>
        <w:div w:id="160894784">
          <w:marLeft w:val="0"/>
          <w:marRight w:val="0"/>
          <w:marTop w:val="0"/>
          <w:marBottom w:val="0"/>
          <w:divBdr>
            <w:top w:val="none" w:sz="0" w:space="0" w:color="auto"/>
            <w:left w:val="none" w:sz="0" w:space="0" w:color="auto"/>
            <w:bottom w:val="none" w:sz="0" w:space="0" w:color="auto"/>
            <w:right w:val="none" w:sz="0" w:space="0" w:color="auto"/>
          </w:divBdr>
        </w:div>
      </w:divsChild>
    </w:div>
    <w:div w:id="287013949">
      <w:bodyDiv w:val="1"/>
      <w:marLeft w:val="0"/>
      <w:marRight w:val="0"/>
      <w:marTop w:val="0"/>
      <w:marBottom w:val="0"/>
      <w:divBdr>
        <w:top w:val="none" w:sz="0" w:space="0" w:color="auto"/>
        <w:left w:val="none" w:sz="0" w:space="0" w:color="auto"/>
        <w:bottom w:val="none" w:sz="0" w:space="0" w:color="auto"/>
        <w:right w:val="none" w:sz="0" w:space="0" w:color="auto"/>
      </w:divBdr>
      <w:divsChild>
        <w:div w:id="1355108902">
          <w:marLeft w:val="0"/>
          <w:marRight w:val="0"/>
          <w:marTop w:val="0"/>
          <w:marBottom w:val="0"/>
          <w:divBdr>
            <w:top w:val="none" w:sz="0" w:space="0" w:color="auto"/>
            <w:left w:val="none" w:sz="0" w:space="0" w:color="auto"/>
            <w:bottom w:val="none" w:sz="0" w:space="0" w:color="auto"/>
            <w:right w:val="none" w:sz="0" w:space="0" w:color="auto"/>
          </w:divBdr>
        </w:div>
      </w:divsChild>
    </w:div>
    <w:div w:id="292248647">
      <w:bodyDiv w:val="1"/>
      <w:marLeft w:val="0"/>
      <w:marRight w:val="0"/>
      <w:marTop w:val="0"/>
      <w:marBottom w:val="0"/>
      <w:divBdr>
        <w:top w:val="none" w:sz="0" w:space="0" w:color="auto"/>
        <w:left w:val="none" w:sz="0" w:space="0" w:color="auto"/>
        <w:bottom w:val="none" w:sz="0" w:space="0" w:color="auto"/>
        <w:right w:val="none" w:sz="0" w:space="0" w:color="auto"/>
      </w:divBdr>
      <w:divsChild>
        <w:div w:id="2143190432">
          <w:marLeft w:val="0"/>
          <w:marRight w:val="0"/>
          <w:marTop w:val="0"/>
          <w:marBottom w:val="0"/>
          <w:divBdr>
            <w:top w:val="none" w:sz="0" w:space="0" w:color="auto"/>
            <w:left w:val="none" w:sz="0" w:space="0" w:color="auto"/>
            <w:bottom w:val="none" w:sz="0" w:space="0" w:color="auto"/>
            <w:right w:val="none" w:sz="0" w:space="0" w:color="auto"/>
          </w:divBdr>
        </w:div>
      </w:divsChild>
    </w:div>
    <w:div w:id="311713760">
      <w:bodyDiv w:val="1"/>
      <w:marLeft w:val="0"/>
      <w:marRight w:val="0"/>
      <w:marTop w:val="0"/>
      <w:marBottom w:val="0"/>
      <w:divBdr>
        <w:top w:val="none" w:sz="0" w:space="0" w:color="auto"/>
        <w:left w:val="none" w:sz="0" w:space="0" w:color="auto"/>
        <w:bottom w:val="none" w:sz="0" w:space="0" w:color="auto"/>
        <w:right w:val="none" w:sz="0" w:space="0" w:color="auto"/>
      </w:divBdr>
      <w:divsChild>
        <w:div w:id="1689987172">
          <w:marLeft w:val="0"/>
          <w:marRight w:val="0"/>
          <w:marTop w:val="0"/>
          <w:marBottom w:val="0"/>
          <w:divBdr>
            <w:top w:val="none" w:sz="0" w:space="0" w:color="auto"/>
            <w:left w:val="none" w:sz="0" w:space="0" w:color="auto"/>
            <w:bottom w:val="none" w:sz="0" w:space="0" w:color="auto"/>
            <w:right w:val="none" w:sz="0" w:space="0" w:color="auto"/>
          </w:divBdr>
        </w:div>
      </w:divsChild>
    </w:div>
    <w:div w:id="315646497">
      <w:bodyDiv w:val="1"/>
      <w:marLeft w:val="0"/>
      <w:marRight w:val="0"/>
      <w:marTop w:val="0"/>
      <w:marBottom w:val="0"/>
      <w:divBdr>
        <w:top w:val="none" w:sz="0" w:space="0" w:color="auto"/>
        <w:left w:val="none" w:sz="0" w:space="0" w:color="auto"/>
        <w:bottom w:val="none" w:sz="0" w:space="0" w:color="auto"/>
        <w:right w:val="none" w:sz="0" w:space="0" w:color="auto"/>
      </w:divBdr>
      <w:divsChild>
        <w:div w:id="4400791">
          <w:marLeft w:val="0"/>
          <w:marRight w:val="0"/>
          <w:marTop w:val="0"/>
          <w:marBottom w:val="0"/>
          <w:divBdr>
            <w:top w:val="none" w:sz="0" w:space="0" w:color="auto"/>
            <w:left w:val="none" w:sz="0" w:space="0" w:color="auto"/>
            <w:bottom w:val="none" w:sz="0" w:space="0" w:color="auto"/>
            <w:right w:val="none" w:sz="0" w:space="0" w:color="auto"/>
          </w:divBdr>
        </w:div>
      </w:divsChild>
    </w:div>
    <w:div w:id="316231961">
      <w:bodyDiv w:val="1"/>
      <w:marLeft w:val="0"/>
      <w:marRight w:val="0"/>
      <w:marTop w:val="0"/>
      <w:marBottom w:val="0"/>
      <w:divBdr>
        <w:top w:val="none" w:sz="0" w:space="0" w:color="auto"/>
        <w:left w:val="none" w:sz="0" w:space="0" w:color="auto"/>
        <w:bottom w:val="none" w:sz="0" w:space="0" w:color="auto"/>
        <w:right w:val="none" w:sz="0" w:space="0" w:color="auto"/>
      </w:divBdr>
      <w:divsChild>
        <w:div w:id="349068708">
          <w:marLeft w:val="0"/>
          <w:marRight w:val="0"/>
          <w:marTop w:val="0"/>
          <w:marBottom w:val="0"/>
          <w:divBdr>
            <w:top w:val="none" w:sz="0" w:space="0" w:color="auto"/>
            <w:left w:val="none" w:sz="0" w:space="0" w:color="auto"/>
            <w:bottom w:val="none" w:sz="0" w:space="0" w:color="auto"/>
            <w:right w:val="none" w:sz="0" w:space="0" w:color="auto"/>
          </w:divBdr>
        </w:div>
      </w:divsChild>
    </w:div>
    <w:div w:id="326713472">
      <w:bodyDiv w:val="1"/>
      <w:marLeft w:val="0"/>
      <w:marRight w:val="0"/>
      <w:marTop w:val="0"/>
      <w:marBottom w:val="0"/>
      <w:divBdr>
        <w:top w:val="none" w:sz="0" w:space="0" w:color="auto"/>
        <w:left w:val="none" w:sz="0" w:space="0" w:color="auto"/>
        <w:bottom w:val="none" w:sz="0" w:space="0" w:color="auto"/>
        <w:right w:val="none" w:sz="0" w:space="0" w:color="auto"/>
      </w:divBdr>
      <w:divsChild>
        <w:div w:id="2116242828">
          <w:marLeft w:val="0"/>
          <w:marRight w:val="0"/>
          <w:marTop w:val="0"/>
          <w:marBottom w:val="0"/>
          <w:divBdr>
            <w:top w:val="none" w:sz="0" w:space="0" w:color="auto"/>
            <w:left w:val="none" w:sz="0" w:space="0" w:color="auto"/>
            <w:bottom w:val="none" w:sz="0" w:space="0" w:color="auto"/>
            <w:right w:val="none" w:sz="0" w:space="0" w:color="auto"/>
          </w:divBdr>
        </w:div>
      </w:divsChild>
    </w:div>
    <w:div w:id="327681566">
      <w:bodyDiv w:val="1"/>
      <w:marLeft w:val="0"/>
      <w:marRight w:val="0"/>
      <w:marTop w:val="0"/>
      <w:marBottom w:val="0"/>
      <w:divBdr>
        <w:top w:val="none" w:sz="0" w:space="0" w:color="auto"/>
        <w:left w:val="none" w:sz="0" w:space="0" w:color="auto"/>
        <w:bottom w:val="none" w:sz="0" w:space="0" w:color="auto"/>
        <w:right w:val="none" w:sz="0" w:space="0" w:color="auto"/>
      </w:divBdr>
      <w:divsChild>
        <w:div w:id="23943565">
          <w:marLeft w:val="0"/>
          <w:marRight w:val="0"/>
          <w:marTop w:val="0"/>
          <w:marBottom w:val="0"/>
          <w:divBdr>
            <w:top w:val="none" w:sz="0" w:space="0" w:color="auto"/>
            <w:left w:val="none" w:sz="0" w:space="0" w:color="auto"/>
            <w:bottom w:val="none" w:sz="0" w:space="0" w:color="auto"/>
            <w:right w:val="none" w:sz="0" w:space="0" w:color="auto"/>
          </w:divBdr>
        </w:div>
      </w:divsChild>
    </w:div>
    <w:div w:id="328948887">
      <w:bodyDiv w:val="1"/>
      <w:marLeft w:val="0"/>
      <w:marRight w:val="0"/>
      <w:marTop w:val="0"/>
      <w:marBottom w:val="0"/>
      <w:divBdr>
        <w:top w:val="none" w:sz="0" w:space="0" w:color="auto"/>
        <w:left w:val="none" w:sz="0" w:space="0" w:color="auto"/>
        <w:bottom w:val="none" w:sz="0" w:space="0" w:color="auto"/>
        <w:right w:val="none" w:sz="0" w:space="0" w:color="auto"/>
      </w:divBdr>
      <w:divsChild>
        <w:div w:id="567617729">
          <w:marLeft w:val="0"/>
          <w:marRight w:val="0"/>
          <w:marTop w:val="0"/>
          <w:marBottom w:val="0"/>
          <w:divBdr>
            <w:top w:val="none" w:sz="0" w:space="0" w:color="auto"/>
            <w:left w:val="none" w:sz="0" w:space="0" w:color="auto"/>
            <w:bottom w:val="none" w:sz="0" w:space="0" w:color="auto"/>
            <w:right w:val="none" w:sz="0" w:space="0" w:color="auto"/>
          </w:divBdr>
        </w:div>
      </w:divsChild>
    </w:div>
    <w:div w:id="335039264">
      <w:bodyDiv w:val="1"/>
      <w:marLeft w:val="0"/>
      <w:marRight w:val="0"/>
      <w:marTop w:val="0"/>
      <w:marBottom w:val="0"/>
      <w:divBdr>
        <w:top w:val="none" w:sz="0" w:space="0" w:color="auto"/>
        <w:left w:val="none" w:sz="0" w:space="0" w:color="auto"/>
        <w:bottom w:val="none" w:sz="0" w:space="0" w:color="auto"/>
        <w:right w:val="none" w:sz="0" w:space="0" w:color="auto"/>
      </w:divBdr>
    </w:div>
    <w:div w:id="348996090">
      <w:bodyDiv w:val="1"/>
      <w:marLeft w:val="0"/>
      <w:marRight w:val="0"/>
      <w:marTop w:val="0"/>
      <w:marBottom w:val="0"/>
      <w:divBdr>
        <w:top w:val="none" w:sz="0" w:space="0" w:color="auto"/>
        <w:left w:val="none" w:sz="0" w:space="0" w:color="auto"/>
        <w:bottom w:val="none" w:sz="0" w:space="0" w:color="auto"/>
        <w:right w:val="none" w:sz="0" w:space="0" w:color="auto"/>
      </w:divBdr>
      <w:divsChild>
        <w:div w:id="1765493245">
          <w:marLeft w:val="0"/>
          <w:marRight w:val="0"/>
          <w:marTop w:val="0"/>
          <w:marBottom w:val="0"/>
          <w:divBdr>
            <w:top w:val="none" w:sz="0" w:space="0" w:color="auto"/>
            <w:left w:val="none" w:sz="0" w:space="0" w:color="auto"/>
            <w:bottom w:val="none" w:sz="0" w:space="0" w:color="auto"/>
            <w:right w:val="none" w:sz="0" w:space="0" w:color="auto"/>
          </w:divBdr>
        </w:div>
      </w:divsChild>
    </w:div>
    <w:div w:id="349768977">
      <w:bodyDiv w:val="1"/>
      <w:marLeft w:val="0"/>
      <w:marRight w:val="0"/>
      <w:marTop w:val="0"/>
      <w:marBottom w:val="0"/>
      <w:divBdr>
        <w:top w:val="none" w:sz="0" w:space="0" w:color="auto"/>
        <w:left w:val="none" w:sz="0" w:space="0" w:color="auto"/>
        <w:bottom w:val="none" w:sz="0" w:space="0" w:color="auto"/>
        <w:right w:val="none" w:sz="0" w:space="0" w:color="auto"/>
      </w:divBdr>
      <w:divsChild>
        <w:div w:id="1803845271">
          <w:marLeft w:val="0"/>
          <w:marRight w:val="0"/>
          <w:marTop w:val="0"/>
          <w:marBottom w:val="0"/>
          <w:divBdr>
            <w:top w:val="none" w:sz="0" w:space="0" w:color="auto"/>
            <w:left w:val="none" w:sz="0" w:space="0" w:color="auto"/>
            <w:bottom w:val="none" w:sz="0" w:space="0" w:color="auto"/>
            <w:right w:val="none" w:sz="0" w:space="0" w:color="auto"/>
          </w:divBdr>
        </w:div>
      </w:divsChild>
    </w:div>
    <w:div w:id="350571489">
      <w:bodyDiv w:val="1"/>
      <w:marLeft w:val="0"/>
      <w:marRight w:val="0"/>
      <w:marTop w:val="0"/>
      <w:marBottom w:val="0"/>
      <w:divBdr>
        <w:top w:val="none" w:sz="0" w:space="0" w:color="auto"/>
        <w:left w:val="none" w:sz="0" w:space="0" w:color="auto"/>
        <w:bottom w:val="none" w:sz="0" w:space="0" w:color="auto"/>
        <w:right w:val="none" w:sz="0" w:space="0" w:color="auto"/>
      </w:divBdr>
      <w:divsChild>
        <w:div w:id="540947695">
          <w:marLeft w:val="0"/>
          <w:marRight w:val="0"/>
          <w:marTop w:val="0"/>
          <w:marBottom w:val="0"/>
          <w:divBdr>
            <w:top w:val="none" w:sz="0" w:space="0" w:color="auto"/>
            <w:left w:val="none" w:sz="0" w:space="0" w:color="auto"/>
            <w:bottom w:val="none" w:sz="0" w:space="0" w:color="auto"/>
            <w:right w:val="none" w:sz="0" w:space="0" w:color="auto"/>
          </w:divBdr>
        </w:div>
        <w:div w:id="1956019379">
          <w:marLeft w:val="0"/>
          <w:marRight w:val="0"/>
          <w:marTop w:val="0"/>
          <w:marBottom w:val="0"/>
          <w:divBdr>
            <w:top w:val="none" w:sz="0" w:space="0" w:color="auto"/>
            <w:left w:val="none" w:sz="0" w:space="0" w:color="auto"/>
            <w:bottom w:val="none" w:sz="0" w:space="0" w:color="auto"/>
            <w:right w:val="none" w:sz="0" w:space="0" w:color="auto"/>
          </w:divBdr>
          <w:divsChild>
            <w:div w:id="1093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5953">
      <w:bodyDiv w:val="1"/>
      <w:marLeft w:val="0"/>
      <w:marRight w:val="0"/>
      <w:marTop w:val="0"/>
      <w:marBottom w:val="0"/>
      <w:divBdr>
        <w:top w:val="none" w:sz="0" w:space="0" w:color="auto"/>
        <w:left w:val="none" w:sz="0" w:space="0" w:color="auto"/>
        <w:bottom w:val="none" w:sz="0" w:space="0" w:color="auto"/>
        <w:right w:val="none" w:sz="0" w:space="0" w:color="auto"/>
      </w:divBdr>
      <w:divsChild>
        <w:div w:id="1783065011">
          <w:marLeft w:val="0"/>
          <w:marRight w:val="0"/>
          <w:marTop w:val="0"/>
          <w:marBottom w:val="0"/>
          <w:divBdr>
            <w:top w:val="none" w:sz="0" w:space="0" w:color="auto"/>
            <w:left w:val="none" w:sz="0" w:space="0" w:color="auto"/>
            <w:bottom w:val="none" w:sz="0" w:space="0" w:color="auto"/>
            <w:right w:val="none" w:sz="0" w:space="0" w:color="auto"/>
          </w:divBdr>
        </w:div>
      </w:divsChild>
    </w:div>
    <w:div w:id="359555579">
      <w:bodyDiv w:val="1"/>
      <w:marLeft w:val="0"/>
      <w:marRight w:val="0"/>
      <w:marTop w:val="0"/>
      <w:marBottom w:val="0"/>
      <w:divBdr>
        <w:top w:val="none" w:sz="0" w:space="0" w:color="auto"/>
        <w:left w:val="none" w:sz="0" w:space="0" w:color="auto"/>
        <w:bottom w:val="none" w:sz="0" w:space="0" w:color="auto"/>
        <w:right w:val="none" w:sz="0" w:space="0" w:color="auto"/>
      </w:divBdr>
      <w:divsChild>
        <w:div w:id="1532187080">
          <w:marLeft w:val="0"/>
          <w:marRight w:val="0"/>
          <w:marTop w:val="0"/>
          <w:marBottom w:val="0"/>
          <w:divBdr>
            <w:top w:val="none" w:sz="0" w:space="0" w:color="auto"/>
            <w:left w:val="none" w:sz="0" w:space="0" w:color="auto"/>
            <w:bottom w:val="none" w:sz="0" w:space="0" w:color="auto"/>
            <w:right w:val="none" w:sz="0" w:space="0" w:color="auto"/>
          </w:divBdr>
        </w:div>
      </w:divsChild>
    </w:div>
    <w:div w:id="365839838">
      <w:bodyDiv w:val="1"/>
      <w:marLeft w:val="0"/>
      <w:marRight w:val="0"/>
      <w:marTop w:val="0"/>
      <w:marBottom w:val="0"/>
      <w:divBdr>
        <w:top w:val="none" w:sz="0" w:space="0" w:color="auto"/>
        <w:left w:val="none" w:sz="0" w:space="0" w:color="auto"/>
        <w:bottom w:val="none" w:sz="0" w:space="0" w:color="auto"/>
        <w:right w:val="none" w:sz="0" w:space="0" w:color="auto"/>
      </w:divBdr>
      <w:divsChild>
        <w:div w:id="491221711">
          <w:marLeft w:val="0"/>
          <w:marRight w:val="0"/>
          <w:marTop w:val="0"/>
          <w:marBottom w:val="0"/>
          <w:divBdr>
            <w:top w:val="none" w:sz="0" w:space="0" w:color="auto"/>
            <w:left w:val="none" w:sz="0" w:space="0" w:color="auto"/>
            <w:bottom w:val="none" w:sz="0" w:space="0" w:color="auto"/>
            <w:right w:val="none" w:sz="0" w:space="0" w:color="auto"/>
          </w:divBdr>
        </w:div>
      </w:divsChild>
    </w:div>
    <w:div w:id="369576235">
      <w:bodyDiv w:val="1"/>
      <w:marLeft w:val="0"/>
      <w:marRight w:val="0"/>
      <w:marTop w:val="0"/>
      <w:marBottom w:val="0"/>
      <w:divBdr>
        <w:top w:val="none" w:sz="0" w:space="0" w:color="auto"/>
        <w:left w:val="none" w:sz="0" w:space="0" w:color="auto"/>
        <w:bottom w:val="none" w:sz="0" w:space="0" w:color="auto"/>
        <w:right w:val="none" w:sz="0" w:space="0" w:color="auto"/>
      </w:divBdr>
      <w:divsChild>
        <w:div w:id="1025862577">
          <w:marLeft w:val="0"/>
          <w:marRight w:val="0"/>
          <w:marTop w:val="0"/>
          <w:marBottom w:val="0"/>
          <w:divBdr>
            <w:top w:val="none" w:sz="0" w:space="0" w:color="auto"/>
            <w:left w:val="none" w:sz="0" w:space="0" w:color="auto"/>
            <w:bottom w:val="none" w:sz="0" w:space="0" w:color="auto"/>
            <w:right w:val="none" w:sz="0" w:space="0" w:color="auto"/>
          </w:divBdr>
        </w:div>
      </w:divsChild>
    </w:div>
    <w:div w:id="371736985">
      <w:bodyDiv w:val="1"/>
      <w:marLeft w:val="0"/>
      <w:marRight w:val="0"/>
      <w:marTop w:val="0"/>
      <w:marBottom w:val="0"/>
      <w:divBdr>
        <w:top w:val="none" w:sz="0" w:space="0" w:color="auto"/>
        <w:left w:val="none" w:sz="0" w:space="0" w:color="auto"/>
        <w:bottom w:val="none" w:sz="0" w:space="0" w:color="auto"/>
        <w:right w:val="none" w:sz="0" w:space="0" w:color="auto"/>
      </w:divBdr>
      <w:divsChild>
        <w:div w:id="116682260">
          <w:marLeft w:val="0"/>
          <w:marRight w:val="0"/>
          <w:marTop w:val="0"/>
          <w:marBottom w:val="0"/>
          <w:divBdr>
            <w:top w:val="none" w:sz="0" w:space="0" w:color="auto"/>
            <w:left w:val="none" w:sz="0" w:space="0" w:color="auto"/>
            <w:bottom w:val="none" w:sz="0" w:space="0" w:color="auto"/>
            <w:right w:val="none" w:sz="0" w:space="0" w:color="auto"/>
          </w:divBdr>
        </w:div>
      </w:divsChild>
    </w:div>
    <w:div w:id="374433120">
      <w:bodyDiv w:val="1"/>
      <w:marLeft w:val="0"/>
      <w:marRight w:val="0"/>
      <w:marTop w:val="0"/>
      <w:marBottom w:val="0"/>
      <w:divBdr>
        <w:top w:val="none" w:sz="0" w:space="0" w:color="auto"/>
        <w:left w:val="none" w:sz="0" w:space="0" w:color="auto"/>
        <w:bottom w:val="none" w:sz="0" w:space="0" w:color="auto"/>
        <w:right w:val="none" w:sz="0" w:space="0" w:color="auto"/>
      </w:divBdr>
      <w:divsChild>
        <w:div w:id="2119250771">
          <w:marLeft w:val="0"/>
          <w:marRight w:val="0"/>
          <w:marTop w:val="0"/>
          <w:marBottom w:val="0"/>
          <w:divBdr>
            <w:top w:val="none" w:sz="0" w:space="0" w:color="auto"/>
            <w:left w:val="none" w:sz="0" w:space="0" w:color="auto"/>
            <w:bottom w:val="none" w:sz="0" w:space="0" w:color="auto"/>
            <w:right w:val="none" w:sz="0" w:space="0" w:color="auto"/>
          </w:divBdr>
        </w:div>
      </w:divsChild>
    </w:div>
    <w:div w:id="384597860">
      <w:bodyDiv w:val="1"/>
      <w:marLeft w:val="0"/>
      <w:marRight w:val="0"/>
      <w:marTop w:val="0"/>
      <w:marBottom w:val="0"/>
      <w:divBdr>
        <w:top w:val="none" w:sz="0" w:space="0" w:color="auto"/>
        <w:left w:val="none" w:sz="0" w:space="0" w:color="auto"/>
        <w:bottom w:val="none" w:sz="0" w:space="0" w:color="auto"/>
        <w:right w:val="none" w:sz="0" w:space="0" w:color="auto"/>
      </w:divBdr>
      <w:divsChild>
        <w:div w:id="1223908629">
          <w:marLeft w:val="0"/>
          <w:marRight w:val="0"/>
          <w:marTop w:val="0"/>
          <w:marBottom w:val="0"/>
          <w:divBdr>
            <w:top w:val="none" w:sz="0" w:space="0" w:color="auto"/>
            <w:left w:val="none" w:sz="0" w:space="0" w:color="auto"/>
            <w:bottom w:val="none" w:sz="0" w:space="0" w:color="auto"/>
            <w:right w:val="none" w:sz="0" w:space="0" w:color="auto"/>
          </w:divBdr>
          <w:divsChild>
            <w:div w:id="749082881">
              <w:marLeft w:val="0"/>
              <w:marRight w:val="0"/>
              <w:marTop w:val="0"/>
              <w:marBottom w:val="0"/>
              <w:divBdr>
                <w:top w:val="none" w:sz="0" w:space="0" w:color="auto"/>
                <w:left w:val="none" w:sz="0" w:space="0" w:color="auto"/>
                <w:bottom w:val="none" w:sz="0" w:space="0" w:color="auto"/>
                <w:right w:val="none" w:sz="0" w:space="0" w:color="auto"/>
              </w:divBdr>
              <w:divsChild>
                <w:div w:id="8496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860">
      <w:bodyDiv w:val="1"/>
      <w:marLeft w:val="0"/>
      <w:marRight w:val="0"/>
      <w:marTop w:val="0"/>
      <w:marBottom w:val="0"/>
      <w:divBdr>
        <w:top w:val="none" w:sz="0" w:space="0" w:color="auto"/>
        <w:left w:val="none" w:sz="0" w:space="0" w:color="auto"/>
        <w:bottom w:val="none" w:sz="0" w:space="0" w:color="auto"/>
        <w:right w:val="none" w:sz="0" w:space="0" w:color="auto"/>
      </w:divBdr>
      <w:divsChild>
        <w:div w:id="2068186626">
          <w:marLeft w:val="0"/>
          <w:marRight w:val="0"/>
          <w:marTop w:val="0"/>
          <w:marBottom w:val="0"/>
          <w:divBdr>
            <w:top w:val="none" w:sz="0" w:space="0" w:color="auto"/>
            <w:left w:val="none" w:sz="0" w:space="0" w:color="auto"/>
            <w:bottom w:val="none" w:sz="0" w:space="0" w:color="auto"/>
            <w:right w:val="none" w:sz="0" w:space="0" w:color="auto"/>
          </w:divBdr>
        </w:div>
      </w:divsChild>
    </w:div>
    <w:div w:id="398479359">
      <w:bodyDiv w:val="1"/>
      <w:marLeft w:val="0"/>
      <w:marRight w:val="0"/>
      <w:marTop w:val="0"/>
      <w:marBottom w:val="0"/>
      <w:divBdr>
        <w:top w:val="none" w:sz="0" w:space="0" w:color="auto"/>
        <w:left w:val="none" w:sz="0" w:space="0" w:color="auto"/>
        <w:bottom w:val="none" w:sz="0" w:space="0" w:color="auto"/>
        <w:right w:val="none" w:sz="0" w:space="0" w:color="auto"/>
      </w:divBdr>
      <w:divsChild>
        <w:div w:id="659889445">
          <w:marLeft w:val="0"/>
          <w:marRight w:val="0"/>
          <w:marTop w:val="0"/>
          <w:marBottom w:val="0"/>
          <w:divBdr>
            <w:top w:val="none" w:sz="0" w:space="0" w:color="auto"/>
            <w:left w:val="none" w:sz="0" w:space="0" w:color="auto"/>
            <w:bottom w:val="none" w:sz="0" w:space="0" w:color="auto"/>
            <w:right w:val="none" w:sz="0" w:space="0" w:color="auto"/>
          </w:divBdr>
        </w:div>
      </w:divsChild>
    </w:div>
    <w:div w:id="400444263">
      <w:bodyDiv w:val="1"/>
      <w:marLeft w:val="0"/>
      <w:marRight w:val="0"/>
      <w:marTop w:val="0"/>
      <w:marBottom w:val="0"/>
      <w:divBdr>
        <w:top w:val="none" w:sz="0" w:space="0" w:color="auto"/>
        <w:left w:val="none" w:sz="0" w:space="0" w:color="auto"/>
        <w:bottom w:val="none" w:sz="0" w:space="0" w:color="auto"/>
        <w:right w:val="none" w:sz="0" w:space="0" w:color="auto"/>
      </w:divBdr>
      <w:divsChild>
        <w:div w:id="639187192">
          <w:marLeft w:val="0"/>
          <w:marRight w:val="0"/>
          <w:marTop w:val="0"/>
          <w:marBottom w:val="0"/>
          <w:divBdr>
            <w:top w:val="none" w:sz="0" w:space="0" w:color="auto"/>
            <w:left w:val="none" w:sz="0" w:space="0" w:color="auto"/>
            <w:bottom w:val="none" w:sz="0" w:space="0" w:color="auto"/>
            <w:right w:val="none" w:sz="0" w:space="0" w:color="auto"/>
          </w:divBdr>
        </w:div>
      </w:divsChild>
    </w:div>
    <w:div w:id="403113628">
      <w:bodyDiv w:val="1"/>
      <w:marLeft w:val="0"/>
      <w:marRight w:val="0"/>
      <w:marTop w:val="0"/>
      <w:marBottom w:val="0"/>
      <w:divBdr>
        <w:top w:val="none" w:sz="0" w:space="0" w:color="auto"/>
        <w:left w:val="none" w:sz="0" w:space="0" w:color="auto"/>
        <w:bottom w:val="none" w:sz="0" w:space="0" w:color="auto"/>
        <w:right w:val="none" w:sz="0" w:space="0" w:color="auto"/>
      </w:divBdr>
      <w:divsChild>
        <w:div w:id="793989720">
          <w:marLeft w:val="0"/>
          <w:marRight w:val="0"/>
          <w:marTop w:val="0"/>
          <w:marBottom w:val="0"/>
          <w:divBdr>
            <w:top w:val="none" w:sz="0" w:space="0" w:color="auto"/>
            <w:left w:val="none" w:sz="0" w:space="0" w:color="auto"/>
            <w:bottom w:val="none" w:sz="0" w:space="0" w:color="auto"/>
            <w:right w:val="none" w:sz="0" w:space="0" w:color="auto"/>
          </w:divBdr>
        </w:div>
      </w:divsChild>
    </w:div>
    <w:div w:id="413403787">
      <w:bodyDiv w:val="1"/>
      <w:marLeft w:val="0"/>
      <w:marRight w:val="0"/>
      <w:marTop w:val="0"/>
      <w:marBottom w:val="0"/>
      <w:divBdr>
        <w:top w:val="none" w:sz="0" w:space="0" w:color="auto"/>
        <w:left w:val="none" w:sz="0" w:space="0" w:color="auto"/>
        <w:bottom w:val="none" w:sz="0" w:space="0" w:color="auto"/>
        <w:right w:val="none" w:sz="0" w:space="0" w:color="auto"/>
      </w:divBdr>
      <w:divsChild>
        <w:div w:id="1020274715">
          <w:marLeft w:val="0"/>
          <w:marRight w:val="0"/>
          <w:marTop w:val="0"/>
          <w:marBottom w:val="0"/>
          <w:divBdr>
            <w:top w:val="none" w:sz="0" w:space="0" w:color="auto"/>
            <w:left w:val="none" w:sz="0" w:space="0" w:color="auto"/>
            <w:bottom w:val="none" w:sz="0" w:space="0" w:color="auto"/>
            <w:right w:val="none" w:sz="0" w:space="0" w:color="auto"/>
          </w:divBdr>
        </w:div>
      </w:divsChild>
    </w:div>
    <w:div w:id="414670953">
      <w:bodyDiv w:val="1"/>
      <w:marLeft w:val="0"/>
      <w:marRight w:val="0"/>
      <w:marTop w:val="0"/>
      <w:marBottom w:val="0"/>
      <w:divBdr>
        <w:top w:val="none" w:sz="0" w:space="0" w:color="auto"/>
        <w:left w:val="none" w:sz="0" w:space="0" w:color="auto"/>
        <w:bottom w:val="none" w:sz="0" w:space="0" w:color="auto"/>
        <w:right w:val="none" w:sz="0" w:space="0" w:color="auto"/>
      </w:divBdr>
      <w:divsChild>
        <w:div w:id="345712970">
          <w:marLeft w:val="0"/>
          <w:marRight w:val="0"/>
          <w:marTop w:val="0"/>
          <w:marBottom w:val="0"/>
          <w:divBdr>
            <w:top w:val="none" w:sz="0" w:space="0" w:color="auto"/>
            <w:left w:val="none" w:sz="0" w:space="0" w:color="auto"/>
            <w:bottom w:val="none" w:sz="0" w:space="0" w:color="auto"/>
            <w:right w:val="none" w:sz="0" w:space="0" w:color="auto"/>
          </w:divBdr>
        </w:div>
        <w:div w:id="1046947443">
          <w:marLeft w:val="0"/>
          <w:marRight w:val="0"/>
          <w:marTop w:val="0"/>
          <w:marBottom w:val="0"/>
          <w:divBdr>
            <w:top w:val="none" w:sz="0" w:space="0" w:color="auto"/>
            <w:left w:val="none" w:sz="0" w:space="0" w:color="auto"/>
            <w:bottom w:val="none" w:sz="0" w:space="0" w:color="auto"/>
            <w:right w:val="none" w:sz="0" w:space="0" w:color="auto"/>
          </w:divBdr>
          <w:divsChild>
            <w:div w:id="3876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20868">
      <w:bodyDiv w:val="1"/>
      <w:marLeft w:val="0"/>
      <w:marRight w:val="0"/>
      <w:marTop w:val="0"/>
      <w:marBottom w:val="0"/>
      <w:divBdr>
        <w:top w:val="none" w:sz="0" w:space="0" w:color="auto"/>
        <w:left w:val="none" w:sz="0" w:space="0" w:color="auto"/>
        <w:bottom w:val="none" w:sz="0" w:space="0" w:color="auto"/>
        <w:right w:val="none" w:sz="0" w:space="0" w:color="auto"/>
      </w:divBdr>
      <w:divsChild>
        <w:div w:id="321929658">
          <w:marLeft w:val="0"/>
          <w:marRight w:val="0"/>
          <w:marTop w:val="0"/>
          <w:marBottom w:val="0"/>
          <w:divBdr>
            <w:top w:val="none" w:sz="0" w:space="0" w:color="auto"/>
            <w:left w:val="none" w:sz="0" w:space="0" w:color="auto"/>
            <w:bottom w:val="none" w:sz="0" w:space="0" w:color="auto"/>
            <w:right w:val="none" w:sz="0" w:space="0" w:color="auto"/>
          </w:divBdr>
        </w:div>
      </w:divsChild>
    </w:div>
    <w:div w:id="421532018">
      <w:bodyDiv w:val="1"/>
      <w:marLeft w:val="0"/>
      <w:marRight w:val="0"/>
      <w:marTop w:val="0"/>
      <w:marBottom w:val="0"/>
      <w:divBdr>
        <w:top w:val="none" w:sz="0" w:space="0" w:color="auto"/>
        <w:left w:val="none" w:sz="0" w:space="0" w:color="auto"/>
        <w:bottom w:val="none" w:sz="0" w:space="0" w:color="auto"/>
        <w:right w:val="none" w:sz="0" w:space="0" w:color="auto"/>
      </w:divBdr>
      <w:divsChild>
        <w:div w:id="644165906">
          <w:marLeft w:val="0"/>
          <w:marRight w:val="0"/>
          <w:marTop w:val="0"/>
          <w:marBottom w:val="0"/>
          <w:divBdr>
            <w:top w:val="none" w:sz="0" w:space="0" w:color="auto"/>
            <w:left w:val="none" w:sz="0" w:space="0" w:color="auto"/>
            <w:bottom w:val="none" w:sz="0" w:space="0" w:color="auto"/>
            <w:right w:val="none" w:sz="0" w:space="0" w:color="auto"/>
          </w:divBdr>
        </w:div>
      </w:divsChild>
    </w:div>
    <w:div w:id="431052674">
      <w:bodyDiv w:val="1"/>
      <w:marLeft w:val="0"/>
      <w:marRight w:val="0"/>
      <w:marTop w:val="0"/>
      <w:marBottom w:val="0"/>
      <w:divBdr>
        <w:top w:val="none" w:sz="0" w:space="0" w:color="auto"/>
        <w:left w:val="none" w:sz="0" w:space="0" w:color="auto"/>
        <w:bottom w:val="none" w:sz="0" w:space="0" w:color="auto"/>
        <w:right w:val="none" w:sz="0" w:space="0" w:color="auto"/>
      </w:divBdr>
      <w:divsChild>
        <w:div w:id="1974559935">
          <w:marLeft w:val="0"/>
          <w:marRight w:val="0"/>
          <w:marTop w:val="0"/>
          <w:marBottom w:val="0"/>
          <w:divBdr>
            <w:top w:val="none" w:sz="0" w:space="0" w:color="auto"/>
            <w:left w:val="none" w:sz="0" w:space="0" w:color="auto"/>
            <w:bottom w:val="none" w:sz="0" w:space="0" w:color="auto"/>
            <w:right w:val="none" w:sz="0" w:space="0" w:color="auto"/>
          </w:divBdr>
          <w:divsChild>
            <w:div w:id="1535315301">
              <w:marLeft w:val="0"/>
              <w:marRight w:val="0"/>
              <w:marTop w:val="0"/>
              <w:marBottom w:val="0"/>
              <w:divBdr>
                <w:top w:val="none" w:sz="0" w:space="0" w:color="auto"/>
                <w:left w:val="none" w:sz="0" w:space="0" w:color="auto"/>
                <w:bottom w:val="none" w:sz="0" w:space="0" w:color="auto"/>
                <w:right w:val="none" w:sz="0" w:space="0" w:color="auto"/>
              </w:divBdr>
              <w:divsChild>
                <w:div w:id="9508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7427">
      <w:bodyDiv w:val="1"/>
      <w:marLeft w:val="0"/>
      <w:marRight w:val="0"/>
      <w:marTop w:val="0"/>
      <w:marBottom w:val="0"/>
      <w:divBdr>
        <w:top w:val="none" w:sz="0" w:space="0" w:color="auto"/>
        <w:left w:val="none" w:sz="0" w:space="0" w:color="auto"/>
        <w:bottom w:val="none" w:sz="0" w:space="0" w:color="auto"/>
        <w:right w:val="none" w:sz="0" w:space="0" w:color="auto"/>
      </w:divBdr>
      <w:divsChild>
        <w:div w:id="89401634">
          <w:marLeft w:val="0"/>
          <w:marRight w:val="0"/>
          <w:marTop w:val="0"/>
          <w:marBottom w:val="0"/>
          <w:divBdr>
            <w:top w:val="none" w:sz="0" w:space="0" w:color="auto"/>
            <w:left w:val="none" w:sz="0" w:space="0" w:color="auto"/>
            <w:bottom w:val="none" w:sz="0" w:space="0" w:color="auto"/>
            <w:right w:val="none" w:sz="0" w:space="0" w:color="auto"/>
          </w:divBdr>
        </w:div>
      </w:divsChild>
    </w:div>
    <w:div w:id="437600321">
      <w:bodyDiv w:val="1"/>
      <w:marLeft w:val="0"/>
      <w:marRight w:val="0"/>
      <w:marTop w:val="0"/>
      <w:marBottom w:val="0"/>
      <w:divBdr>
        <w:top w:val="none" w:sz="0" w:space="0" w:color="auto"/>
        <w:left w:val="none" w:sz="0" w:space="0" w:color="auto"/>
        <w:bottom w:val="none" w:sz="0" w:space="0" w:color="auto"/>
        <w:right w:val="none" w:sz="0" w:space="0" w:color="auto"/>
      </w:divBdr>
      <w:divsChild>
        <w:div w:id="899751118">
          <w:marLeft w:val="0"/>
          <w:marRight w:val="0"/>
          <w:marTop w:val="0"/>
          <w:marBottom w:val="0"/>
          <w:divBdr>
            <w:top w:val="none" w:sz="0" w:space="0" w:color="auto"/>
            <w:left w:val="none" w:sz="0" w:space="0" w:color="auto"/>
            <w:bottom w:val="none" w:sz="0" w:space="0" w:color="auto"/>
            <w:right w:val="none" w:sz="0" w:space="0" w:color="auto"/>
          </w:divBdr>
        </w:div>
      </w:divsChild>
    </w:div>
    <w:div w:id="441262925">
      <w:bodyDiv w:val="1"/>
      <w:marLeft w:val="0"/>
      <w:marRight w:val="0"/>
      <w:marTop w:val="0"/>
      <w:marBottom w:val="0"/>
      <w:divBdr>
        <w:top w:val="none" w:sz="0" w:space="0" w:color="auto"/>
        <w:left w:val="none" w:sz="0" w:space="0" w:color="auto"/>
        <w:bottom w:val="none" w:sz="0" w:space="0" w:color="auto"/>
        <w:right w:val="none" w:sz="0" w:space="0" w:color="auto"/>
      </w:divBdr>
      <w:divsChild>
        <w:div w:id="1837302331">
          <w:marLeft w:val="0"/>
          <w:marRight w:val="0"/>
          <w:marTop w:val="0"/>
          <w:marBottom w:val="0"/>
          <w:divBdr>
            <w:top w:val="none" w:sz="0" w:space="0" w:color="auto"/>
            <w:left w:val="none" w:sz="0" w:space="0" w:color="auto"/>
            <w:bottom w:val="none" w:sz="0" w:space="0" w:color="auto"/>
            <w:right w:val="none" w:sz="0" w:space="0" w:color="auto"/>
          </w:divBdr>
        </w:div>
      </w:divsChild>
    </w:div>
    <w:div w:id="445851535">
      <w:bodyDiv w:val="1"/>
      <w:marLeft w:val="0"/>
      <w:marRight w:val="0"/>
      <w:marTop w:val="0"/>
      <w:marBottom w:val="0"/>
      <w:divBdr>
        <w:top w:val="none" w:sz="0" w:space="0" w:color="auto"/>
        <w:left w:val="none" w:sz="0" w:space="0" w:color="auto"/>
        <w:bottom w:val="none" w:sz="0" w:space="0" w:color="auto"/>
        <w:right w:val="none" w:sz="0" w:space="0" w:color="auto"/>
      </w:divBdr>
      <w:divsChild>
        <w:div w:id="1271858624">
          <w:marLeft w:val="0"/>
          <w:marRight w:val="0"/>
          <w:marTop w:val="0"/>
          <w:marBottom w:val="0"/>
          <w:divBdr>
            <w:top w:val="none" w:sz="0" w:space="0" w:color="auto"/>
            <w:left w:val="none" w:sz="0" w:space="0" w:color="auto"/>
            <w:bottom w:val="none" w:sz="0" w:space="0" w:color="auto"/>
            <w:right w:val="none" w:sz="0" w:space="0" w:color="auto"/>
          </w:divBdr>
        </w:div>
      </w:divsChild>
    </w:div>
    <w:div w:id="447244028">
      <w:bodyDiv w:val="1"/>
      <w:marLeft w:val="0"/>
      <w:marRight w:val="0"/>
      <w:marTop w:val="0"/>
      <w:marBottom w:val="0"/>
      <w:divBdr>
        <w:top w:val="none" w:sz="0" w:space="0" w:color="auto"/>
        <w:left w:val="none" w:sz="0" w:space="0" w:color="auto"/>
        <w:bottom w:val="none" w:sz="0" w:space="0" w:color="auto"/>
        <w:right w:val="none" w:sz="0" w:space="0" w:color="auto"/>
      </w:divBdr>
      <w:divsChild>
        <w:div w:id="2006008504">
          <w:marLeft w:val="0"/>
          <w:marRight w:val="0"/>
          <w:marTop w:val="0"/>
          <w:marBottom w:val="0"/>
          <w:divBdr>
            <w:top w:val="none" w:sz="0" w:space="0" w:color="auto"/>
            <w:left w:val="none" w:sz="0" w:space="0" w:color="auto"/>
            <w:bottom w:val="none" w:sz="0" w:space="0" w:color="auto"/>
            <w:right w:val="none" w:sz="0" w:space="0" w:color="auto"/>
          </w:divBdr>
        </w:div>
      </w:divsChild>
    </w:div>
    <w:div w:id="450125499">
      <w:bodyDiv w:val="1"/>
      <w:marLeft w:val="0"/>
      <w:marRight w:val="0"/>
      <w:marTop w:val="0"/>
      <w:marBottom w:val="0"/>
      <w:divBdr>
        <w:top w:val="none" w:sz="0" w:space="0" w:color="auto"/>
        <w:left w:val="none" w:sz="0" w:space="0" w:color="auto"/>
        <w:bottom w:val="none" w:sz="0" w:space="0" w:color="auto"/>
        <w:right w:val="none" w:sz="0" w:space="0" w:color="auto"/>
      </w:divBdr>
      <w:divsChild>
        <w:div w:id="1054621601">
          <w:marLeft w:val="0"/>
          <w:marRight w:val="0"/>
          <w:marTop w:val="0"/>
          <w:marBottom w:val="0"/>
          <w:divBdr>
            <w:top w:val="none" w:sz="0" w:space="0" w:color="auto"/>
            <w:left w:val="none" w:sz="0" w:space="0" w:color="auto"/>
            <w:bottom w:val="none" w:sz="0" w:space="0" w:color="auto"/>
            <w:right w:val="none" w:sz="0" w:space="0" w:color="auto"/>
          </w:divBdr>
        </w:div>
      </w:divsChild>
    </w:div>
    <w:div w:id="451947115">
      <w:bodyDiv w:val="1"/>
      <w:marLeft w:val="0"/>
      <w:marRight w:val="0"/>
      <w:marTop w:val="0"/>
      <w:marBottom w:val="0"/>
      <w:divBdr>
        <w:top w:val="none" w:sz="0" w:space="0" w:color="auto"/>
        <w:left w:val="none" w:sz="0" w:space="0" w:color="auto"/>
        <w:bottom w:val="none" w:sz="0" w:space="0" w:color="auto"/>
        <w:right w:val="none" w:sz="0" w:space="0" w:color="auto"/>
      </w:divBdr>
      <w:divsChild>
        <w:div w:id="312805110">
          <w:marLeft w:val="0"/>
          <w:marRight w:val="0"/>
          <w:marTop w:val="0"/>
          <w:marBottom w:val="0"/>
          <w:divBdr>
            <w:top w:val="none" w:sz="0" w:space="0" w:color="auto"/>
            <w:left w:val="none" w:sz="0" w:space="0" w:color="auto"/>
            <w:bottom w:val="none" w:sz="0" w:space="0" w:color="auto"/>
            <w:right w:val="none" w:sz="0" w:space="0" w:color="auto"/>
          </w:divBdr>
        </w:div>
      </w:divsChild>
    </w:div>
    <w:div w:id="457339764">
      <w:bodyDiv w:val="1"/>
      <w:marLeft w:val="0"/>
      <w:marRight w:val="0"/>
      <w:marTop w:val="0"/>
      <w:marBottom w:val="0"/>
      <w:divBdr>
        <w:top w:val="none" w:sz="0" w:space="0" w:color="auto"/>
        <w:left w:val="none" w:sz="0" w:space="0" w:color="auto"/>
        <w:bottom w:val="none" w:sz="0" w:space="0" w:color="auto"/>
        <w:right w:val="none" w:sz="0" w:space="0" w:color="auto"/>
      </w:divBdr>
      <w:divsChild>
        <w:div w:id="1986352738">
          <w:marLeft w:val="0"/>
          <w:marRight w:val="0"/>
          <w:marTop w:val="0"/>
          <w:marBottom w:val="0"/>
          <w:divBdr>
            <w:top w:val="none" w:sz="0" w:space="0" w:color="auto"/>
            <w:left w:val="none" w:sz="0" w:space="0" w:color="auto"/>
            <w:bottom w:val="none" w:sz="0" w:space="0" w:color="auto"/>
            <w:right w:val="none" w:sz="0" w:space="0" w:color="auto"/>
          </w:divBdr>
        </w:div>
        <w:div w:id="487674886">
          <w:marLeft w:val="0"/>
          <w:marRight w:val="0"/>
          <w:marTop w:val="0"/>
          <w:marBottom w:val="0"/>
          <w:divBdr>
            <w:top w:val="none" w:sz="0" w:space="0" w:color="auto"/>
            <w:left w:val="none" w:sz="0" w:space="0" w:color="auto"/>
            <w:bottom w:val="none" w:sz="0" w:space="0" w:color="auto"/>
            <w:right w:val="none" w:sz="0" w:space="0" w:color="auto"/>
          </w:divBdr>
          <w:divsChild>
            <w:div w:id="2254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1939">
      <w:bodyDiv w:val="1"/>
      <w:marLeft w:val="0"/>
      <w:marRight w:val="0"/>
      <w:marTop w:val="0"/>
      <w:marBottom w:val="0"/>
      <w:divBdr>
        <w:top w:val="none" w:sz="0" w:space="0" w:color="auto"/>
        <w:left w:val="none" w:sz="0" w:space="0" w:color="auto"/>
        <w:bottom w:val="none" w:sz="0" w:space="0" w:color="auto"/>
        <w:right w:val="none" w:sz="0" w:space="0" w:color="auto"/>
      </w:divBdr>
      <w:divsChild>
        <w:div w:id="413283449">
          <w:marLeft w:val="0"/>
          <w:marRight w:val="0"/>
          <w:marTop w:val="0"/>
          <w:marBottom w:val="0"/>
          <w:divBdr>
            <w:top w:val="none" w:sz="0" w:space="0" w:color="auto"/>
            <w:left w:val="none" w:sz="0" w:space="0" w:color="auto"/>
            <w:bottom w:val="none" w:sz="0" w:space="0" w:color="auto"/>
            <w:right w:val="none" w:sz="0" w:space="0" w:color="auto"/>
          </w:divBdr>
        </w:div>
      </w:divsChild>
    </w:div>
    <w:div w:id="492642934">
      <w:bodyDiv w:val="1"/>
      <w:marLeft w:val="0"/>
      <w:marRight w:val="0"/>
      <w:marTop w:val="0"/>
      <w:marBottom w:val="0"/>
      <w:divBdr>
        <w:top w:val="none" w:sz="0" w:space="0" w:color="auto"/>
        <w:left w:val="none" w:sz="0" w:space="0" w:color="auto"/>
        <w:bottom w:val="none" w:sz="0" w:space="0" w:color="auto"/>
        <w:right w:val="none" w:sz="0" w:space="0" w:color="auto"/>
      </w:divBdr>
      <w:divsChild>
        <w:div w:id="1074008940">
          <w:marLeft w:val="0"/>
          <w:marRight w:val="0"/>
          <w:marTop w:val="0"/>
          <w:marBottom w:val="0"/>
          <w:divBdr>
            <w:top w:val="none" w:sz="0" w:space="0" w:color="auto"/>
            <w:left w:val="none" w:sz="0" w:space="0" w:color="auto"/>
            <w:bottom w:val="none" w:sz="0" w:space="0" w:color="auto"/>
            <w:right w:val="none" w:sz="0" w:space="0" w:color="auto"/>
          </w:divBdr>
        </w:div>
      </w:divsChild>
    </w:div>
    <w:div w:id="497039773">
      <w:bodyDiv w:val="1"/>
      <w:marLeft w:val="0"/>
      <w:marRight w:val="0"/>
      <w:marTop w:val="0"/>
      <w:marBottom w:val="0"/>
      <w:divBdr>
        <w:top w:val="none" w:sz="0" w:space="0" w:color="auto"/>
        <w:left w:val="none" w:sz="0" w:space="0" w:color="auto"/>
        <w:bottom w:val="none" w:sz="0" w:space="0" w:color="auto"/>
        <w:right w:val="none" w:sz="0" w:space="0" w:color="auto"/>
      </w:divBdr>
      <w:divsChild>
        <w:div w:id="186917798">
          <w:marLeft w:val="0"/>
          <w:marRight w:val="0"/>
          <w:marTop w:val="0"/>
          <w:marBottom w:val="0"/>
          <w:divBdr>
            <w:top w:val="none" w:sz="0" w:space="0" w:color="auto"/>
            <w:left w:val="none" w:sz="0" w:space="0" w:color="auto"/>
            <w:bottom w:val="none" w:sz="0" w:space="0" w:color="auto"/>
            <w:right w:val="none" w:sz="0" w:space="0" w:color="auto"/>
          </w:divBdr>
        </w:div>
      </w:divsChild>
    </w:div>
    <w:div w:id="500507168">
      <w:bodyDiv w:val="1"/>
      <w:marLeft w:val="0"/>
      <w:marRight w:val="0"/>
      <w:marTop w:val="0"/>
      <w:marBottom w:val="0"/>
      <w:divBdr>
        <w:top w:val="none" w:sz="0" w:space="0" w:color="auto"/>
        <w:left w:val="none" w:sz="0" w:space="0" w:color="auto"/>
        <w:bottom w:val="none" w:sz="0" w:space="0" w:color="auto"/>
        <w:right w:val="none" w:sz="0" w:space="0" w:color="auto"/>
      </w:divBdr>
      <w:divsChild>
        <w:div w:id="544950474">
          <w:marLeft w:val="0"/>
          <w:marRight w:val="0"/>
          <w:marTop w:val="0"/>
          <w:marBottom w:val="0"/>
          <w:divBdr>
            <w:top w:val="none" w:sz="0" w:space="0" w:color="auto"/>
            <w:left w:val="none" w:sz="0" w:space="0" w:color="auto"/>
            <w:bottom w:val="none" w:sz="0" w:space="0" w:color="auto"/>
            <w:right w:val="none" w:sz="0" w:space="0" w:color="auto"/>
          </w:divBdr>
        </w:div>
      </w:divsChild>
    </w:div>
    <w:div w:id="501816951">
      <w:bodyDiv w:val="1"/>
      <w:marLeft w:val="0"/>
      <w:marRight w:val="0"/>
      <w:marTop w:val="0"/>
      <w:marBottom w:val="0"/>
      <w:divBdr>
        <w:top w:val="none" w:sz="0" w:space="0" w:color="auto"/>
        <w:left w:val="none" w:sz="0" w:space="0" w:color="auto"/>
        <w:bottom w:val="none" w:sz="0" w:space="0" w:color="auto"/>
        <w:right w:val="none" w:sz="0" w:space="0" w:color="auto"/>
      </w:divBdr>
      <w:divsChild>
        <w:div w:id="1687051795">
          <w:marLeft w:val="0"/>
          <w:marRight w:val="0"/>
          <w:marTop w:val="0"/>
          <w:marBottom w:val="0"/>
          <w:divBdr>
            <w:top w:val="none" w:sz="0" w:space="0" w:color="auto"/>
            <w:left w:val="none" w:sz="0" w:space="0" w:color="auto"/>
            <w:bottom w:val="none" w:sz="0" w:space="0" w:color="auto"/>
            <w:right w:val="none" w:sz="0" w:space="0" w:color="auto"/>
          </w:divBdr>
        </w:div>
      </w:divsChild>
    </w:div>
    <w:div w:id="505559687">
      <w:bodyDiv w:val="1"/>
      <w:marLeft w:val="0"/>
      <w:marRight w:val="0"/>
      <w:marTop w:val="0"/>
      <w:marBottom w:val="0"/>
      <w:divBdr>
        <w:top w:val="none" w:sz="0" w:space="0" w:color="auto"/>
        <w:left w:val="none" w:sz="0" w:space="0" w:color="auto"/>
        <w:bottom w:val="none" w:sz="0" w:space="0" w:color="auto"/>
        <w:right w:val="none" w:sz="0" w:space="0" w:color="auto"/>
      </w:divBdr>
      <w:divsChild>
        <w:div w:id="1073819902">
          <w:marLeft w:val="0"/>
          <w:marRight w:val="0"/>
          <w:marTop w:val="0"/>
          <w:marBottom w:val="0"/>
          <w:divBdr>
            <w:top w:val="none" w:sz="0" w:space="0" w:color="auto"/>
            <w:left w:val="none" w:sz="0" w:space="0" w:color="auto"/>
            <w:bottom w:val="none" w:sz="0" w:space="0" w:color="auto"/>
            <w:right w:val="none" w:sz="0" w:space="0" w:color="auto"/>
          </w:divBdr>
        </w:div>
      </w:divsChild>
    </w:div>
    <w:div w:id="506217132">
      <w:bodyDiv w:val="1"/>
      <w:marLeft w:val="0"/>
      <w:marRight w:val="0"/>
      <w:marTop w:val="0"/>
      <w:marBottom w:val="0"/>
      <w:divBdr>
        <w:top w:val="none" w:sz="0" w:space="0" w:color="auto"/>
        <w:left w:val="none" w:sz="0" w:space="0" w:color="auto"/>
        <w:bottom w:val="none" w:sz="0" w:space="0" w:color="auto"/>
        <w:right w:val="none" w:sz="0" w:space="0" w:color="auto"/>
      </w:divBdr>
      <w:divsChild>
        <w:div w:id="212155514">
          <w:marLeft w:val="0"/>
          <w:marRight w:val="0"/>
          <w:marTop w:val="0"/>
          <w:marBottom w:val="0"/>
          <w:divBdr>
            <w:top w:val="none" w:sz="0" w:space="0" w:color="auto"/>
            <w:left w:val="none" w:sz="0" w:space="0" w:color="auto"/>
            <w:bottom w:val="none" w:sz="0" w:space="0" w:color="auto"/>
            <w:right w:val="none" w:sz="0" w:space="0" w:color="auto"/>
          </w:divBdr>
        </w:div>
      </w:divsChild>
    </w:div>
    <w:div w:id="520316178">
      <w:bodyDiv w:val="1"/>
      <w:marLeft w:val="0"/>
      <w:marRight w:val="0"/>
      <w:marTop w:val="0"/>
      <w:marBottom w:val="0"/>
      <w:divBdr>
        <w:top w:val="none" w:sz="0" w:space="0" w:color="auto"/>
        <w:left w:val="none" w:sz="0" w:space="0" w:color="auto"/>
        <w:bottom w:val="none" w:sz="0" w:space="0" w:color="auto"/>
        <w:right w:val="none" w:sz="0" w:space="0" w:color="auto"/>
      </w:divBdr>
      <w:divsChild>
        <w:div w:id="973171597">
          <w:marLeft w:val="0"/>
          <w:marRight w:val="0"/>
          <w:marTop w:val="0"/>
          <w:marBottom w:val="0"/>
          <w:divBdr>
            <w:top w:val="none" w:sz="0" w:space="0" w:color="auto"/>
            <w:left w:val="none" w:sz="0" w:space="0" w:color="auto"/>
            <w:bottom w:val="none" w:sz="0" w:space="0" w:color="auto"/>
            <w:right w:val="none" w:sz="0" w:space="0" w:color="auto"/>
          </w:divBdr>
        </w:div>
      </w:divsChild>
    </w:div>
    <w:div w:id="530189080">
      <w:bodyDiv w:val="1"/>
      <w:marLeft w:val="0"/>
      <w:marRight w:val="0"/>
      <w:marTop w:val="0"/>
      <w:marBottom w:val="0"/>
      <w:divBdr>
        <w:top w:val="none" w:sz="0" w:space="0" w:color="auto"/>
        <w:left w:val="none" w:sz="0" w:space="0" w:color="auto"/>
        <w:bottom w:val="none" w:sz="0" w:space="0" w:color="auto"/>
        <w:right w:val="none" w:sz="0" w:space="0" w:color="auto"/>
      </w:divBdr>
      <w:divsChild>
        <w:div w:id="307973893">
          <w:marLeft w:val="0"/>
          <w:marRight w:val="0"/>
          <w:marTop w:val="0"/>
          <w:marBottom w:val="0"/>
          <w:divBdr>
            <w:top w:val="none" w:sz="0" w:space="0" w:color="auto"/>
            <w:left w:val="none" w:sz="0" w:space="0" w:color="auto"/>
            <w:bottom w:val="none" w:sz="0" w:space="0" w:color="auto"/>
            <w:right w:val="none" w:sz="0" w:space="0" w:color="auto"/>
          </w:divBdr>
        </w:div>
      </w:divsChild>
    </w:div>
    <w:div w:id="539316520">
      <w:bodyDiv w:val="1"/>
      <w:marLeft w:val="0"/>
      <w:marRight w:val="0"/>
      <w:marTop w:val="0"/>
      <w:marBottom w:val="0"/>
      <w:divBdr>
        <w:top w:val="none" w:sz="0" w:space="0" w:color="auto"/>
        <w:left w:val="none" w:sz="0" w:space="0" w:color="auto"/>
        <w:bottom w:val="none" w:sz="0" w:space="0" w:color="auto"/>
        <w:right w:val="none" w:sz="0" w:space="0" w:color="auto"/>
      </w:divBdr>
      <w:divsChild>
        <w:div w:id="324433028">
          <w:marLeft w:val="0"/>
          <w:marRight w:val="0"/>
          <w:marTop w:val="0"/>
          <w:marBottom w:val="0"/>
          <w:divBdr>
            <w:top w:val="none" w:sz="0" w:space="0" w:color="auto"/>
            <w:left w:val="none" w:sz="0" w:space="0" w:color="auto"/>
            <w:bottom w:val="none" w:sz="0" w:space="0" w:color="auto"/>
            <w:right w:val="none" w:sz="0" w:space="0" w:color="auto"/>
          </w:divBdr>
        </w:div>
      </w:divsChild>
    </w:div>
    <w:div w:id="542062894">
      <w:bodyDiv w:val="1"/>
      <w:marLeft w:val="0"/>
      <w:marRight w:val="0"/>
      <w:marTop w:val="0"/>
      <w:marBottom w:val="0"/>
      <w:divBdr>
        <w:top w:val="none" w:sz="0" w:space="0" w:color="auto"/>
        <w:left w:val="none" w:sz="0" w:space="0" w:color="auto"/>
        <w:bottom w:val="none" w:sz="0" w:space="0" w:color="auto"/>
        <w:right w:val="none" w:sz="0" w:space="0" w:color="auto"/>
      </w:divBdr>
      <w:divsChild>
        <w:div w:id="168911172">
          <w:marLeft w:val="0"/>
          <w:marRight w:val="0"/>
          <w:marTop w:val="0"/>
          <w:marBottom w:val="0"/>
          <w:divBdr>
            <w:top w:val="none" w:sz="0" w:space="0" w:color="auto"/>
            <w:left w:val="none" w:sz="0" w:space="0" w:color="auto"/>
            <w:bottom w:val="none" w:sz="0" w:space="0" w:color="auto"/>
            <w:right w:val="none" w:sz="0" w:space="0" w:color="auto"/>
          </w:divBdr>
        </w:div>
      </w:divsChild>
    </w:div>
    <w:div w:id="549151596">
      <w:bodyDiv w:val="1"/>
      <w:marLeft w:val="0"/>
      <w:marRight w:val="0"/>
      <w:marTop w:val="0"/>
      <w:marBottom w:val="0"/>
      <w:divBdr>
        <w:top w:val="none" w:sz="0" w:space="0" w:color="auto"/>
        <w:left w:val="none" w:sz="0" w:space="0" w:color="auto"/>
        <w:bottom w:val="none" w:sz="0" w:space="0" w:color="auto"/>
        <w:right w:val="none" w:sz="0" w:space="0" w:color="auto"/>
      </w:divBdr>
      <w:divsChild>
        <w:div w:id="1413507537">
          <w:marLeft w:val="0"/>
          <w:marRight w:val="0"/>
          <w:marTop w:val="0"/>
          <w:marBottom w:val="0"/>
          <w:divBdr>
            <w:top w:val="none" w:sz="0" w:space="0" w:color="auto"/>
            <w:left w:val="none" w:sz="0" w:space="0" w:color="auto"/>
            <w:bottom w:val="none" w:sz="0" w:space="0" w:color="auto"/>
            <w:right w:val="none" w:sz="0" w:space="0" w:color="auto"/>
          </w:divBdr>
        </w:div>
      </w:divsChild>
    </w:div>
    <w:div w:id="560410859">
      <w:bodyDiv w:val="1"/>
      <w:marLeft w:val="0"/>
      <w:marRight w:val="0"/>
      <w:marTop w:val="0"/>
      <w:marBottom w:val="0"/>
      <w:divBdr>
        <w:top w:val="none" w:sz="0" w:space="0" w:color="auto"/>
        <w:left w:val="none" w:sz="0" w:space="0" w:color="auto"/>
        <w:bottom w:val="none" w:sz="0" w:space="0" w:color="auto"/>
        <w:right w:val="none" w:sz="0" w:space="0" w:color="auto"/>
      </w:divBdr>
      <w:divsChild>
        <w:div w:id="1516309956">
          <w:marLeft w:val="0"/>
          <w:marRight w:val="0"/>
          <w:marTop w:val="0"/>
          <w:marBottom w:val="0"/>
          <w:divBdr>
            <w:top w:val="none" w:sz="0" w:space="0" w:color="auto"/>
            <w:left w:val="none" w:sz="0" w:space="0" w:color="auto"/>
            <w:bottom w:val="none" w:sz="0" w:space="0" w:color="auto"/>
            <w:right w:val="none" w:sz="0" w:space="0" w:color="auto"/>
          </w:divBdr>
        </w:div>
      </w:divsChild>
    </w:div>
    <w:div w:id="565149289">
      <w:bodyDiv w:val="1"/>
      <w:marLeft w:val="0"/>
      <w:marRight w:val="0"/>
      <w:marTop w:val="0"/>
      <w:marBottom w:val="0"/>
      <w:divBdr>
        <w:top w:val="none" w:sz="0" w:space="0" w:color="auto"/>
        <w:left w:val="none" w:sz="0" w:space="0" w:color="auto"/>
        <w:bottom w:val="none" w:sz="0" w:space="0" w:color="auto"/>
        <w:right w:val="none" w:sz="0" w:space="0" w:color="auto"/>
      </w:divBdr>
      <w:divsChild>
        <w:div w:id="1920751830">
          <w:marLeft w:val="0"/>
          <w:marRight w:val="0"/>
          <w:marTop w:val="0"/>
          <w:marBottom w:val="0"/>
          <w:divBdr>
            <w:top w:val="none" w:sz="0" w:space="0" w:color="auto"/>
            <w:left w:val="none" w:sz="0" w:space="0" w:color="auto"/>
            <w:bottom w:val="none" w:sz="0" w:space="0" w:color="auto"/>
            <w:right w:val="none" w:sz="0" w:space="0" w:color="auto"/>
          </w:divBdr>
        </w:div>
      </w:divsChild>
    </w:div>
    <w:div w:id="567771110">
      <w:bodyDiv w:val="1"/>
      <w:marLeft w:val="0"/>
      <w:marRight w:val="0"/>
      <w:marTop w:val="0"/>
      <w:marBottom w:val="0"/>
      <w:divBdr>
        <w:top w:val="none" w:sz="0" w:space="0" w:color="auto"/>
        <w:left w:val="none" w:sz="0" w:space="0" w:color="auto"/>
        <w:bottom w:val="none" w:sz="0" w:space="0" w:color="auto"/>
        <w:right w:val="none" w:sz="0" w:space="0" w:color="auto"/>
      </w:divBdr>
      <w:divsChild>
        <w:div w:id="1603683073">
          <w:marLeft w:val="0"/>
          <w:marRight w:val="0"/>
          <w:marTop w:val="0"/>
          <w:marBottom w:val="0"/>
          <w:divBdr>
            <w:top w:val="none" w:sz="0" w:space="0" w:color="auto"/>
            <w:left w:val="none" w:sz="0" w:space="0" w:color="auto"/>
            <w:bottom w:val="none" w:sz="0" w:space="0" w:color="auto"/>
            <w:right w:val="none" w:sz="0" w:space="0" w:color="auto"/>
          </w:divBdr>
        </w:div>
      </w:divsChild>
    </w:div>
    <w:div w:id="572619099">
      <w:bodyDiv w:val="1"/>
      <w:marLeft w:val="0"/>
      <w:marRight w:val="0"/>
      <w:marTop w:val="0"/>
      <w:marBottom w:val="0"/>
      <w:divBdr>
        <w:top w:val="none" w:sz="0" w:space="0" w:color="auto"/>
        <w:left w:val="none" w:sz="0" w:space="0" w:color="auto"/>
        <w:bottom w:val="none" w:sz="0" w:space="0" w:color="auto"/>
        <w:right w:val="none" w:sz="0" w:space="0" w:color="auto"/>
      </w:divBdr>
      <w:divsChild>
        <w:div w:id="479465741">
          <w:marLeft w:val="0"/>
          <w:marRight w:val="0"/>
          <w:marTop w:val="0"/>
          <w:marBottom w:val="0"/>
          <w:divBdr>
            <w:top w:val="none" w:sz="0" w:space="0" w:color="auto"/>
            <w:left w:val="none" w:sz="0" w:space="0" w:color="auto"/>
            <w:bottom w:val="none" w:sz="0" w:space="0" w:color="auto"/>
            <w:right w:val="none" w:sz="0" w:space="0" w:color="auto"/>
          </w:divBdr>
        </w:div>
      </w:divsChild>
    </w:div>
    <w:div w:id="574511296">
      <w:bodyDiv w:val="1"/>
      <w:marLeft w:val="0"/>
      <w:marRight w:val="0"/>
      <w:marTop w:val="0"/>
      <w:marBottom w:val="0"/>
      <w:divBdr>
        <w:top w:val="none" w:sz="0" w:space="0" w:color="auto"/>
        <w:left w:val="none" w:sz="0" w:space="0" w:color="auto"/>
        <w:bottom w:val="none" w:sz="0" w:space="0" w:color="auto"/>
        <w:right w:val="none" w:sz="0" w:space="0" w:color="auto"/>
      </w:divBdr>
      <w:divsChild>
        <w:div w:id="324362276">
          <w:marLeft w:val="0"/>
          <w:marRight w:val="0"/>
          <w:marTop w:val="0"/>
          <w:marBottom w:val="0"/>
          <w:divBdr>
            <w:top w:val="none" w:sz="0" w:space="0" w:color="auto"/>
            <w:left w:val="none" w:sz="0" w:space="0" w:color="auto"/>
            <w:bottom w:val="none" w:sz="0" w:space="0" w:color="auto"/>
            <w:right w:val="none" w:sz="0" w:space="0" w:color="auto"/>
          </w:divBdr>
        </w:div>
        <w:div w:id="373584985">
          <w:marLeft w:val="0"/>
          <w:marRight w:val="0"/>
          <w:marTop w:val="0"/>
          <w:marBottom w:val="0"/>
          <w:divBdr>
            <w:top w:val="none" w:sz="0" w:space="0" w:color="auto"/>
            <w:left w:val="none" w:sz="0" w:space="0" w:color="auto"/>
            <w:bottom w:val="none" w:sz="0" w:space="0" w:color="auto"/>
            <w:right w:val="none" w:sz="0" w:space="0" w:color="auto"/>
          </w:divBdr>
          <w:divsChild>
            <w:div w:id="18859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7908">
      <w:bodyDiv w:val="1"/>
      <w:marLeft w:val="0"/>
      <w:marRight w:val="0"/>
      <w:marTop w:val="0"/>
      <w:marBottom w:val="0"/>
      <w:divBdr>
        <w:top w:val="none" w:sz="0" w:space="0" w:color="auto"/>
        <w:left w:val="none" w:sz="0" w:space="0" w:color="auto"/>
        <w:bottom w:val="none" w:sz="0" w:space="0" w:color="auto"/>
        <w:right w:val="none" w:sz="0" w:space="0" w:color="auto"/>
      </w:divBdr>
      <w:divsChild>
        <w:div w:id="1482384101">
          <w:marLeft w:val="0"/>
          <w:marRight w:val="0"/>
          <w:marTop w:val="0"/>
          <w:marBottom w:val="0"/>
          <w:divBdr>
            <w:top w:val="none" w:sz="0" w:space="0" w:color="auto"/>
            <w:left w:val="none" w:sz="0" w:space="0" w:color="auto"/>
            <w:bottom w:val="none" w:sz="0" w:space="0" w:color="auto"/>
            <w:right w:val="none" w:sz="0" w:space="0" w:color="auto"/>
          </w:divBdr>
        </w:div>
      </w:divsChild>
    </w:div>
    <w:div w:id="577524312">
      <w:bodyDiv w:val="1"/>
      <w:marLeft w:val="0"/>
      <w:marRight w:val="0"/>
      <w:marTop w:val="0"/>
      <w:marBottom w:val="0"/>
      <w:divBdr>
        <w:top w:val="none" w:sz="0" w:space="0" w:color="auto"/>
        <w:left w:val="none" w:sz="0" w:space="0" w:color="auto"/>
        <w:bottom w:val="none" w:sz="0" w:space="0" w:color="auto"/>
        <w:right w:val="none" w:sz="0" w:space="0" w:color="auto"/>
      </w:divBdr>
      <w:divsChild>
        <w:div w:id="751049153">
          <w:marLeft w:val="0"/>
          <w:marRight w:val="0"/>
          <w:marTop w:val="0"/>
          <w:marBottom w:val="0"/>
          <w:divBdr>
            <w:top w:val="none" w:sz="0" w:space="0" w:color="auto"/>
            <w:left w:val="none" w:sz="0" w:space="0" w:color="auto"/>
            <w:bottom w:val="none" w:sz="0" w:space="0" w:color="auto"/>
            <w:right w:val="none" w:sz="0" w:space="0" w:color="auto"/>
          </w:divBdr>
        </w:div>
      </w:divsChild>
    </w:div>
    <w:div w:id="593590030">
      <w:bodyDiv w:val="1"/>
      <w:marLeft w:val="0"/>
      <w:marRight w:val="0"/>
      <w:marTop w:val="0"/>
      <w:marBottom w:val="0"/>
      <w:divBdr>
        <w:top w:val="none" w:sz="0" w:space="0" w:color="auto"/>
        <w:left w:val="none" w:sz="0" w:space="0" w:color="auto"/>
        <w:bottom w:val="none" w:sz="0" w:space="0" w:color="auto"/>
        <w:right w:val="none" w:sz="0" w:space="0" w:color="auto"/>
      </w:divBdr>
      <w:divsChild>
        <w:div w:id="649217036">
          <w:marLeft w:val="0"/>
          <w:marRight w:val="0"/>
          <w:marTop w:val="0"/>
          <w:marBottom w:val="0"/>
          <w:divBdr>
            <w:top w:val="none" w:sz="0" w:space="0" w:color="auto"/>
            <w:left w:val="none" w:sz="0" w:space="0" w:color="auto"/>
            <w:bottom w:val="none" w:sz="0" w:space="0" w:color="auto"/>
            <w:right w:val="none" w:sz="0" w:space="0" w:color="auto"/>
          </w:divBdr>
        </w:div>
      </w:divsChild>
    </w:div>
    <w:div w:id="599721265">
      <w:bodyDiv w:val="1"/>
      <w:marLeft w:val="0"/>
      <w:marRight w:val="0"/>
      <w:marTop w:val="0"/>
      <w:marBottom w:val="0"/>
      <w:divBdr>
        <w:top w:val="none" w:sz="0" w:space="0" w:color="auto"/>
        <w:left w:val="none" w:sz="0" w:space="0" w:color="auto"/>
        <w:bottom w:val="none" w:sz="0" w:space="0" w:color="auto"/>
        <w:right w:val="none" w:sz="0" w:space="0" w:color="auto"/>
      </w:divBdr>
    </w:div>
    <w:div w:id="602954238">
      <w:bodyDiv w:val="1"/>
      <w:marLeft w:val="0"/>
      <w:marRight w:val="0"/>
      <w:marTop w:val="0"/>
      <w:marBottom w:val="0"/>
      <w:divBdr>
        <w:top w:val="none" w:sz="0" w:space="0" w:color="auto"/>
        <w:left w:val="none" w:sz="0" w:space="0" w:color="auto"/>
        <w:bottom w:val="none" w:sz="0" w:space="0" w:color="auto"/>
        <w:right w:val="none" w:sz="0" w:space="0" w:color="auto"/>
      </w:divBdr>
      <w:divsChild>
        <w:div w:id="1157649508">
          <w:marLeft w:val="0"/>
          <w:marRight w:val="0"/>
          <w:marTop w:val="0"/>
          <w:marBottom w:val="0"/>
          <w:divBdr>
            <w:top w:val="none" w:sz="0" w:space="0" w:color="auto"/>
            <w:left w:val="none" w:sz="0" w:space="0" w:color="auto"/>
            <w:bottom w:val="none" w:sz="0" w:space="0" w:color="auto"/>
            <w:right w:val="none" w:sz="0" w:space="0" w:color="auto"/>
          </w:divBdr>
        </w:div>
      </w:divsChild>
    </w:div>
    <w:div w:id="605231506">
      <w:bodyDiv w:val="1"/>
      <w:marLeft w:val="0"/>
      <w:marRight w:val="0"/>
      <w:marTop w:val="0"/>
      <w:marBottom w:val="0"/>
      <w:divBdr>
        <w:top w:val="none" w:sz="0" w:space="0" w:color="auto"/>
        <w:left w:val="none" w:sz="0" w:space="0" w:color="auto"/>
        <w:bottom w:val="none" w:sz="0" w:space="0" w:color="auto"/>
        <w:right w:val="none" w:sz="0" w:space="0" w:color="auto"/>
      </w:divBdr>
      <w:divsChild>
        <w:div w:id="1947301136">
          <w:marLeft w:val="0"/>
          <w:marRight w:val="0"/>
          <w:marTop w:val="0"/>
          <w:marBottom w:val="0"/>
          <w:divBdr>
            <w:top w:val="none" w:sz="0" w:space="0" w:color="auto"/>
            <w:left w:val="none" w:sz="0" w:space="0" w:color="auto"/>
            <w:bottom w:val="none" w:sz="0" w:space="0" w:color="auto"/>
            <w:right w:val="none" w:sz="0" w:space="0" w:color="auto"/>
          </w:divBdr>
        </w:div>
      </w:divsChild>
    </w:div>
    <w:div w:id="606086169">
      <w:bodyDiv w:val="1"/>
      <w:marLeft w:val="0"/>
      <w:marRight w:val="0"/>
      <w:marTop w:val="0"/>
      <w:marBottom w:val="0"/>
      <w:divBdr>
        <w:top w:val="none" w:sz="0" w:space="0" w:color="auto"/>
        <w:left w:val="none" w:sz="0" w:space="0" w:color="auto"/>
        <w:bottom w:val="none" w:sz="0" w:space="0" w:color="auto"/>
        <w:right w:val="none" w:sz="0" w:space="0" w:color="auto"/>
      </w:divBdr>
      <w:divsChild>
        <w:div w:id="60450417">
          <w:marLeft w:val="0"/>
          <w:marRight w:val="0"/>
          <w:marTop w:val="0"/>
          <w:marBottom w:val="0"/>
          <w:divBdr>
            <w:top w:val="none" w:sz="0" w:space="0" w:color="auto"/>
            <w:left w:val="none" w:sz="0" w:space="0" w:color="auto"/>
            <w:bottom w:val="none" w:sz="0" w:space="0" w:color="auto"/>
            <w:right w:val="none" w:sz="0" w:space="0" w:color="auto"/>
          </w:divBdr>
        </w:div>
      </w:divsChild>
    </w:div>
    <w:div w:id="609507475">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6">
          <w:marLeft w:val="0"/>
          <w:marRight w:val="0"/>
          <w:marTop w:val="0"/>
          <w:marBottom w:val="0"/>
          <w:divBdr>
            <w:top w:val="none" w:sz="0" w:space="0" w:color="auto"/>
            <w:left w:val="none" w:sz="0" w:space="0" w:color="auto"/>
            <w:bottom w:val="none" w:sz="0" w:space="0" w:color="auto"/>
            <w:right w:val="none" w:sz="0" w:space="0" w:color="auto"/>
          </w:divBdr>
        </w:div>
      </w:divsChild>
    </w:div>
    <w:div w:id="612320868">
      <w:bodyDiv w:val="1"/>
      <w:marLeft w:val="0"/>
      <w:marRight w:val="0"/>
      <w:marTop w:val="0"/>
      <w:marBottom w:val="0"/>
      <w:divBdr>
        <w:top w:val="none" w:sz="0" w:space="0" w:color="auto"/>
        <w:left w:val="none" w:sz="0" w:space="0" w:color="auto"/>
        <w:bottom w:val="none" w:sz="0" w:space="0" w:color="auto"/>
        <w:right w:val="none" w:sz="0" w:space="0" w:color="auto"/>
      </w:divBdr>
      <w:divsChild>
        <w:div w:id="2047753294">
          <w:marLeft w:val="0"/>
          <w:marRight w:val="0"/>
          <w:marTop w:val="0"/>
          <w:marBottom w:val="0"/>
          <w:divBdr>
            <w:top w:val="none" w:sz="0" w:space="0" w:color="auto"/>
            <w:left w:val="none" w:sz="0" w:space="0" w:color="auto"/>
            <w:bottom w:val="none" w:sz="0" w:space="0" w:color="auto"/>
            <w:right w:val="none" w:sz="0" w:space="0" w:color="auto"/>
          </w:divBdr>
        </w:div>
      </w:divsChild>
    </w:div>
    <w:div w:id="618029817">
      <w:bodyDiv w:val="1"/>
      <w:marLeft w:val="0"/>
      <w:marRight w:val="0"/>
      <w:marTop w:val="0"/>
      <w:marBottom w:val="0"/>
      <w:divBdr>
        <w:top w:val="none" w:sz="0" w:space="0" w:color="auto"/>
        <w:left w:val="none" w:sz="0" w:space="0" w:color="auto"/>
        <w:bottom w:val="none" w:sz="0" w:space="0" w:color="auto"/>
        <w:right w:val="none" w:sz="0" w:space="0" w:color="auto"/>
      </w:divBdr>
      <w:divsChild>
        <w:div w:id="1348289755">
          <w:marLeft w:val="0"/>
          <w:marRight w:val="0"/>
          <w:marTop w:val="0"/>
          <w:marBottom w:val="0"/>
          <w:divBdr>
            <w:top w:val="none" w:sz="0" w:space="0" w:color="auto"/>
            <w:left w:val="none" w:sz="0" w:space="0" w:color="auto"/>
            <w:bottom w:val="none" w:sz="0" w:space="0" w:color="auto"/>
            <w:right w:val="none" w:sz="0" w:space="0" w:color="auto"/>
          </w:divBdr>
        </w:div>
      </w:divsChild>
    </w:div>
    <w:div w:id="637608014">
      <w:bodyDiv w:val="1"/>
      <w:marLeft w:val="0"/>
      <w:marRight w:val="0"/>
      <w:marTop w:val="0"/>
      <w:marBottom w:val="0"/>
      <w:divBdr>
        <w:top w:val="none" w:sz="0" w:space="0" w:color="auto"/>
        <w:left w:val="none" w:sz="0" w:space="0" w:color="auto"/>
        <w:bottom w:val="none" w:sz="0" w:space="0" w:color="auto"/>
        <w:right w:val="none" w:sz="0" w:space="0" w:color="auto"/>
      </w:divBdr>
      <w:divsChild>
        <w:div w:id="1588883064">
          <w:marLeft w:val="0"/>
          <w:marRight w:val="0"/>
          <w:marTop w:val="0"/>
          <w:marBottom w:val="0"/>
          <w:divBdr>
            <w:top w:val="none" w:sz="0" w:space="0" w:color="auto"/>
            <w:left w:val="none" w:sz="0" w:space="0" w:color="auto"/>
            <w:bottom w:val="none" w:sz="0" w:space="0" w:color="auto"/>
            <w:right w:val="none" w:sz="0" w:space="0" w:color="auto"/>
          </w:divBdr>
        </w:div>
      </w:divsChild>
    </w:div>
    <w:div w:id="643200186">
      <w:bodyDiv w:val="1"/>
      <w:marLeft w:val="0"/>
      <w:marRight w:val="0"/>
      <w:marTop w:val="0"/>
      <w:marBottom w:val="0"/>
      <w:divBdr>
        <w:top w:val="none" w:sz="0" w:space="0" w:color="auto"/>
        <w:left w:val="none" w:sz="0" w:space="0" w:color="auto"/>
        <w:bottom w:val="none" w:sz="0" w:space="0" w:color="auto"/>
        <w:right w:val="none" w:sz="0" w:space="0" w:color="auto"/>
      </w:divBdr>
    </w:div>
    <w:div w:id="643432905">
      <w:bodyDiv w:val="1"/>
      <w:marLeft w:val="0"/>
      <w:marRight w:val="0"/>
      <w:marTop w:val="0"/>
      <w:marBottom w:val="0"/>
      <w:divBdr>
        <w:top w:val="none" w:sz="0" w:space="0" w:color="auto"/>
        <w:left w:val="none" w:sz="0" w:space="0" w:color="auto"/>
        <w:bottom w:val="none" w:sz="0" w:space="0" w:color="auto"/>
        <w:right w:val="none" w:sz="0" w:space="0" w:color="auto"/>
      </w:divBdr>
      <w:divsChild>
        <w:div w:id="712534808">
          <w:marLeft w:val="0"/>
          <w:marRight w:val="0"/>
          <w:marTop w:val="0"/>
          <w:marBottom w:val="0"/>
          <w:divBdr>
            <w:top w:val="none" w:sz="0" w:space="0" w:color="auto"/>
            <w:left w:val="none" w:sz="0" w:space="0" w:color="auto"/>
            <w:bottom w:val="none" w:sz="0" w:space="0" w:color="auto"/>
            <w:right w:val="none" w:sz="0" w:space="0" w:color="auto"/>
          </w:divBdr>
        </w:div>
      </w:divsChild>
    </w:div>
    <w:div w:id="647124563">
      <w:bodyDiv w:val="1"/>
      <w:marLeft w:val="0"/>
      <w:marRight w:val="0"/>
      <w:marTop w:val="0"/>
      <w:marBottom w:val="0"/>
      <w:divBdr>
        <w:top w:val="none" w:sz="0" w:space="0" w:color="auto"/>
        <w:left w:val="none" w:sz="0" w:space="0" w:color="auto"/>
        <w:bottom w:val="none" w:sz="0" w:space="0" w:color="auto"/>
        <w:right w:val="none" w:sz="0" w:space="0" w:color="auto"/>
      </w:divBdr>
      <w:divsChild>
        <w:div w:id="642005691">
          <w:marLeft w:val="0"/>
          <w:marRight w:val="0"/>
          <w:marTop w:val="0"/>
          <w:marBottom w:val="0"/>
          <w:divBdr>
            <w:top w:val="none" w:sz="0" w:space="0" w:color="auto"/>
            <w:left w:val="none" w:sz="0" w:space="0" w:color="auto"/>
            <w:bottom w:val="none" w:sz="0" w:space="0" w:color="auto"/>
            <w:right w:val="none" w:sz="0" w:space="0" w:color="auto"/>
          </w:divBdr>
        </w:div>
      </w:divsChild>
    </w:div>
    <w:div w:id="648829621">
      <w:bodyDiv w:val="1"/>
      <w:marLeft w:val="0"/>
      <w:marRight w:val="0"/>
      <w:marTop w:val="0"/>
      <w:marBottom w:val="0"/>
      <w:divBdr>
        <w:top w:val="none" w:sz="0" w:space="0" w:color="auto"/>
        <w:left w:val="none" w:sz="0" w:space="0" w:color="auto"/>
        <w:bottom w:val="none" w:sz="0" w:space="0" w:color="auto"/>
        <w:right w:val="none" w:sz="0" w:space="0" w:color="auto"/>
      </w:divBdr>
      <w:divsChild>
        <w:div w:id="315426217">
          <w:marLeft w:val="0"/>
          <w:marRight w:val="0"/>
          <w:marTop w:val="0"/>
          <w:marBottom w:val="0"/>
          <w:divBdr>
            <w:top w:val="none" w:sz="0" w:space="0" w:color="auto"/>
            <w:left w:val="none" w:sz="0" w:space="0" w:color="auto"/>
            <w:bottom w:val="none" w:sz="0" w:space="0" w:color="auto"/>
            <w:right w:val="none" w:sz="0" w:space="0" w:color="auto"/>
          </w:divBdr>
        </w:div>
      </w:divsChild>
    </w:div>
    <w:div w:id="671376629">
      <w:bodyDiv w:val="1"/>
      <w:marLeft w:val="0"/>
      <w:marRight w:val="0"/>
      <w:marTop w:val="0"/>
      <w:marBottom w:val="0"/>
      <w:divBdr>
        <w:top w:val="none" w:sz="0" w:space="0" w:color="auto"/>
        <w:left w:val="none" w:sz="0" w:space="0" w:color="auto"/>
        <w:bottom w:val="none" w:sz="0" w:space="0" w:color="auto"/>
        <w:right w:val="none" w:sz="0" w:space="0" w:color="auto"/>
      </w:divBdr>
      <w:divsChild>
        <w:div w:id="170604309">
          <w:marLeft w:val="0"/>
          <w:marRight w:val="0"/>
          <w:marTop w:val="0"/>
          <w:marBottom w:val="0"/>
          <w:divBdr>
            <w:top w:val="none" w:sz="0" w:space="0" w:color="auto"/>
            <w:left w:val="none" w:sz="0" w:space="0" w:color="auto"/>
            <w:bottom w:val="none" w:sz="0" w:space="0" w:color="auto"/>
            <w:right w:val="none" w:sz="0" w:space="0" w:color="auto"/>
          </w:divBdr>
        </w:div>
      </w:divsChild>
    </w:div>
    <w:div w:id="679621665">
      <w:bodyDiv w:val="1"/>
      <w:marLeft w:val="0"/>
      <w:marRight w:val="0"/>
      <w:marTop w:val="0"/>
      <w:marBottom w:val="0"/>
      <w:divBdr>
        <w:top w:val="none" w:sz="0" w:space="0" w:color="auto"/>
        <w:left w:val="none" w:sz="0" w:space="0" w:color="auto"/>
        <w:bottom w:val="none" w:sz="0" w:space="0" w:color="auto"/>
        <w:right w:val="none" w:sz="0" w:space="0" w:color="auto"/>
      </w:divBdr>
      <w:divsChild>
        <w:div w:id="710813089">
          <w:marLeft w:val="0"/>
          <w:marRight w:val="0"/>
          <w:marTop w:val="0"/>
          <w:marBottom w:val="0"/>
          <w:divBdr>
            <w:top w:val="none" w:sz="0" w:space="0" w:color="auto"/>
            <w:left w:val="none" w:sz="0" w:space="0" w:color="auto"/>
            <w:bottom w:val="none" w:sz="0" w:space="0" w:color="auto"/>
            <w:right w:val="none" w:sz="0" w:space="0" w:color="auto"/>
          </w:divBdr>
        </w:div>
      </w:divsChild>
    </w:div>
    <w:div w:id="679940127">
      <w:bodyDiv w:val="1"/>
      <w:marLeft w:val="0"/>
      <w:marRight w:val="0"/>
      <w:marTop w:val="0"/>
      <w:marBottom w:val="0"/>
      <w:divBdr>
        <w:top w:val="none" w:sz="0" w:space="0" w:color="auto"/>
        <w:left w:val="none" w:sz="0" w:space="0" w:color="auto"/>
        <w:bottom w:val="none" w:sz="0" w:space="0" w:color="auto"/>
        <w:right w:val="none" w:sz="0" w:space="0" w:color="auto"/>
      </w:divBdr>
      <w:divsChild>
        <w:div w:id="1956326247">
          <w:marLeft w:val="0"/>
          <w:marRight w:val="0"/>
          <w:marTop w:val="0"/>
          <w:marBottom w:val="0"/>
          <w:divBdr>
            <w:top w:val="none" w:sz="0" w:space="0" w:color="auto"/>
            <w:left w:val="none" w:sz="0" w:space="0" w:color="auto"/>
            <w:bottom w:val="none" w:sz="0" w:space="0" w:color="auto"/>
            <w:right w:val="none" w:sz="0" w:space="0" w:color="auto"/>
          </w:divBdr>
        </w:div>
      </w:divsChild>
    </w:div>
    <w:div w:id="682319316">
      <w:bodyDiv w:val="1"/>
      <w:marLeft w:val="0"/>
      <w:marRight w:val="0"/>
      <w:marTop w:val="0"/>
      <w:marBottom w:val="0"/>
      <w:divBdr>
        <w:top w:val="none" w:sz="0" w:space="0" w:color="auto"/>
        <w:left w:val="none" w:sz="0" w:space="0" w:color="auto"/>
        <w:bottom w:val="none" w:sz="0" w:space="0" w:color="auto"/>
        <w:right w:val="none" w:sz="0" w:space="0" w:color="auto"/>
      </w:divBdr>
      <w:divsChild>
        <w:div w:id="414982768">
          <w:marLeft w:val="0"/>
          <w:marRight w:val="0"/>
          <w:marTop w:val="0"/>
          <w:marBottom w:val="0"/>
          <w:divBdr>
            <w:top w:val="none" w:sz="0" w:space="0" w:color="auto"/>
            <w:left w:val="none" w:sz="0" w:space="0" w:color="auto"/>
            <w:bottom w:val="none" w:sz="0" w:space="0" w:color="auto"/>
            <w:right w:val="none" w:sz="0" w:space="0" w:color="auto"/>
          </w:divBdr>
        </w:div>
      </w:divsChild>
    </w:div>
    <w:div w:id="686062056">
      <w:bodyDiv w:val="1"/>
      <w:marLeft w:val="0"/>
      <w:marRight w:val="0"/>
      <w:marTop w:val="0"/>
      <w:marBottom w:val="0"/>
      <w:divBdr>
        <w:top w:val="none" w:sz="0" w:space="0" w:color="auto"/>
        <w:left w:val="none" w:sz="0" w:space="0" w:color="auto"/>
        <w:bottom w:val="none" w:sz="0" w:space="0" w:color="auto"/>
        <w:right w:val="none" w:sz="0" w:space="0" w:color="auto"/>
      </w:divBdr>
      <w:divsChild>
        <w:div w:id="709767246">
          <w:marLeft w:val="0"/>
          <w:marRight w:val="0"/>
          <w:marTop w:val="0"/>
          <w:marBottom w:val="0"/>
          <w:divBdr>
            <w:top w:val="none" w:sz="0" w:space="0" w:color="auto"/>
            <w:left w:val="none" w:sz="0" w:space="0" w:color="auto"/>
            <w:bottom w:val="none" w:sz="0" w:space="0" w:color="auto"/>
            <w:right w:val="none" w:sz="0" w:space="0" w:color="auto"/>
          </w:divBdr>
        </w:div>
      </w:divsChild>
    </w:div>
    <w:div w:id="686063398">
      <w:bodyDiv w:val="1"/>
      <w:marLeft w:val="0"/>
      <w:marRight w:val="0"/>
      <w:marTop w:val="0"/>
      <w:marBottom w:val="0"/>
      <w:divBdr>
        <w:top w:val="none" w:sz="0" w:space="0" w:color="auto"/>
        <w:left w:val="none" w:sz="0" w:space="0" w:color="auto"/>
        <w:bottom w:val="none" w:sz="0" w:space="0" w:color="auto"/>
        <w:right w:val="none" w:sz="0" w:space="0" w:color="auto"/>
      </w:divBdr>
      <w:divsChild>
        <w:div w:id="372119254">
          <w:marLeft w:val="0"/>
          <w:marRight w:val="0"/>
          <w:marTop w:val="0"/>
          <w:marBottom w:val="0"/>
          <w:divBdr>
            <w:top w:val="none" w:sz="0" w:space="0" w:color="auto"/>
            <w:left w:val="none" w:sz="0" w:space="0" w:color="auto"/>
            <w:bottom w:val="none" w:sz="0" w:space="0" w:color="auto"/>
            <w:right w:val="none" w:sz="0" w:space="0" w:color="auto"/>
          </w:divBdr>
        </w:div>
      </w:divsChild>
    </w:div>
    <w:div w:id="695810923">
      <w:bodyDiv w:val="1"/>
      <w:marLeft w:val="0"/>
      <w:marRight w:val="0"/>
      <w:marTop w:val="0"/>
      <w:marBottom w:val="0"/>
      <w:divBdr>
        <w:top w:val="none" w:sz="0" w:space="0" w:color="auto"/>
        <w:left w:val="none" w:sz="0" w:space="0" w:color="auto"/>
        <w:bottom w:val="none" w:sz="0" w:space="0" w:color="auto"/>
        <w:right w:val="none" w:sz="0" w:space="0" w:color="auto"/>
      </w:divBdr>
      <w:divsChild>
        <w:div w:id="734861121">
          <w:marLeft w:val="0"/>
          <w:marRight w:val="0"/>
          <w:marTop w:val="0"/>
          <w:marBottom w:val="0"/>
          <w:divBdr>
            <w:top w:val="none" w:sz="0" w:space="0" w:color="auto"/>
            <w:left w:val="none" w:sz="0" w:space="0" w:color="auto"/>
            <w:bottom w:val="none" w:sz="0" w:space="0" w:color="auto"/>
            <w:right w:val="none" w:sz="0" w:space="0" w:color="auto"/>
          </w:divBdr>
        </w:div>
      </w:divsChild>
    </w:div>
    <w:div w:id="697317447">
      <w:bodyDiv w:val="1"/>
      <w:marLeft w:val="0"/>
      <w:marRight w:val="0"/>
      <w:marTop w:val="0"/>
      <w:marBottom w:val="0"/>
      <w:divBdr>
        <w:top w:val="none" w:sz="0" w:space="0" w:color="auto"/>
        <w:left w:val="none" w:sz="0" w:space="0" w:color="auto"/>
        <w:bottom w:val="none" w:sz="0" w:space="0" w:color="auto"/>
        <w:right w:val="none" w:sz="0" w:space="0" w:color="auto"/>
      </w:divBdr>
      <w:divsChild>
        <w:div w:id="396823907">
          <w:marLeft w:val="0"/>
          <w:marRight w:val="0"/>
          <w:marTop w:val="0"/>
          <w:marBottom w:val="0"/>
          <w:divBdr>
            <w:top w:val="none" w:sz="0" w:space="0" w:color="auto"/>
            <w:left w:val="none" w:sz="0" w:space="0" w:color="auto"/>
            <w:bottom w:val="none" w:sz="0" w:space="0" w:color="auto"/>
            <w:right w:val="none" w:sz="0" w:space="0" w:color="auto"/>
          </w:divBdr>
        </w:div>
      </w:divsChild>
    </w:div>
    <w:div w:id="703138490">
      <w:bodyDiv w:val="1"/>
      <w:marLeft w:val="0"/>
      <w:marRight w:val="0"/>
      <w:marTop w:val="0"/>
      <w:marBottom w:val="0"/>
      <w:divBdr>
        <w:top w:val="none" w:sz="0" w:space="0" w:color="auto"/>
        <w:left w:val="none" w:sz="0" w:space="0" w:color="auto"/>
        <w:bottom w:val="none" w:sz="0" w:space="0" w:color="auto"/>
        <w:right w:val="none" w:sz="0" w:space="0" w:color="auto"/>
      </w:divBdr>
      <w:divsChild>
        <w:div w:id="772702050">
          <w:marLeft w:val="0"/>
          <w:marRight w:val="0"/>
          <w:marTop w:val="0"/>
          <w:marBottom w:val="0"/>
          <w:divBdr>
            <w:top w:val="none" w:sz="0" w:space="0" w:color="auto"/>
            <w:left w:val="none" w:sz="0" w:space="0" w:color="auto"/>
            <w:bottom w:val="none" w:sz="0" w:space="0" w:color="auto"/>
            <w:right w:val="none" w:sz="0" w:space="0" w:color="auto"/>
          </w:divBdr>
        </w:div>
        <w:div w:id="207762480">
          <w:marLeft w:val="0"/>
          <w:marRight w:val="0"/>
          <w:marTop w:val="0"/>
          <w:marBottom w:val="0"/>
          <w:divBdr>
            <w:top w:val="none" w:sz="0" w:space="0" w:color="auto"/>
            <w:left w:val="none" w:sz="0" w:space="0" w:color="auto"/>
            <w:bottom w:val="none" w:sz="0" w:space="0" w:color="auto"/>
            <w:right w:val="none" w:sz="0" w:space="0" w:color="auto"/>
          </w:divBdr>
          <w:divsChild>
            <w:div w:id="45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3541">
      <w:bodyDiv w:val="1"/>
      <w:marLeft w:val="0"/>
      <w:marRight w:val="0"/>
      <w:marTop w:val="0"/>
      <w:marBottom w:val="0"/>
      <w:divBdr>
        <w:top w:val="none" w:sz="0" w:space="0" w:color="auto"/>
        <w:left w:val="none" w:sz="0" w:space="0" w:color="auto"/>
        <w:bottom w:val="none" w:sz="0" w:space="0" w:color="auto"/>
        <w:right w:val="none" w:sz="0" w:space="0" w:color="auto"/>
      </w:divBdr>
      <w:divsChild>
        <w:div w:id="1287589126">
          <w:marLeft w:val="0"/>
          <w:marRight w:val="0"/>
          <w:marTop w:val="0"/>
          <w:marBottom w:val="0"/>
          <w:divBdr>
            <w:top w:val="none" w:sz="0" w:space="0" w:color="auto"/>
            <w:left w:val="none" w:sz="0" w:space="0" w:color="auto"/>
            <w:bottom w:val="none" w:sz="0" w:space="0" w:color="auto"/>
            <w:right w:val="none" w:sz="0" w:space="0" w:color="auto"/>
          </w:divBdr>
        </w:div>
      </w:divsChild>
    </w:div>
    <w:div w:id="710308595">
      <w:bodyDiv w:val="1"/>
      <w:marLeft w:val="0"/>
      <w:marRight w:val="0"/>
      <w:marTop w:val="0"/>
      <w:marBottom w:val="0"/>
      <w:divBdr>
        <w:top w:val="none" w:sz="0" w:space="0" w:color="auto"/>
        <w:left w:val="none" w:sz="0" w:space="0" w:color="auto"/>
        <w:bottom w:val="none" w:sz="0" w:space="0" w:color="auto"/>
        <w:right w:val="none" w:sz="0" w:space="0" w:color="auto"/>
      </w:divBdr>
      <w:divsChild>
        <w:div w:id="1221019060">
          <w:marLeft w:val="0"/>
          <w:marRight w:val="0"/>
          <w:marTop w:val="0"/>
          <w:marBottom w:val="0"/>
          <w:divBdr>
            <w:top w:val="none" w:sz="0" w:space="0" w:color="auto"/>
            <w:left w:val="none" w:sz="0" w:space="0" w:color="auto"/>
            <w:bottom w:val="none" w:sz="0" w:space="0" w:color="auto"/>
            <w:right w:val="none" w:sz="0" w:space="0" w:color="auto"/>
          </w:divBdr>
        </w:div>
      </w:divsChild>
    </w:div>
    <w:div w:id="716930870">
      <w:bodyDiv w:val="1"/>
      <w:marLeft w:val="0"/>
      <w:marRight w:val="0"/>
      <w:marTop w:val="0"/>
      <w:marBottom w:val="0"/>
      <w:divBdr>
        <w:top w:val="none" w:sz="0" w:space="0" w:color="auto"/>
        <w:left w:val="none" w:sz="0" w:space="0" w:color="auto"/>
        <w:bottom w:val="none" w:sz="0" w:space="0" w:color="auto"/>
        <w:right w:val="none" w:sz="0" w:space="0" w:color="auto"/>
      </w:divBdr>
      <w:divsChild>
        <w:div w:id="498498907">
          <w:marLeft w:val="0"/>
          <w:marRight w:val="0"/>
          <w:marTop w:val="0"/>
          <w:marBottom w:val="0"/>
          <w:divBdr>
            <w:top w:val="none" w:sz="0" w:space="0" w:color="auto"/>
            <w:left w:val="none" w:sz="0" w:space="0" w:color="auto"/>
            <w:bottom w:val="none" w:sz="0" w:space="0" w:color="auto"/>
            <w:right w:val="none" w:sz="0" w:space="0" w:color="auto"/>
          </w:divBdr>
        </w:div>
      </w:divsChild>
    </w:div>
    <w:div w:id="733938449">
      <w:bodyDiv w:val="1"/>
      <w:marLeft w:val="0"/>
      <w:marRight w:val="0"/>
      <w:marTop w:val="0"/>
      <w:marBottom w:val="0"/>
      <w:divBdr>
        <w:top w:val="none" w:sz="0" w:space="0" w:color="auto"/>
        <w:left w:val="none" w:sz="0" w:space="0" w:color="auto"/>
        <w:bottom w:val="none" w:sz="0" w:space="0" w:color="auto"/>
        <w:right w:val="none" w:sz="0" w:space="0" w:color="auto"/>
      </w:divBdr>
      <w:divsChild>
        <w:div w:id="2144614218">
          <w:marLeft w:val="0"/>
          <w:marRight w:val="0"/>
          <w:marTop w:val="0"/>
          <w:marBottom w:val="0"/>
          <w:divBdr>
            <w:top w:val="none" w:sz="0" w:space="0" w:color="auto"/>
            <w:left w:val="none" w:sz="0" w:space="0" w:color="auto"/>
            <w:bottom w:val="none" w:sz="0" w:space="0" w:color="auto"/>
            <w:right w:val="none" w:sz="0" w:space="0" w:color="auto"/>
          </w:divBdr>
        </w:div>
      </w:divsChild>
    </w:div>
    <w:div w:id="733967549">
      <w:bodyDiv w:val="1"/>
      <w:marLeft w:val="0"/>
      <w:marRight w:val="0"/>
      <w:marTop w:val="0"/>
      <w:marBottom w:val="0"/>
      <w:divBdr>
        <w:top w:val="none" w:sz="0" w:space="0" w:color="auto"/>
        <w:left w:val="none" w:sz="0" w:space="0" w:color="auto"/>
        <w:bottom w:val="none" w:sz="0" w:space="0" w:color="auto"/>
        <w:right w:val="none" w:sz="0" w:space="0" w:color="auto"/>
      </w:divBdr>
      <w:divsChild>
        <w:div w:id="504516591">
          <w:marLeft w:val="0"/>
          <w:marRight w:val="0"/>
          <w:marTop w:val="0"/>
          <w:marBottom w:val="0"/>
          <w:divBdr>
            <w:top w:val="none" w:sz="0" w:space="0" w:color="auto"/>
            <w:left w:val="none" w:sz="0" w:space="0" w:color="auto"/>
            <w:bottom w:val="none" w:sz="0" w:space="0" w:color="auto"/>
            <w:right w:val="none" w:sz="0" w:space="0" w:color="auto"/>
          </w:divBdr>
        </w:div>
      </w:divsChild>
    </w:div>
    <w:div w:id="735664322">
      <w:bodyDiv w:val="1"/>
      <w:marLeft w:val="0"/>
      <w:marRight w:val="0"/>
      <w:marTop w:val="0"/>
      <w:marBottom w:val="0"/>
      <w:divBdr>
        <w:top w:val="none" w:sz="0" w:space="0" w:color="auto"/>
        <w:left w:val="none" w:sz="0" w:space="0" w:color="auto"/>
        <w:bottom w:val="none" w:sz="0" w:space="0" w:color="auto"/>
        <w:right w:val="none" w:sz="0" w:space="0" w:color="auto"/>
      </w:divBdr>
      <w:divsChild>
        <w:div w:id="429931475">
          <w:marLeft w:val="0"/>
          <w:marRight w:val="0"/>
          <w:marTop w:val="0"/>
          <w:marBottom w:val="0"/>
          <w:divBdr>
            <w:top w:val="none" w:sz="0" w:space="0" w:color="auto"/>
            <w:left w:val="none" w:sz="0" w:space="0" w:color="auto"/>
            <w:bottom w:val="none" w:sz="0" w:space="0" w:color="auto"/>
            <w:right w:val="none" w:sz="0" w:space="0" w:color="auto"/>
          </w:divBdr>
        </w:div>
      </w:divsChild>
    </w:div>
    <w:div w:id="737482307">
      <w:bodyDiv w:val="1"/>
      <w:marLeft w:val="0"/>
      <w:marRight w:val="0"/>
      <w:marTop w:val="0"/>
      <w:marBottom w:val="0"/>
      <w:divBdr>
        <w:top w:val="none" w:sz="0" w:space="0" w:color="auto"/>
        <w:left w:val="none" w:sz="0" w:space="0" w:color="auto"/>
        <w:bottom w:val="none" w:sz="0" w:space="0" w:color="auto"/>
        <w:right w:val="none" w:sz="0" w:space="0" w:color="auto"/>
      </w:divBdr>
      <w:divsChild>
        <w:div w:id="793136735">
          <w:marLeft w:val="0"/>
          <w:marRight w:val="0"/>
          <w:marTop w:val="0"/>
          <w:marBottom w:val="0"/>
          <w:divBdr>
            <w:top w:val="none" w:sz="0" w:space="0" w:color="auto"/>
            <w:left w:val="none" w:sz="0" w:space="0" w:color="auto"/>
            <w:bottom w:val="none" w:sz="0" w:space="0" w:color="auto"/>
            <w:right w:val="none" w:sz="0" w:space="0" w:color="auto"/>
          </w:divBdr>
        </w:div>
      </w:divsChild>
    </w:div>
    <w:div w:id="744037361">
      <w:bodyDiv w:val="1"/>
      <w:marLeft w:val="0"/>
      <w:marRight w:val="0"/>
      <w:marTop w:val="0"/>
      <w:marBottom w:val="0"/>
      <w:divBdr>
        <w:top w:val="none" w:sz="0" w:space="0" w:color="auto"/>
        <w:left w:val="none" w:sz="0" w:space="0" w:color="auto"/>
        <w:bottom w:val="none" w:sz="0" w:space="0" w:color="auto"/>
        <w:right w:val="none" w:sz="0" w:space="0" w:color="auto"/>
      </w:divBdr>
      <w:divsChild>
        <w:div w:id="1702049547">
          <w:marLeft w:val="0"/>
          <w:marRight w:val="0"/>
          <w:marTop w:val="0"/>
          <w:marBottom w:val="0"/>
          <w:divBdr>
            <w:top w:val="none" w:sz="0" w:space="0" w:color="auto"/>
            <w:left w:val="none" w:sz="0" w:space="0" w:color="auto"/>
            <w:bottom w:val="none" w:sz="0" w:space="0" w:color="auto"/>
            <w:right w:val="none" w:sz="0" w:space="0" w:color="auto"/>
          </w:divBdr>
        </w:div>
      </w:divsChild>
    </w:div>
    <w:div w:id="744302652">
      <w:bodyDiv w:val="1"/>
      <w:marLeft w:val="0"/>
      <w:marRight w:val="0"/>
      <w:marTop w:val="0"/>
      <w:marBottom w:val="0"/>
      <w:divBdr>
        <w:top w:val="none" w:sz="0" w:space="0" w:color="auto"/>
        <w:left w:val="none" w:sz="0" w:space="0" w:color="auto"/>
        <w:bottom w:val="none" w:sz="0" w:space="0" w:color="auto"/>
        <w:right w:val="none" w:sz="0" w:space="0" w:color="auto"/>
      </w:divBdr>
      <w:divsChild>
        <w:div w:id="1351639470">
          <w:marLeft w:val="0"/>
          <w:marRight w:val="0"/>
          <w:marTop w:val="0"/>
          <w:marBottom w:val="0"/>
          <w:divBdr>
            <w:top w:val="none" w:sz="0" w:space="0" w:color="auto"/>
            <w:left w:val="none" w:sz="0" w:space="0" w:color="auto"/>
            <w:bottom w:val="none" w:sz="0" w:space="0" w:color="auto"/>
            <w:right w:val="none" w:sz="0" w:space="0" w:color="auto"/>
          </w:divBdr>
        </w:div>
        <w:div w:id="1307586571">
          <w:marLeft w:val="0"/>
          <w:marRight w:val="0"/>
          <w:marTop w:val="0"/>
          <w:marBottom w:val="0"/>
          <w:divBdr>
            <w:top w:val="none" w:sz="0" w:space="0" w:color="auto"/>
            <w:left w:val="none" w:sz="0" w:space="0" w:color="auto"/>
            <w:bottom w:val="none" w:sz="0" w:space="0" w:color="auto"/>
            <w:right w:val="none" w:sz="0" w:space="0" w:color="auto"/>
          </w:divBdr>
          <w:divsChild>
            <w:div w:id="21349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319">
      <w:bodyDiv w:val="1"/>
      <w:marLeft w:val="0"/>
      <w:marRight w:val="0"/>
      <w:marTop w:val="0"/>
      <w:marBottom w:val="0"/>
      <w:divBdr>
        <w:top w:val="none" w:sz="0" w:space="0" w:color="auto"/>
        <w:left w:val="none" w:sz="0" w:space="0" w:color="auto"/>
        <w:bottom w:val="none" w:sz="0" w:space="0" w:color="auto"/>
        <w:right w:val="none" w:sz="0" w:space="0" w:color="auto"/>
      </w:divBdr>
      <w:divsChild>
        <w:div w:id="1706715731">
          <w:marLeft w:val="0"/>
          <w:marRight w:val="0"/>
          <w:marTop w:val="0"/>
          <w:marBottom w:val="0"/>
          <w:divBdr>
            <w:top w:val="none" w:sz="0" w:space="0" w:color="auto"/>
            <w:left w:val="none" w:sz="0" w:space="0" w:color="auto"/>
            <w:bottom w:val="none" w:sz="0" w:space="0" w:color="auto"/>
            <w:right w:val="none" w:sz="0" w:space="0" w:color="auto"/>
          </w:divBdr>
        </w:div>
      </w:divsChild>
    </w:div>
    <w:div w:id="766773355">
      <w:bodyDiv w:val="1"/>
      <w:marLeft w:val="0"/>
      <w:marRight w:val="0"/>
      <w:marTop w:val="0"/>
      <w:marBottom w:val="0"/>
      <w:divBdr>
        <w:top w:val="none" w:sz="0" w:space="0" w:color="auto"/>
        <w:left w:val="none" w:sz="0" w:space="0" w:color="auto"/>
        <w:bottom w:val="none" w:sz="0" w:space="0" w:color="auto"/>
        <w:right w:val="none" w:sz="0" w:space="0" w:color="auto"/>
      </w:divBdr>
      <w:divsChild>
        <w:div w:id="770509662">
          <w:marLeft w:val="0"/>
          <w:marRight w:val="0"/>
          <w:marTop w:val="0"/>
          <w:marBottom w:val="0"/>
          <w:divBdr>
            <w:top w:val="none" w:sz="0" w:space="0" w:color="auto"/>
            <w:left w:val="none" w:sz="0" w:space="0" w:color="auto"/>
            <w:bottom w:val="none" w:sz="0" w:space="0" w:color="auto"/>
            <w:right w:val="none" w:sz="0" w:space="0" w:color="auto"/>
          </w:divBdr>
        </w:div>
      </w:divsChild>
    </w:div>
    <w:div w:id="773328260">
      <w:bodyDiv w:val="1"/>
      <w:marLeft w:val="0"/>
      <w:marRight w:val="0"/>
      <w:marTop w:val="0"/>
      <w:marBottom w:val="0"/>
      <w:divBdr>
        <w:top w:val="none" w:sz="0" w:space="0" w:color="auto"/>
        <w:left w:val="none" w:sz="0" w:space="0" w:color="auto"/>
        <w:bottom w:val="none" w:sz="0" w:space="0" w:color="auto"/>
        <w:right w:val="none" w:sz="0" w:space="0" w:color="auto"/>
      </w:divBdr>
      <w:divsChild>
        <w:div w:id="1562444508">
          <w:marLeft w:val="0"/>
          <w:marRight w:val="0"/>
          <w:marTop w:val="0"/>
          <w:marBottom w:val="0"/>
          <w:divBdr>
            <w:top w:val="none" w:sz="0" w:space="0" w:color="auto"/>
            <w:left w:val="none" w:sz="0" w:space="0" w:color="auto"/>
            <w:bottom w:val="none" w:sz="0" w:space="0" w:color="auto"/>
            <w:right w:val="none" w:sz="0" w:space="0" w:color="auto"/>
          </w:divBdr>
        </w:div>
      </w:divsChild>
    </w:div>
    <w:div w:id="779689158">
      <w:bodyDiv w:val="1"/>
      <w:marLeft w:val="0"/>
      <w:marRight w:val="0"/>
      <w:marTop w:val="0"/>
      <w:marBottom w:val="0"/>
      <w:divBdr>
        <w:top w:val="none" w:sz="0" w:space="0" w:color="auto"/>
        <w:left w:val="none" w:sz="0" w:space="0" w:color="auto"/>
        <w:bottom w:val="none" w:sz="0" w:space="0" w:color="auto"/>
        <w:right w:val="none" w:sz="0" w:space="0" w:color="auto"/>
      </w:divBdr>
      <w:divsChild>
        <w:div w:id="1467048751">
          <w:marLeft w:val="0"/>
          <w:marRight w:val="0"/>
          <w:marTop w:val="0"/>
          <w:marBottom w:val="0"/>
          <w:divBdr>
            <w:top w:val="none" w:sz="0" w:space="0" w:color="auto"/>
            <w:left w:val="none" w:sz="0" w:space="0" w:color="auto"/>
            <w:bottom w:val="none" w:sz="0" w:space="0" w:color="auto"/>
            <w:right w:val="none" w:sz="0" w:space="0" w:color="auto"/>
          </w:divBdr>
        </w:div>
      </w:divsChild>
    </w:div>
    <w:div w:id="782116905">
      <w:bodyDiv w:val="1"/>
      <w:marLeft w:val="0"/>
      <w:marRight w:val="0"/>
      <w:marTop w:val="0"/>
      <w:marBottom w:val="0"/>
      <w:divBdr>
        <w:top w:val="none" w:sz="0" w:space="0" w:color="auto"/>
        <w:left w:val="none" w:sz="0" w:space="0" w:color="auto"/>
        <w:bottom w:val="none" w:sz="0" w:space="0" w:color="auto"/>
        <w:right w:val="none" w:sz="0" w:space="0" w:color="auto"/>
      </w:divBdr>
      <w:divsChild>
        <w:div w:id="233974628">
          <w:marLeft w:val="0"/>
          <w:marRight w:val="0"/>
          <w:marTop w:val="0"/>
          <w:marBottom w:val="0"/>
          <w:divBdr>
            <w:top w:val="none" w:sz="0" w:space="0" w:color="auto"/>
            <w:left w:val="none" w:sz="0" w:space="0" w:color="auto"/>
            <w:bottom w:val="none" w:sz="0" w:space="0" w:color="auto"/>
            <w:right w:val="none" w:sz="0" w:space="0" w:color="auto"/>
          </w:divBdr>
        </w:div>
      </w:divsChild>
    </w:div>
    <w:div w:id="790712712">
      <w:bodyDiv w:val="1"/>
      <w:marLeft w:val="0"/>
      <w:marRight w:val="0"/>
      <w:marTop w:val="0"/>
      <w:marBottom w:val="0"/>
      <w:divBdr>
        <w:top w:val="none" w:sz="0" w:space="0" w:color="auto"/>
        <w:left w:val="none" w:sz="0" w:space="0" w:color="auto"/>
        <w:bottom w:val="none" w:sz="0" w:space="0" w:color="auto"/>
        <w:right w:val="none" w:sz="0" w:space="0" w:color="auto"/>
      </w:divBdr>
      <w:divsChild>
        <w:div w:id="393284643">
          <w:marLeft w:val="0"/>
          <w:marRight w:val="0"/>
          <w:marTop w:val="0"/>
          <w:marBottom w:val="0"/>
          <w:divBdr>
            <w:top w:val="none" w:sz="0" w:space="0" w:color="auto"/>
            <w:left w:val="none" w:sz="0" w:space="0" w:color="auto"/>
            <w:bottom w:val="none" w:sz="0" w:space="0" w:color="auto"/>
            <w:right w:val="none" w:sz="0" w:space="0" w:color="auto"/>
          </w:divBdr>
        </w:div>
      </w:divsChild>
    </w:div>
    <w:div w:id="791947606">
      <w:bodyDiv w:val="1"/>
      <w:marLeft w:val="0"/>
      <w:marRight w:val="0"/>
      <w:marTop w:val="0"/>
      <w:marBottom w:val="0"/>
      <w:divBdr>
        <w:top w:val="none" w:sz="0" w:space="0" w:color="auto"/>
        <w:left w:val="none" w:sz="0" w:space="0" w:color="auto"/>
        <w:bottom w:val="none" w:sz="0" w:space="0" w:color="auto"/>
        <w:right w:val="none" w:sz="0" w:space="0" w:color="auto"/>
      </w:divBdr>
      <w:divsChild>
        <w:div w:id="1763334028">
          <w:marLeft w:val="0"/>
          <w:marRight w:val="0"/>
          <w:marTop w:val="0"/>
          <w:marBottom w:val="0"/>
          <w:divBdr>
            <w:top w:val="none" w:sz="0" w:space="0" w:color="auto"/>
            <w:left w:val="none" w:sz="0" w:space="0" w:color="auto"/>
            <w:bottom w:val="none" w:sz="0" w:space="0" w:color="auto"/>
            <w:right w:val="none" w:sz="0" w:space="0" w:color="auto"/>
          </w:divBdr>
        </w:div>
      </w:divsChild>
    </w:div>
    <w:div w:id="798717811">
      <w:bodyDiv w:val="1"/>
      <w:marLeft w:val="0"/>
      <w:marRight w:val="0"/>
      <w:marTop w:val="0"/>
      <w:marBottom w:val="0"/>
      <w:divBdr>
        <w:top w:val="none" w:sz="0" w:space="0" w:color="auto"/>
        <w:left w:val="none" w:sz="0" w:space="0" w:color="auto"/>
        <w:bottom w:val="none" w:sz="0" w:space="0" w:color="auto"/>
        <w:right w:val="none" w:sz="0" w:space="0" w:color="auto"/>
      </w:divBdr>
      <w:divsChild>
        <w:div w:id="597830930">
          <w:marLeft w:val="0"/>
          <w:marRight w:val="0"/>
          <w:marTop w:val="0"/>
          <w:marBottom w:val="0"/>
          <w:divBdr>
            <w:top w:val="none" w:sz="0" w:space="0" w:color="auto"/>
            <w:left w:val="none" w:sz="0" w:space="0" w:color="auto"/>
            <w:bottom w:val="none" w:sz="0" w:space="0" w:color="auto"/>
            <w:right w:val="none" w:sz="0" w:space="0" w:color="auto"/>
          </w:divBdr>
        </w:div>
      </w:divsChild>
    </w:div>
    <w:div w:id="815269112">
      <w:bodyDiv w:val="1"/>
      <w:marLeft w:val="0"/>
      <w:marRight w:val="0"/>
      <w:marTop w:val="0"/>
      <w:marBottom w:val="0"/>
      <w:divBdr>
        <w:top w:val="none" w:sz="0" w:space="0" w:color="auto"/>
        <w:left w:val="none" w:sz="0" w:space="0" w:color="auto"/>
        <w:bottom w:val="none" w:sz="0" w:space="0" w:color="auto"/>
        <w:right w:val="none" w:sz="0" w:space="0" w:color="auto"/>
      </w:divBdr>
      <w:divsChild>
        <w:div w:id="903416093">
          <w:marLeft w:val="0"/>
          <w:marRight w:val="0"/>
          <w:marTop w:val="0"/>
          <w:marBottom w:val="0"/>
          <w:divBdr>
            <w:top w:val="none" w:sz="0" w:space="0" w:color="auto"/>
            <w:left w:val="none" w:sz="0" w:space="0" w:color="auto"/>
            <w:bottom w:val="none" w:sz="0" w:space="0" w:color="auto"/>
            <w:right w:val="none" w:sz="0" w:space="0" w:color="auto"/>
          </w:divBdr>
        </w:div>
      </w:divsChild>
    </w:div>
    <w:div w:id="823087670">
      <w:bodyDiv w:val="1"/>
      <w:marLeft w:val="0"/>
      <w:marRight w:val="0"/>
      <w:marTop w:val="0"/>
      <w:marBottom w:val="0"/>
      <w:divBdr>
        <w:top w:val="none" w:sz="0" w:space="0" w:color="auto"/>
        <w:left w:val="none" w:sz="0" w:space="0" w:color="auto"/>
        <w:bottom w:val="none" w:sz="0" w:space="0" w:color="auto"/>
        <w:right w:val="none" w:sz="0" w:space="0" w:color="auto"/>
      </w:divBdr>
      <w:divsChild>
        <w:div w:id="541476837">
          <w:marLeft w:val="0"/>
          <w:marRight w:val="0"/>
          <w:marTop w:val="0"/>
          <w:marBottom w:val="0"/>
          <w:divBdr>
            <w:top w:val="none" w:sz="0" w:space="0" w:color="auto"/>
            <w:left w:val="none" w:sz="0" w:space="0" w:color="auto"/>
            <w:bottom w:val="none" w:sz="0" w:space="0" w:color="auto"/>
            <w:right w:val="none" w:sz="0" w:space="0" w:color="auto"/>
          </w:divBdr>
        </w:div>
      </w:divsChild>
    </w:div>
    <w:div w:id="827476646">
      <w:bodyDiv w:val="1"/>
      <w:marLeft w:val="0"/>
      <w:marRight w:val="0"/>
      <w:marTop w:val="0"/>
      <w:marBottom w:val="0"/>
      <w:divBdr>
        <w:top w:val="none" w:sz="0" w:space="0" w:color="auto"/>
        <w:left w:val="none" w:sz="0" w:space="0" w:color="auto"/>
        <w:bottom w:val="none" w:sz="0" w:space="0" w:color="auto"/>
        <w:right w:val="none" w:sz="0" w:space="0" w:color="auto"/>
      </w:divBdr>
      <w:divsChild>
        <w:div w:id="1205824397">
          <w:marLeft w:val="0"/>
          <w:marRight w:val="0"/>
          <w:marTop w:val="0"/>
          <w:marBottom w:val="0"/>
          <w:divBdr>
            <w:top w:val="none" w:sz="0" w:space="0" w:color="auto"/>
            <w:left w:val="none" w:sz="0" w:space="0" w:color="auto"/>
            <w:bottom w:val="none" w:sz="0" w:space="0" w:color="auto"/>
            <w:right w:val="none" w:sz="0" w:space="0" w:color="auto"/>
          </w:divBdr>
        </w:div>
      </w:divsChild>
    </w:div>
    <w:div w:id="856695930">
      <w:bodyDiv w:val="1"/>
      <w:marLeft w:val="0"/>
      <w:marRight w:val="0"/>
      <w:marTop w:val="0"/>
      <w:marBottom w:val="0"/>
      <w:divBdr>
        <w:top w:val="none" w:sz="0" w:space="0" w:color="auto"/>
        <w:left w:val="none" w:sz="0" w:space="0" w:color="auto"/>
        <w:bottom w:val="none" w:sz="0" w:space="0" w:color="auto"/>
        <w:right w:val="none" w:sz="0" w:space="0" w:color="auto"/>
      </w:divBdr>
      <w:divsChild>
        <w:div w:id="742333129">
          <w:marLeft w:val="0"/>
          <w:marRight w:val="0"/>
          <w:marTop w:val="0"/>
          <w:marBottom w:val="0"/>
          <w:divBdr>
            <w:top w:val="none" w:sz="0" w:space="0" w:color="auto"/>
            <w:left w:val="none" w:sz="0" w:space="0" w:color="auto"/>
            <w:bottom w:val="none" w:sz="0" w:space="0" w:color="auto"/>
            <w:right w:val="none" w:sz="0" w:space="0" w:color="auto"/>
          </w:divBdr>
        </w:div>
      </w:divsChild>
    </w:div>
    <w:div w:id="857626059">
      <w:bodyDiv w:val="1"/>
      <w:marLeft w:val="0"/>
      <w:marRight w:val="0"/>
      <w:marTop w:val="0"/>
      <w:marBottom w:val="0"/>
      <w:divBdr>
        <w:top w:val="none" w:sz="0" w:space="0" w:color="auto"/>
        <w:left w:val="none" w:sz="0" w:space="0" w:color="auto"/>
        <w:bottom w:val="none" w:sz="0" w:space="0" w:color="auto"/>
        <w:right w:val="none" w:sz="0" w:space="0" w:color="auto"/>
      </w:divBdr>
      <w:divsChild>
        <w:div w:id="1117525141">
          <w:marLeft w:val="0"/>
          <w:marRight w:val="0"/>
          <w:marTop w:val="0"/>
          <w:marBottom w:val="0"/>
          <w:divBdr>
            <w:top w:val="none" w:sz="0" w:space="0" w:color="auto"/>
            <w:left w:val="none" w:sz="0" w:space="0" w:color="auto"/>
            <w:bottom w:val="none" w:sz="0" w:space="0" w:color="auto"/>
            <w:right w:val="none" w:sz="0" w:space="0" w:color="auto"/>
          </w:divBdr>
        </w:div>
      </w:divsChild>
    </w:div>
    <w:div w:id="863633445">
      <w:bodyDiv w:val="1"/>
      <w:marLeft w:val="0"/>
      <w:marRight w:val="0"/>
      <w:marTop w:val="0"/>
      <w:marBottom w:val="0"/>
      <w:divBdr>
        <w:top w:val="none" w:sz="0" w:space="0" w:color="auto"/>
        <w:left w:val="none" w:sz="0" w:space="0" w:color="auto"/>
        <w:bottom w:val="none" w:sz="0" w:space="0" w:color="auto"/>
        <w:right w:val="none" w:sz="0" w:space="0" w:color="auto"/>
      </w:divBdr>
      <w:divsChild>
        <w:div w:id="120078265">
          <w:marLeft w:val="0"/>
          <w:marRight w:val="0"/>
          <w:marTop w:val="0"/>
          <w:marBottom w:val="0"/>
          <w:divBdr>
            <w:top w:val="none" w:sz="0" w:space="0" w:color="auto"/>
            <w:left w:val="none" w:sz="0" w:space="0" w:color="auto"/>
            <w:bottom w:val="none" w:sz="0" w:space="0" w:color="auto"/>
            <w:right w:val="none" w:sz="0" w:space="0" w:color="auto"/>
          </w:divBdr>
        </w:div>
      </w:divsChild>
    </w:div>
    <w:div w:id="863665842">
      <w:bodyDiv w:val="1"/>
      <w:marLeft w:val="0"/>
      <w:marRight w:val="0"/>
      <w:marTop w:val="0"/>
      <w:marBottom w:val="0"/>
      <w:divBdr>
        <w:top w:val="none" w:sz="0" w:space="0" w:color="auto"/>
        <w:left w:val="none" w:sz="0" w:space="0" w:color="auto"/>
        <w:bottom w:val="none" w:sz="0" w:space="0" w:color="auto"/>
        <w:right w:val="none" w:sz="0" w:space="0" w:color="auto"/>
      </w:divBdr>
      <w:divsChild>
        <w:div w:id="147093744">
          <w:marLeft w:val="0"/>
          <w:marRight w:val="0"/>
          <w:marTop w:val="0"/>
          <w:marBottom w:val="0"/>
          <w:divBdr>
            <w:top w:val="none" w:sz="0" w:space="0" w:color="auto"/>
            <w:left w:val="none" w:sz="0" w:space="0" w:color="auto"/>
            <w:bottom w:val="none" w:sz="0" w:space="0" w:color="auto"/>
            <w:right w:val="none" w:sz="0" w:space="0" w:color="auto"/>
          </w:divBdr>
        </w:div>
      </w:divsChild>
    </w:div>
    <w:div w:id="869339673">
      <w:bodyDiv w:val="1"/>
      <w:marLeft w:val="0"/>
      <w:marRight w:val="0"/>
      <w:marTop w:val="0"/>
      <w:marBottom w:val="0"/>
      <w:divBdr>
        <w:top w:val="none" w:sz="0" w:space="0" w:color="auto"/>
        <w:left w:val="none" w:sz="0" w:space="0" w:color="auto"/>
        <w:bottom w:val="none" w:sz="0" w:space="0" w:color="auto"/>
        <w:right w:val="none" w:sz="0" w:space="0" w:color="auto"/>
      </w:divBdr>
      <w:divsChild>
        <w:div w:id="927076354">
          <w:marLeft w:val="0"/>
          <w:marRight w:val="0"/>
          <w:marTop w:val="0"/>
          <w:marBottom w:val="0"/>
          <w:divBdr>
            <w:top w:val="none" w:sz="0" w:space="0" w:color="auto"/>
            <w:left w:val="none" w:sz="0" w:space="0" w:color="auto"/>
            <w:bottom w:val="none" w:sz="0" w:space="0" w:color="auto"/>
            <w:right w:val="none" w:sz="0" w:space="0" w:color="auto"/>
          </w:divBdr>
        </w:div>
      </w:divsChild>
    </w:div>
    <w:div w:id="870612700">
      <w:bodyDiv w:val="1"/>
      <w:marLeft w:val="0"/>
      <w:marRight w:val="0"/>
      <w:marTop w:val="0"/>
      <w:marBottom w:val="0"/>
      <w:divBdr>
        <w:top w:val="none" w:sz="0" w:space="0" w:color="auto"/>
        <w:left w:val="none" w:sz="0" w:space="0" w:color="auto"/>
        <w:bottom w:val="none" w:sz="0" w:space="0" w:color="auto"/>
        <w:right w:val="none" w:sz="0" w:space="0" w:color="auto"/>
      </w:divBdr>
      <w:divsChild>
        <w:div w:id="2083596919">
          <w:marLeft w:val="0"/>
          <w:marRight w:val="0"/>
          <w:marTop w:val="0"/>
          <w:marBottom w:val="0"/>
          <w:divBdr>
            <w:top w:val="none" w:sz="0" w:space="0" w:color="auto"/>
            <w:left w:val="none" w:sz="0" w:space="0" w:color="auto"/>
            <w:bottom w:val="none" w:sz="0" w:space="0" w:color="auto"/>
            <w:right w:val="none" w:sz="0" w:space="0" w:color="auto"/>
          </w:divBdr>
        </w:div>
      </w:divsChild>
    </w:div>
    <w:div w:id="881943921">
      <w:bodyDiv w:val="1"/>
      <w:marLeft w:val="0"/>
      <w:marRight w:val="0"/>
      <w:marTop w:val="0"/>
      <w:marBottom w:val="0"/>
      <w:divBdr>
        <w:top w:val="none" w:sz="0" w:space="0" w:color="auto"/>
        <w:left w:val="none" w:sz="0" w:space="0" w:color="auto"/>
        <w:bottom w:val="none" w:sz="0" w:space="0" w:color="auto"/>
        <w:right w:val="none" w:sz="0" w:space="0" w:color="auto"/>
      </w:divBdr>
      <w:divsChild>
        <w:div w:id="566650845">
          <w:marLeft w:val="0"/>
          <w:marRight w:val="0"/>
          <w:marTop w:val="0"/>
          <w:marBottom w:val="0"/>
          <w:divBdr>
            <w:top w:val="none" w:sz="0" w:space="0" w:color="auto"/>
            <w:left w:val="none" w:sz="0" w:space="0" w:color="auto"/>
            <w:bottom w:val="none" w:sz="0" w:space="0" w:color="auto"/>
            <w:right w:val="none" w:sz="0" w:space="0" w:color="auto"/>
          </w:divBdr>
        </w:div>
      </w:divsChild>
    </w:div>
    <w:div w:id="883322891">
      <w:bodyDiv w:val="1"/>
      <w:marLeft w:val="0"/>
      <w:marRight w:val="0"/>
      <w:marTop w:val="0"/>
      <w:marBottom w:val="0"/>
      <w:divBdr>
        <w:top w:val="none" w:sz="0" w:space="0" w:color="auto"/>
        <w:left w:val="none" w:sz="0" w:space="0" w:color="auto"/>
        <w:bottom w:val="none" w:sz="0" w:space="0" w:color="auto"/>
        <w:right w:val="none" w:sz="0" w:space="0" w:color="auto"/>
      </w:divBdr>
      <w:divsChild>
        <w:div w:id="807434907">
          <w:marLeft w:val="0"/>
          <w:marRight w:val="0"/>
          <w:marTop w:val="0"/>
          <w:marBottom w:val="0"/>
          <w:divBdr>
            <w:top w:val="none" w:sz="0" w:space="0" w:color="auto"/>
            <w:left w:val="none" w:sz="0" w:space="0" w:color="auto"/>
            <w:bottom w:val="none" w:sz="0" w:space="0" w:color="auto"/>
            <w:right w:val="none" w:sz="0" w:space="0" w:color="auto"/>
          </w:divBdr>
        </w:div>
      </w:divsChild>
    </w:div>
    <w:div w:id="892888722">
      <w:bodyDiv w:val="1"/>
      <w:marLeft w:val="0"/>
      <w:marRight w:val="0"/>
      <w:marTop w:val="0"/>
      <w:marBottom w:val="0"/>
      <w:divBdr>
        <w:top w:val="none" w:sz="0" w:space="0" w:color="auto"/>
        <w:left w:val="none" w:sz="0" w:space="0" w:color="auto"/>
        <w:bottom w:val="none" w:sz="0" w:space="0" w:color="auto"/>
        <w:right w:val="none" w:sz="0" w:space="0" w:color="auto"/>
      </w:divBdr>
      <w:divsChild>
        <w:div w:id="2129855503">
          <w:marLeft w:val="0"/>
          <w:marRight w:val="0"/>
          <w:marTop w:val="0"/>
          <w:marBottom w:val="0"/>
          <w:divBdr>
            <w:top w:val="none" w:sz="0" w:space="0" w:color="auto"/>
            <w:left w:val="none" w:sz="0" w:space="0" w:color="auto"/>
            <w:bottom w:val="none" w:sz="0" w:space="0" w:color="auto"/>
            <w:right w:val="none" w:sz="0" w:space="0" w:color="auto"/>
          </w:divBdr>
        </w:div>
      </w:divsChild>
    </w:div>
    <w:div w:id="897714593">
      <w:bodyDiv w:val="1"/>
      <w:marLeft w:val="0"/>
      <w:marRight w:val="0"/>
      <w:marTop w:val="0"/>
      <w:marBottom w:val="0"/>
      <w:divBdr>
        <w:top w:val="none" w:sz="0" w:space="0" w:color="auto"/>
        <w:left w:val="none" w:sz="0" w:space="0" w:color="auto"/>
        <w:bottom w:val="none" w:sz="0" w:space="0" w:color="auto"/>
        <w:right w:val="none" w:sz="0" w:space="0" w:color="auto"/>
      </w:divBdr>
      <w:divsChild>
        <w:div w:id="1132750706">
          <w:marLeft w:val="0"/>
          <w:marRight w:val="0"/>
          <w:marTop w:val="0"/>
          <w:marBottom w:val="0"/>
          <w:divBdr>
            <w:top w:val="none" w:sz="0" w:space="0" w:color="auto"/>
            <w:left w:val="none" w:sz="0" w:space="0" w:color="auto"/>
            <w:bottom w:val="none" w:sz="0" w:space="0" w:color="auto"/>
            <w:right w:val="none" w:sz="0" w:space="0" w:color="auto"/>
          </w:divBdr>
        </w:div>
      </w:divsChild>
    </w:div>
    <w:div w:id="898638730">
      <w:bodyDiv w:val="1"/>
      <w:marLeft w:val="0"/>
      <w:marRight w:val="0"/>
      <w:marTop w:val="0"/>
      <w:marBottom w:val="0"/>
      <w:divBdr>
        <w:top w:val="none" w:sz="0" w:space="0" w:color="auto"/>
        <w:left w:val="none" w:sz="0" w:space="0" w:color="auto"/>
        <w:bottom w:val="none" w:sz="0" w:space="0" w:color="auto"/>
        <w:right w:val="none" w:sz="0" w:space="0" w:color="auto"/>
      </w:divBdr>
      <w:divsChild>
        <w:div w:id="1447118778">
          <w:marLeft w:val="0"/>
          <w:marRight w:val="0"/>
          <w:marTop w:val="0"/>
          <w:marBottom w:val="0"/>
          <w:divBdr>
            <w:top w:val="none" w:sz="0" w:space="0" w:color="auto"/>
            <w:left w:val="none" w:sz="0" w:space="0" w:color="auto"/>
            <w:bottom w:val="none" w:sz="0" w:space="0" w:color="auto"/>
            <w:right w:val="none" w:sz="0" w:space="0" w:color="auto"/>
          </w:divBdr>
        </w:div>
      </w:divsChild>
    </w:div>
    <w:div w:id="900289406">
      <w:bodyDiv w:val="1"/>
      <w:marLeft w:val="0"/>
      <w:marRight w:val="0"/>
      <w:marTop w:val="0"/>
      <w:marBottom w:val="0"/>
      <w:divBdr>
        <w:top w:val="none" w:sz="0" w:space="0" w:color="auto"/>
        <w:left w:val="none" w:sz="0" w:space="0" w:color="auto"/>
        <w:bottom w:val="none" w:sz="0" w:space="0" w:color="auto"/>
        <w:right w:val="none" w:sz="0" w:space="0" w:color="auto"/>
      </w:divBdr>
      <w:divsChild>
        <w:div w:id="1754619295">
          <w:marLeft w:val="0"/>
          <w:marRight w:val="0"/>
          <w:marTop w:val="0"/>
          <w:marBottom w:val="0"/>
          <w:divBdr>
            <w:top w:val="none" w:sz="0" w:space="0" w:color="auto"/>
            <w:left w:val="none" w:sz="0" w:space="0" w:color="auto"/>
            <w:bottom w:val="none" w:sz="0" w:space="0" w:color="auto"/>
            <w:right w:val="none" w:sz="0" w:space="0" w:color="auto"/>
          </w:divBdr>
        </w:div>
      </w:divsChild>
    </w:div>
    <w:div w:id="907298999">
      <w:bodyDiv w:val="1"/>
      <w:marLeft w:val="0"/>
      <w:marRight w:val="0"/>
      <w:marTop w:val="0"/>
      <w:marBottom w:val="0"/>
      <w:divBdr>
        <w:top w:val="none" w:sz="0" w:space="0" w:color="auto"/>
        <w:left w:val="none" w:sz="0" w:space="0" w:color="auto"/>
        <w:bottom w:val="none" w:sz="0" w:space="0" w:color="auto"/>
        <w:right w:val="none" w:sz="0" w:space="0" w:color="auto"/>
      </w:divBdr>
      <w:divsChild>
        <w:div w:id="181825939">
          <w:marLeft w:val="0"/>
          <w:marRight w:val="0"/>
          <w:marTop w:val="0"/>
          <w:marBottom w:val="0"/>
          <w:divBdr>
            <w:top w:val="none" w:sz="0" w:space="0" w:color="auto"/>
            <w:left w:val="none" w:sz="0" w:space="0" w:color="auto"/>
            <w:bottom w:val="none" w:sz="0" w:space="0" w:color="auto"/>
            <w:right w:val="none" w:sz="0" w:space="0" w:color="auto"/>
          </w:divBdr>
          <w:divsChild>
            <w:div w:id="1343774003">
              <w:marLeft w:val="0"/>
              <w:marRight w:val="0"/>
              <w:marTop w:val="0"/>
              <w:marBottom w:val="0"/>
              <w:divBdr>
                <w:top w:val="none" w:sz="0" w:space="0" w:color="auto"/>
                <w:left w:val="none" w:sz="0" w:space="0" w:color="auto"/>
                <w:bottom w:val="none" w:sz="0" w:space="0" w:color="auto"/>
                <w:right w:val="none" w:sz="0" w:space="0" w:color="auto"/>
              </w:divBdr>
              <w:divsChild>
                <w:div w:id="11589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2763">
      <w:bodyDiv w:val="1"/>
      <w:marLeft w:val="0"/>
      <w:marRight w:val="0"/>
      <w:marTop w:val="0"/>
      <w:marBottom w:val="0"/>
      <w:divBdr>
        <w:top w:val="none" w:sz="0" w:space="0" w:color="auto"/>
        <w:left w:val="none" w:sz="0" w:space="0" w:color="auto"/>
        <w:bottom w:val="none" w:sz="0" w:space="0" w:color="auto"/>
        <w:right w:val="none" w:sz="0" w:space="0" w:color="auto"/>
      </w:divBdr>
      <w:divsChild>
        <w:div w:id="1187867323">
          <w:marLeft w:val="0"/>
          <w:marRight w:val="0"/>
          <w:marTop w:val="0"/>
          <w:marBottom w:val="0"/>
          <w:divBdr>
            <w:top w:val="none" w:sz="0" w:space="0" w:color="auto"/>
            <w:left w:val="none" w:sz="0" w:space="0" w:color="auto"/>
            <w:bottom w:val="none" w:sz="0" w:space="0" w:color="auto"/>
            <w:right w:val="none" w:sz="0" w:space="0" w:color="auto"/>
          </w:divBdr>
        </w:div>
      </w:divsChild>
    </w:div>
    <w:div w:id="918708239">
      <w:bodyDiv w:val="1"/>
      <w:marLeft w:val="0"/>
      <w:marRight w:val="0"/>
      <w:marTop w:val="0"/>
      <w:marBottom w:val="0"/>
      <w:divBdr>
        <w:top w:val="none" w:sz="0" w:space="0" w:color="auto"/>
        <w:left w:val="none" w:sz="0" w:space="0" w:color="auto"/>
        <w:bottom w:val="none" w:sz="0" w:space="0" w:color="auto"/>
        <w:right w:val="none" w:sz="0" w:space="0" w:color="auto"/>
      </w:divBdr>
      <w:divsChild>
        <w:div w:id="24840874">
          <w:marLeft w:val="0"/>
          <w:marRight w:val="0"/>
          <w:marTop w:val="0"/>
          <w:marBottom w:val="0"/>
          <w:divBdr>
            <w:top w:val="none" w:sz="0" w:space="0" w:color="auto"/>
            <w:left w:val="none" w:sz="0" w:space="0" w:color="auto"/>
            <w:bottom w:val="none" w:sz="0" w:space="0" w:color="auto"/>
            <w:right w:val="none" w:sz="0" w:space="0" w:color="auto"/>
          </w:divBdr>
        </w:div>
      </w:divsChild>
    </w:div>
    <w:div w:id="920220526">
      <w:bodyDiv w:val="1"/>
      <w:marLeft w:val="0"/>
      <w:marRight w:val="0"/>
      <w:marTop w:val="0"/>
      <w:marBottom w:val="0"/>
      <w:divBdr>
        <w:top w:val="none" w:sz="0" w:space="0" w:color="auto"/>
        <w:left w:val="none" w:sz="0" w:space="0" w:color="auto"/>
        <w:bottom w:val="none" w:sz="0" w:space="0" w:color="auto"/>
        <w:right w:val="none" w:sz="0" w:space="0" w:color="auto"/>
      </w:divBdr>
      <w:divsChild>
        <w:div w:id="1463766293">
          <w:marLeft w:val="0"/>
          <w:marRight w:val="0"/>
          <w:marTop w:val="0"/>
          <w:marBottom w:val="0"/>
          <w:divBdr>
            <w:top w:val="none" w:sz="0" w:space="0" w:color="auto"/>
            <w:left w:val="none" w:sz="0" w:space="0" w:color="auto"/>
            <w:bottom w:val="none" w:sz="0" w:space="0" w:color="auto"/>
            <w:right w:val="none" w:sz="0" w:space="0" w:color="auto"/>
          </w:divBdr>
        </w:div>
      </w:divsChild>
    </w:div>
    <w:div w:id="924995411">
      <w:bodyDiv w:val="1"/>
      <w:marLeft w:val="0"/>
      <w:marRight w:val="0"/>
      <w:marTop w:val="0"/>
      <w:marBottom w:val="0"/>
      <w:divBdr>
        <w:top w:val="none" w:sz="0" w:space="0" w:color="auto"/>
        <w:left w:val="none" w:sz="0" w:space="0" w:color="auto"/>
        <w:bottom w:val="none" w:sz="0" w:space="0" w:color="auto"/>
        <w:right w:val="none" w:sz="0" w:space="0" w:color="auto"/>
      </w:divBdr>
    </w:div>
    <w:div w:id="926619309">
      <w:bodyDiv w:val="1"/>
      <w:marLeft w:val="0"/>
      <w:marRight w:val="0"/>
      <w:marTop w:val="0"/>
      <w:marBottom w:val="0"/>
      <w:divBdr>
        <w:top w:val="none" w:sz="0" w:space="0" w:color="auto"/>
        <w:left w:val="none" w:sz="0" w:space="0" w:color="auto"/>
        <w:bottom w:val="none" w:sz="0" w:space="0" w:color="auto"/>
        <w:right w:val="none" w:sz="0" w:space="0" w:color="auto"/>
      </w:divBdr>
      <w:divsChild>
        <w:div w:id="247426053">
          <w:marLeft w:val="0"/>
          <w:marRight w:val="0"/>
          <w:marTop w:val="0"/>
          <w:marBottom w:val="0"/>
          <w:divBdr>
            <w:top w:val="none" w:sz="0" w:space="0" w:color="auto"/>
            <w:left w:val="none" w:sz="0" w:space="0" w:color="auto"/>
            <w:bottom w:val="none" w:sz="0" w:space="0" w:color="auto"/>
            <w:right w:val="none" w:sz="0" w:space="0" w:color="auto"/>
          </w:divBdr>
        </w:div>
      </w:divsChild>
    </w:div>
    <w:div w:id="936405662">
      <w:bodyDiv w:val="1"/>
      <w:marLeft w:val="0"/>
      <w:marRight w:val="0"/>
      <w:marTop w:val="0"/>
      <w:marBottom w:val="0"/>
      <w:divBdr>
        <w:top w:val="none" w:sz="0" w:space="0" w:color="auto"/>
        <w:left w:val="none" w:sz="0" w:space="0" w:color="auto"/>
        <w:bottom w:val="none" w:sz="0" w:space="0" w:color="auto"/>
        <w:right w:val="none" w:sz="0" w:space="0" w:color="auto"/>
      </w:divBdr>
      <w:divsChild>
        <w:div w:id="1629623532">
          <w:marLeft w:val="0"/>
          <w:marRight w:val="0"/>
          <w:marTop w:val="0"/>
          <w:marBottom w:val="0"/>
          <w:divBdr>
            <w:top w:val="none" w:sz="0" w:space="0" w:color="auto"/>
            <w:left w:val="none" w:sz="0" w:space="0" w:color="auto"/>
            <w:bottom w:val="none" w:sz="0" w:space="0" w:color="auto"/>
            <w:right w:val="none" w:sz="0" w:space="0" w:color="auto"/>
          </w:divBdr>
        </w:div>
      </w:divsChild>
    </w:div>
    <w:div w:id="942764727">
      <w:bodyDiv w:val="1"/>
      <w:marLeft w:val="0"/>
      <w:marRight w:val="0"/>
      <w:marTop w:val="0"/>
      <w:marBottom w:val="0"/>
      <w:divBdr>
        <w:top w:val="none" w:sz="0" w:space="0" w:color="auto"/>
        <w:left w:val="none" w:sz="0" w:space="0" w:color="auto"/>
        <w:bottom w:val="none" w:sz="0" w:space="0" w:color="auto"/>
        <w:right w:val="none" w:sz="0" w:space="0" w:color="auto"/>
      </w:divBdr>
      <w:divsChild>
        <w:div w:id="1156335068">
          <w:marLeft w:val="0"/>
          <w:marRight w:val="0"/>
          <w:marTop w:val="0"/>
          <w:marBottom w:val="0"/>
          <w:divBdr>
            <w:top w:val="none" w:sz="0" w:space="0" w:color="auto"/>
            <w:left w:val="none" w:sz="0" w:space="0" w:color="auto"/>
            <w:bottom w:val="none" w:sz="0" w:space="0" w:color="auto"/>
            <w:right w:val="none" w:sz="0" w:space="0" w:color="auto"/>
          </w:divBdr>
        </w:div>
      </w:divsChild>
    </w:div>
    <w:div w:id="947859130">
      <w:bodyDiv w:val="1"/>
      <w:marLeft w:val="0"/>
      <w:marRight w:val="0"/>
      <w:marTop w:val="0"/>
      <w:marBottom w:val="0"/>
      <w:divBdr>
        <w:top w:val="none" w:sz="0" w:space="0" w:color="auto"/>
        <w:left w:val="none" w:sz="0" w:space="0" w:color="auto"/>
        <w:bottom w:val="none" w:sz="0" w:space="0" w:color="auto"/>
        <w:right w:val="none" w:sz="0" w:space="0" w:color="auto"/>
      </w:divBdr>
      <w:divsChild>
        <w:div w:id="789544206">
          <w:marLeft w:val="0"/>
          <w:marRight w:val="0"/>
          <w:marTop w:val="0"/>
          <w:marBottom w:val="0"/>
          <w:divBdr>
            <w:top w:val="none" w:sz="0" w:space="0" w:color="auto"/>
            <w:left w:val="none" w:sz="0" w:space="0" w:color="auto"/>
            <w:bottom w:val="none" w:sz="0" w:space="0" w:color="auto"/>
            <w:right w:val="none" w:sz="0" w:space="0" w:color="auto"/>
          </w:divBdr>
        </w:div>
      </w:divsChild>
    </w:div>
    <w:div w:id="956639698">
      <w:bodyDiv w:val="1"/>
      <w:marLeft w:val="0"/>
      <w:marRight w:val="0"/>
      <w:marTop w:val="0"/>
      <w:marBottom w:val="0"/>
      <w:divBdr>
        <w:top w:val="none" w:sz="0" w:space="0" w:color="auto"/>
        <w:left w:val="none" w:sz="0" w:space="0" w:color="auto"/>
        <w:bottom w:val="none" w:sz="0" w:space="0" w:color="auto"/>
        <w:right w:val="none" w:sz="0" w:space="0" w:color="auto"/>
      </w:divBdr>
      <w:divsChild>
        <w:div w:id="1154950518">
          <w:marLeft w:val="0"/>
          <w:marRight w:val="0"/>
          <w:marTop w:val="0"/>
          <w:marBottom w:val="0"/>
          <w:divBdr>
            <w:top w:val="none" w:sz="0" w:space="0" w:color="auto"/>
            <w:left w:val="none" w:sz="0" w:space="0" w:color="auto"/>
            <w:bottom w:val="none" w:sz="0" w:space="0" w:color="auto"/>
            <w:right w:val="none" w:sz="0" w:space="0" w:color="auto"/>
          </w:divBdr>
        </w:div>
      </w:divsChild>
    </w:div>
    <w:div w:id="964889931">
      <w:bodyDiv w:val="1"/>
      <w:marLeft w:val="0"/>
      <w:marRight w:val="0"/>
      <w:marTop w:val="0"/>
      <w:marBottom w:val="0"/>
      <w:divBdr>
        <w:top w:val="none" w:sz="0" w:space="0" w:color="auto"/>
        <w:left w:val="none" w:sz="0" w:space="0" w:color="auto"/>
        <w:bottom w:val="none" w:sz="0" w:space="0" w:color="auto"/>
        <w:right w:val="none" w:sz="0" w:space="0" w:color="auto"/>
      </w:divBdr>
      <w:divsChild>
        <w:div w:id="1037975689">
          <w:marLeft w:val="0"/>
          <w:marRight w:val="0"/>
          <w:marTop w:val="0"/>
          <w:marBottom w:val="0"/>
          <w:divBdr>
            <w:top w:val="none" w:sz="0" w:space="0" w:color="auto"/>
            <w:left w:val="none" w:sz="0" w:space="0" w:color="auto"/>
            <w:bottom w:val="none" w:sz="0" w:space="0" w:color="auto"/>
            <w:right w:val="none" w:sz="0" w:space="0" w:color="auto"/>
          </w:divBdr>
        </w:div>
        <w:div w:id="1854801969">
          <w:marLeft w:val="0"/>
          <w:marRight w:val="0"/>
          <w:marTop w:val="0"/>
          <w:marBottom w:val="0"/>
          <w:divBdr>
            <w:top w:val="none" w:sz="0" w:space="0" w:color="auto"/>
            <w:left w:val="none" w:sz="0" w:space="0" w:color="auto"/>
            <w:bottom w:val="none" w:sz="0" w:space="0" w:color="auto"/>
            <w:right w:val="none" w:sz="0" w:space="0" w:color="auto"/>
          </w:divBdr>
          <w:divsChild>
            <w:div w:id="13613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7867">
      <w:bodyDiv w:val="1"/>
      <w:marLeft w:val="0"/>
      <w:marRight w:val="0"/>
      <w:marTop w:val="0"/>
      <w:marBottom w:val="0"/>
      <w:divBdr>
        <w:top w:val="none" w:sz="0" w:space="0" w:color="auto"/>
        <w:left w:val="none" w:sz="0" w:space="0" w:color="auto"/>
        <w:bottom w:val="none" w:sz="0" w:space="0" w:color="auto"/>
        <w:right w:val="none" w:sz="0" w:space="0" w:color="auto"/>
      </w:divBdr>
      <w:divsChild>
        <w:div w:id="1331567993">
          <w:marLeft w:val="0"/>
          <w:marRight w:val="0"/>
          <w:marTop w:val="0"/>
          <w:marBottom w:val="0"/>
          <w:divBdr>
            <w:top w:val="none" w:sz="0" w:space="0" w:color="auto"/>
            <w:left w:val="none" w:sz="0" w:space="0" w:color="auto"/>
            <w:bottom w:val="none" w:sz="0" w:space="0" w:color="auto"/>
            <w:right w:val="none" w:sz="0" w:space="0" w:color="auto"/>
          </w:divBdr>
        </w:div>
      </w:divsChild>
    </w:div>
    <w:div w:id="966623083">
      <w:bodyDiv w:val="1"/>
      <w:marLeft w:val="0"/>
      <w:marRight w:val="0"/>
      <w:marTop w:val="0"/>
      <w:marBottom w:val="0"/>
      <w:divBdr>
        <w:top w:val="none" w:sz="0" w:space="0" w:color="auto"/>
        <w:left w:val="none" w:sz="0" w:space="0" w:color="auto"/>
        <w:bottom w:val="none" w:sz="0" w:space="0" w:color="auto"/>
        <w:right w:val="none" w:sz="0" w:space="0" w:color="auto"/>
      </w:divBdr>
      <w:divsChild>
        <w:div w:id="567300153">
          <w:marLeft w:val="0"/>
          <w:marRight w:val="0"/>
          <w:marTop w:val="0"/>
          <w:marBottom w:val="0"/>
          <w:divBdr>
            <w:top w:val="none" w:sz="0" w:space="0" w:color="auto"/>
            <w:left w:val="none" w:sz="0" w:space="0" w:color="auto"/>
            <w:bottom w:val="none" w:sz="0" w:space="0" w:color="auto"/>
            <w:right w:val="none" w:sz="0" w:space="0" w:color="auto"/>
          </w:divBdr>
        </w:div>
      </w:divsChild>
    </w:div>
    <w:div w:id="968779816">
      <w:bodyDiv w:val="1"/>
      <w:marLeft w:val="0"/>
      <w:marRight w:val="0"/>
      <w:marTop w:val="0"/>
      <w:marBottom w:val="0"/>
      <w:divBdr>
        <w:top w:val="none" w:sz="0" w:space="0" w:color="auto"/>
        <w:left w:val="none" w:sz="0" w:space="0" w:color="auto"/>
        <w:bottom w:val="none" w:sz="0" w:space="0" w:color="auto"/>
        <w:right w:val="none" w:sz="0" w:space="0" w:color="auto"/>
      </w:divBdr>
      <w:divsChild>
        <w:div w:id="1186485345">
          <w:marLeft w:val="0"/>
          <w:marRight w:val="0"/>
          <w:marTop w:val="0"/>
          <w:marBottom w:val="0"/>
          <w:divBdr>
            <w:top w:val="none" w:sz="0" w:space="0" w:color="auto"/>
            <w:left w:val="none" w:sz="0" w:space="0" w:color="auto"/>
            <w:bottom w:val="none" w:sz="0" w:space="0" w:color="auto"/>
            <w:right w:val="none" w:sz="0" w:space="0" w:color="auto"/>
          </w:divBdr>
          <w:divsChild>
            <w:div w:id="657997426">
              <w:marLeft w:val="0"/>
              <w:marRight w:val="0"/>
              <w:marTop w:val="0"/>
              <w:marBottom w:val="0"/>
              <w:divBdr>
                <w:top w:val="none" w:sz="0" w:space="0" w:color="auto"/>
                <w:left w:val="none" w:sz="0" w:space="0" w:color="auto"/>
                <w:bottom w:val="none" w:sz="0" w:space="0" w:color="auto"/>
                <w:right w:val="none" w:sz="0" w:space="0" w:color="auto"/>
              </w:divBdr>
              <w:divsChild>
                <w:div w:id="14949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15185">
      <w:bodyDiv w:val="1"/>
      <w:marLeft w:val="0"/>
      <w:marRight w:val="0"/>
      <w:marTop w:val="0"/>
      <w:marBottom w:val="0"/>
      <w:divBdr>
        <w:top w:val="none" w:sz="0" w:space="0" w:color="auto"/>
        <w:left w:val="none" w:sz="0" w:space="0" w:color="auto"/>
        <w:bottom w:val="none" w:sz="0" w:space="0" w:color="auto"/>
        <w:right w:val="none" w:sz="0" w:space="0" w:color="auto"/>
      </w:divBdr>
      <w:divsChild>
        <w:div w:id="1041632905">
          <w:marLeft w:val="0"/>
          <w:marRight w:val="0"/>
          <w:marTop w:val="0"/>
          <w:marBottom w:val="0"/>
          <w:divBdr>
            <w:top w:val="none" w:sz="0" w:space="0" w:color="auto"/>
            <w:left w:val="none" w:sz="0" w:space="0" w:color="auto"/>
            <w:bottom w:val="none" w:sz="0" w:space="0" w:color="auto"/>
            <w:right w:val="none" w:sz="0" w:space="0" w:color="auto"/>
          </w:divBdr>
        </w:div>
      </w:divsChild>
    </w:div>
    <w:div w:id="986711076">
      <w:bodyDiv w:val="1"/>
      <w:marLeft w:val="0"/>
      <w:marRight w:val="0"/>
      <w:marTop w:val="0"/>
      <w:marBottom w:val="0"/>
      <w:divBdr>
        <w:top w:val="none" w:sz="0" w:space="0" w:color="auto"/>
        <w:left w:val="none" w:sz="0" w:space="0" w:color="auto"/>
        <w:bottom w:val="none" w:sz="0" w:space="0" w:color="auto"/>
        <w:right w:val="none" w:sz="0" w:space="0" w:color="auto"/>
      </w:divBdr>
      <w:divsChild>
        <w:div w:id="1721319286">
          <w:marLeft w:val="0"/>
          <w:marRight w:val="0"/>
          <w:marTop w:val="0"/>
          <w:marBottom w:val="0"/>
          <w:divBdr>
            <w:top w:val="none" w:sz="0" w:space="0" w:color="auto"/>
            <w:left w:val="none" w:sz="0" w:space="0" w:color="auto"/>
            <w:bottom w:val="none" w:sz="0" w:space="0" w:color="auto"/>
            <w:right w:val="none" w:sz="0" w:space="0" w:color="auto"/>
          </w:divBdr>
        </w:div>
      </w:divsChild>
    </w:div>
    <w:div w:id="990327619">
      <w:bodyDiv w:val="1"/>
      <w:marLeft w:val="0"/>
      <w:marRight w:val="0"/>
      <w:marTop w:val="0"/>
      <w:marBottom w:val="0"/>
      <w:divBdr>
        <w:top w:val="none" w:sz="0" w:space="0" w:color="auto"/>
        <w:left w:val="none" w:sz="0" w:space="0" w:color="auto"/>
        <w:bottom w:val="none" w:sz="0" w:space="0" w:color="auto"/>
        <w:right w:val="none" w:sz="0" w:space="0" w:color="auto"/>
      </w:divBdr>
      <w:divsChild>
        <w:div w:id="1840003014">
          <w:marLeft w:val="0"/>
          <w:marRight w:val="0"/>
          <w:marTop w:val="0"/>
          <w:marBottom w:val="0"/>
          <w:divBdr>
            <w:top w:val="none" w:sz="0" w:space="0" w:color="auto"/>
            <w:left w:val="none" w:sz="0" w:space="0" w:color="auto"/>
            <w:bottom w:val="none" w:sz="0" w:space="0" w:color="auto"/>
            <w:right w:val="none" w:sz="0" w:space="0" w:color="auto"/>
          </w:divBdr>
        </w:div>
      </w:divsChild>
    </w:div>
    <w:div w:id="994407295">
      <w:bodyDiv w:val="1"/>
      <w:marLeft w:val="0"/>
      <w:marRight w:val="0"/>
      <w:marTop w:val="0"/>
      <w:marBottom w:val="0"/>
      <w:divBdr>
        <w:top w:val="none" w:sz="0" w:space="0" w:color="auto"/>
        <w:left w:val="none" w:sz="0" w:space="0" w:color="auto"/>
        <w:bottom w:val="none" w:sz="0" w:space="0" w:color="auto"/>
        <w:right w:val="none" w:sz="0" w:space="0" w:color="auto"/>
      </w:divBdr>
      <w:divsChild>
        <w:div w:id="672799704">
          <w:marLeft w:val="0"/>
          <w:marRight w:val="0"/>
          <w:marTop w:val="0"/>
          <w:marBottom w:val="0"/>
          <w:divBdr>
            <w:top w:val="none" w:sz="0" w:space="0" w:color="auto"/>
            <w:left w:val="none" w:sz="0" w:space="0" w:color="auto"/>
            <w:bottom w:val="none" w:sz="0" w:space="0" w:color="auto"/>
            <w:right w:val="none" w:sz="0" w:space="0" w:color="auto"/>
          </w:divBdr>
        </w:div>
      </w:divsChild>
    </w:div>
    <w:div w:id="1005934043">
      <w:bodyDiv w:val="1"/>
      <w:marLeft w:val="0"/>
      <w:marRight w:val="0"/>
      <w:marTop w:val="0"/>
      <w:marBottom w:val="0"/>
      <w:divBdr>
        <w:top w:val="none" w:sz="0" w:space="0" w:color="auto"/>
        <w:left w:val="none" w:sz="0" w:space="0" w:color="auto"/>
        <w:bottom w:val="none" w:sz="0" w:space="0" w:color="auto"/>
        <w:right w:val="none" w:sz="0" w:space="0" w:color="auto"/>
      </w:divBdr>
      <w:divsChild>
        <w:div w:id="262110372">
          <w:marLeft w:val="0"/>
          <w:marRight w:val="0"/>
          <w:marTop w:val="0"/>
          <w:marBottom w:val="0"/>
          <w:divBdr>
            <w:top w:val="none" w:sz="0" w:space="0" w:color="auto"/>
            <w:left w:val="none" w:sz="0" w:space="0" w:color="auto"/>
            <w:bottom w:val="none" w:sz="0" w:space="0" w:color="auto"/>
            <w:right w:val="none" w:sz="0" w:space="0" w:color="auto"/>
          </w:divBdr>
        </w:div>
      </w:divsChild>
    </w:div>
    <w:div w:id="1008679194">
      <w:bodyDiv w:val="1"/>
      <w:marLeft w:val="0"/>
      <w:marRight w:val="0"/>
      <w:marTop w:val="0"/>
      <w:marBottom w:val="0"/>
      <w:divBdr>
        <w:top w:val="none" w:sz="0" w:space="0" w:color="auto"/>
        <w:left w:val="none" w:sz="0" w:space="0" w:color="auto"/>
        <w:bottom w:val="none" w:sz="0" w:space="0" w:color="auto"/>
        <w:right w:val="none" w:sz="0" w:space="0" w:color="auto"/>
      </w:divBdr>
      <w:divsChild>
        <w:div w:id="561789271">
          <w:marLeft w:val="0"/>
          <w:marRight w:val="0"/>
          <w:marTop w:val="0"/>
          <w:marBottom w:val="0"/>
          <w:divBdr>
            <w:top w:val="none" w:sz="0" w:space="0" w:color="auto"/>
            <w:left w:val="none" w:sz="0" w:space="0" w:color="auto"/>
            <w:bottom w:val="none" w:sz="0" w:space="0" w:color="auto"/>
            <w:right w:val="none" w:sz="0" w:space="0" w:color="auto"/>
          </w:divBdr>
        </w:div>
        <w:div w:id="948045476">
          <w:marLeft w:val="0"/>
          <w:marRight w:val="0"/>
          <w:marTop w:val="0"/>
          <w:marBottom w:val="0"/>
          <w:divBdr>
            <w:top w:val="none" w:sz="0" w:space="0" w:color="auto"/>
            <w:left w:val="none" w:sz="0" w:space="0" w:color="auto"/>
            <w:bottom w:val="none" w:sz="0" w:space="0" w:color="auto"/>
            <w:right w:val="none" w:sz="0" w:space="0" w:color="auto"/>
          </w:divBdr>
          <w:divsChild>
            <w:div w:id="16932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8194">
      <w:bodyDiv w:val="1"/>
      <w:marLeft w:val="0"/>
      <w:marRight w:val="0"/>
      <w:marTop w:val="0"/>
      <w:marBottom w:val="0"/>
      <w:divBdr>
        <w:top w:val="none" w:sz="0" w:space="0" w:color="auto"/>
        <w:left w:val="none" w:sz="0" w:space="0" w:color="auto"/>
        <w:bottom w:val="none" w:sz="0" w:space="0" w:color="auto"/>
        <w:right w:val="none" w:sz="0" w:space="0" w:color="auto"/>
      </w:divBdr>
      <w:divsChild>
        <w:div w:id="570388776">
          <w:marLeft w:val="0"/>
          <w:marRight w:val="0"/>
          <w:marTop w:val="0"/>
          <w:marBottom w:val="0"/>
          <w:divBdr>
            <w:top w:val="none" w:sz="0" w:space="0" w:color="auto"/>
            <w:left w:val="none" w:sz="0" w:space="0" w:color="auto"/>
            <w:bottom w:val="none" w:sz="0" w:space="0" w:color="auto"/>
            <w:right w:val="none" w:sz="0" w:space="0" w:color="auto"/>
          </w:divBdr>
        </w:div>
      </w:divsChild>
    </w:div>
    <w:div w:id="1021669453">
      <w:bodyDiv w:val="1"/>
      <w:marLeft w:val="0"/>
      <w:marRight w:val="0"/>
      <w:marTop w:val="0"/>
      <w:marBottom w:val="0"/>
      <w:divBdr>
        <w:top w:val="none" w:sz="0" w:space="0" w:color="auto"/>
        <w:left w:val="none" w:sz="0" w:space="0" w:color="auto"/>
        <w:bottom w:val="none" w:sz="0" w:space="0" w:color="auto"/>
        <w:right w:val="none" w:sz="0" w:space="0" w:color="auto"/>
      </w:divBdr>
      <w:divsChild>
        <w:div w:id="1585148220">
          <w:marLeft w:val="0"/>
          <w:marRight w:val="0"/>
          <w:marTop w:val="0"/>
          <w:marBottom w:val="0"/>
          <w:divBdr>
            <w:top w:val="none" w:sz="0" w:space="0" w:color="auto"/>
            <w:left w:val="none" w:sz="0" w:space="0" w:color="auto"/>
            <w:bottom w:val="none" w:sz="0" w:space="0" w:color="auto"/>
            <w:right w:val="none" w:sz="0" w:space="0" w:color="auto"/>
          </w:divBdr>
        </w:div>
      </w:divsChild>
    </w:div>
    <w:div w:id="1024357626">
      <w:bodyDiv w:val="1"/>
      <w:marLeft w:val="0"/>
      <w:marRight w:val="0"/>
      <w:marTop w:val="0"/>
      <w:marBottom w:val="0"/>
      <w:divBdr>
        <w:top w:val="none" w:sz="0" w:space="0" w:color="auto"/>
        <w:left w:val="none" w:sz="0" w:space="0" w:color="auto"/>
        <w:bottom w:val="none" w:sz="0" w:space="0" w:color="auto"/>
        <w:right w:val="none" w:sz="0" w:space="0" w:color="auto"/>
      </w:divBdr>
      <w:divsChild>
        <w:div w:id="1270966131">
          <w:marLeft w:val="0"/>
          <w:marRight w:val="0"/>
          <w:marTop w:val="0"/>
          <w:marBottom w:val="0"/>
          <w:divBdr>
            <w:top w:val="none" w:sz="0" w:space="0" w:color="auto"/>
            <w:left w:val="none" w:sz="0" w:space="0" w:color="auto"/>
            <w:bottom w:val="none" w:sz="0" w:space="0" w:color="auto"/>
            <w:right w:val="none" w:sz="0" w:space="0" w:color="auto"/>
          </w:divBdr>
        </w:div>
      </w:divsChild>
    </w:div>
    <w:div w:id="1039086131">
      <w:bodyDiv w:val="1"/>
      <w:marLeft w:val="0"/>
      <w:marRight w:val="0"/>
      <w:marTop w:val="0"/>
      <w:marBottom w:val="0"/>
      <w:divBdr>
        <w:top w:val="none" w:sz="0" w:space="0" w:color="auto"/>
        <w:left w:val="none" w:sz="0" w:space="0" w:color="auto"/>
        <w:bottom w:val="none" w:sz="0" w:space="0" w:color="auto"/>
        <w:right w:val="none" w:sz="0" w:space="0" w:color="auto"/>
      </w:divBdr>
      <w:divsChild>
        <w:div w:id="1425688105">
          <w:marLeft w:val="0"/>
          <w:marRight w:val="0"/>
          <w:marTop w:val="0"/>
          <w:marBottom w:val="0"/>
          <w:divBdr>
            <w:top w:val="none" w:sz="0" w:space="0" w:color="auto"/>
            <w:left w:val="none" w:sz="0" w:space="0" w:color="auto"/>
            <w:bottom w:val="none" w:sz="0" w:space="0" w:color="auto"/>
            <w:right w:val="none" w:sz="0" w:space="0" w:color="auto"/>
          </w:divBdr>
        </w:div>
      </w:divsChild>
    </w:div>
    <w:div w:id="1047294659">
      <w:bodyDiv w:val="1"/>
      <w:marLeft w:val="0"/>
      <w:marRight w:val="0"/>
      <w:marTop w:val="0"/>
      <w:marBottom w:val="0"/>
      <w:divBdr>
        <w:top w:val="none" w:sz="0" w:space="0" w:color="auto"/>
        <w:left w:val="none" w:sz="0" w:space="0" w:color="auto"/>
        <w:bottom w:val="none" w:sz="0" w:space="0" w:color="auto"/>
        <w:right w:val="none" w:sz="0" w:space="0" w:color="auto"/>
      </w:divBdr>
      <w:divsChild>
        <w:div w:id="1590237124">
          <w:marLeft w:val="0"/>
          <w:marRight w:val="0"/>
          <w:marTop w:val="0"/>
          <w:marBottom w:val="0"/>
          <w:divBdr>
            <w:top w:val="none" w:sz="0" w:space="0" w:color="auto"/>
            <w:left w:val="none" w:sz="0" w:space="0" w:color="auto"/>
            <w:bottom w:val="none" w:sz="0" w:space="0" w:color="auto"/>
            <w:right w:val="none" w:sz="0" w:space="0" w:color="auto"/>
          </w:divBdr>
        </w:div>
      </w:divsChild>
    </w:div>
    <w:div w:id="1066146175">
      <w:bodyDiv w:val="1"/>
      <w:marLeft w:val="0"/>
      <w:marRight w:val="0"/>
      <w:marTop w:val="0"/>
      <w:marBottom w:val="0"/>
      <w:divBdr>
        <w:top w:val="none" w:sz="0" w:space="0" w:color="auto"/>
        <w:left w:val="none" w:sz="0" w:space="0" w:color="auto"/>
        <w:bottom w:val="none" w:sz="0" w:space="0" w:color="auto"/>
        <w:right w:val="none" w:sz="0" w:space="0" w:color="auto"/>
      </w:divBdr>
      <w:divsChild>
        <w:div w:id="13699681">
          <w:marLeft w:val="0"/>
          <w:marRight w:val="0"/>
          <w:marTop w:val="0"/>
          <w:marBottom w:val="0"/>
          <w:divBdr>
            <w:top w:val="none" w:sz="0" w:space="0" w:color="auto"/>
            <w:left w:val="none" w:sz="0" w:space="0" w:color="auto"/>
            <w:bottom w:val="none" w:sz="0" w:space="0" w:color="auto"/>
            <w:right w:val="none" w:sz="0" w:space="0" w:color="auto"/>
          </w:divBdr>
        </w:div>
      </w:divsChild>
    </w:div>
    <w:div w:id="1070734429">
      <w:bodyDiv w:val="1"/>
      <w:marLeft w:val="0"/>
      <w:marRight w:val="0"/>
      <w:marTop w:val="0"/>
      <w:marBottom w:val="0"/>
      <w:divBdr>
        <w:top w:val="none" w:sz="0" w:space="0" w:color="auto"/>
        <w:left w:val="none" w:sz="0" w:space="0" w:color="auto"/>
        <w:bottom w:val="none" w:sz="0" w:space="0" w:color="auto"/>
        <w:right w:val="none" w:sz="0" w:space="0" w:color="auto"/>
      </w:divBdr>
      <w:divsChild>
        <w:div w:id="1615090298">
          <w:marLeft w:val="0"/>
          <w:marRight w:val="0"/>
          <w:marTop w:val="0"/>
          <w:marBottom w:val="0"/>
          <w:divBdr>
            <w:top w:val="none" w:sz="0" w:space="0" w:color="auto"/>
            <w:left w:val="none" w:sz="0" w:space="0" w:color="auto"/>
            <w:bottom w:val="none" w:sz="0" w:space="0" w:color="auto"/>
            <w:right w:val="none" w:sz="0" w:space="0" w:color="auto"/>
          </w:divBdr>
        </w:div>
      </w:divsChild>
    </w:div>
    <w:div w:id="1072852784">
      <w:bodyDiv w:val="1"/>
      <w:marLeft w:val="0"/>
      <w:marRight w:val="0"/>
      <w:marTop w:val="0"/>
      <w:marBottom w:val="0"/>
      <w:divBdr>
        <w:top w:val="none" w:sz="0" w:space="0" w:color="auto"/>
        <w:left w:val="none" w:sz="0" w:space="0" w:color="auto"/>
        <w:bottom w:val="none" w:sz="0" w:space="0" w:color="auto"/>
        <w:right w:val="none" w:sz="0" w:space="0" w:color="auto"/>
      </w:divBdr>
      <w:divsChild>
        <w:div w:id="411589680">
          <w:marLeft w:val="0"/>
          <w:marRight w:val="0"/>
          <w:marTop w:val="0"/>
          <w:marBottom w:val="0"/>
          <w:divBdr>
            <w:top w:val="none" w:sz="0" w:space="0" w:color="auto"/>
            <w:left w:val="none" w:sz="0" w:space="0" w:color="auto"/>
            <w:bottom w:val="none" w:sz="0" w:space="0" w:color="auto"/>
            <w:right w:val="none" w:sz="0" w:space="0" w:color="auto"/>
          </w:divBdr>
        </w:div>
      </w:divsChild>
    </w:div>
    <w:div w:id="1078943104">
      <w:bodyDiv w:val="1"/>
      <w:marLeft w:val="0"/>
      <w:marRight w:val="0"/>
      <w:marTop w:val="0"/>
      <w:marBottom w:val="0"/>
      <w:divBdr>
        <w:top w:val="none" w:sz="0" w:space="0" w:color="auto"/>
        <w:left w:val="none" w:sz="0" w:space="0" w:color="auto"/>
        <w:bottom w:val="none" w:sz="0" w:space="0" w:color="auto"/>
        <w:right w:val="none" w:sz="0" w:space="0" w:color="auto"/>
      </w:divBdr>
      <w:divsChild>
        <w:div w:id="3359577">
          <w:marLeft w:val="0"/>
          <w:marRight w:val="0"/>
          <w:marTop w:val="0"/>
          <w:marBottom w:val="0"/>
          <w:divBdr>
            <w:top w:val="none" w:sz="0" w:space="0" w:color="auto"/>
            <w:left w:val="none" w:sz="0" w:space="0" w:color="auto"/>
            <w:bottom w:val="none" w:sz="0" w:space="0" w:color="auto"/>
            <w:right w:val="none" w:sz="0" w:space="0" w:color="auto"/>
          </w:divBdr>
        </w:div>
      </w:divsChild>
    </w:div>
    <w:div w:id="1084455534">
      <w:bodyDiv w:val="1"/>
      <w:marLeft w:val="0"/>
      <w:marRight w:val="0"/>
      <w:marTop w:val="0"/>
      <w:marBottom w:val="0"/>
      <w:divBdr>
        <w:top w:val="none" w:sz="0" w:space="0" w:color="auto"/>
        <w:left w:val="none" w:sz="0" w:space="0" w:color="auto"/>
        <w:bottom w:val="none" w:sz="0" w:space="0" w:color="auto"/>
        <w:right w:val="none" w:sz="0" w:space="0" w:color="auto"/>
      </w:divBdr>
      <w:divsChild>
        <w:div w:id="1114248031">
          <w:marLeft w:val="0"/>
          <w:marRight w:val="0"/>
          <w:marTop w:val="0"/>
          <w:marBottom w:val="0"/>
          <w:divBdr>
            <w:top w:val="none" w:sz="0" w:space="0" w:color="auto"/>
            <w:left w:val="none" w:sz="0" w:space="0" w:color="auto"/>
            <w:bottom w:val="none" w:sz="0" w:space="0" w:color="auto"/>
            <w:right w:val="none" w:sz="0" w:space="0" w:color="auto"/>
          </w:divBdr>
        </w:div>
      </w:divsChild>
    </w:div>
    <w:div w:id="1098715331">
      <w:bodyDiv w:val="1"/>
      <w:marLeft w:val="0"/>
      <w:marRight w:val="0"/>
      <w:marTop w:val="0"/>
      <w:marBottom w:val="0"/>
      <w:divBdr>
        <w:top w:val="none" w:sz="0" w:space="0" w:color="auto"/>
        <w:left w:val="none" w:sz="0" w:space="0" w:color="auto"/>
        <w:bottom w:val="none" w:sz="0" w:space="0" w:color="auto"/>
        <w:right w:val="none" w:sz="0" w:space="0" w:color="auto"/>
      </w:divBdr>
      <w:divsChild>
        <w:div w:id="537007260">
          <w:marLeft w:val="0"/>
          <w:marRight w:val="0"/>
          <w:marTop w:val="0"/>
          <w:marBottom w:val="0"/>
          <w:divBdr>
            <w:top w:val="none" w:sz="0" w:space="0" w:color="auto"/>
            <w:left w:val="none" w:sz="0" w:space="0" w:color="auto"/>
            <w:bottom w:val="none" w:sz="0" w:space="0" w:color="auto"/>
            <w:right w:val="none" w:sz="0" w:space="0" w:color="auto"/>
          </w:divBdr>
        </w:div>
      </w:divsChild>
    </w:div>
    <w:div w:id="1101602868">
      <w:bodyDiv w:val="1"/>
      <w:marLeft w:val="0"/>
      <w:marRight w:val="0"/>
      <w:marTop w:val="0"/>
      <w:marBottom w:val="0"/>
      <w:divBdr>
        <w:top w:val="none" w:sz="0" w:space="0" w:color="auto"/>
        <w:left w:val="none" w:sz="0" w:space="0" w:color="auto"/>
        <w:bottom w:val="none" w:sz="0" w:space="0" w:color="auto"/>
        <w:right w:val="none" w:sz="0" w:space="0" w:color="auto"/>
      </w:divBdr>
      <w:divsChild>
        <w:div w:id="1065877626">
          <w:marLeft w:val="0"/>
          <w:marRight w:val="0"/>
          <w:marTop w:val="0"/>
          <w:marBottom w:val="0"/>
          <w:divBdr>
            <w:top w:val="none" w:sz="0" w:space="0" w:color="auto"/>
            <w:left w:val="none" w:sz="0" w:space="0" w:color="auto"/>
            <w:bottom w:val="none" w:sz="0" w:space="0" w:color="auto"/>
            <w:right w:val="none" w:sz="0" w:space="0" w:color="auto"/>
          </w:divBdr>
        </w:div>
      </w:divsChild>
    </w:div>
    <w:div w:id="1102454618">
      <w:bodyDiv w:val="1"/>
      <w:marLeft w:val="0"/>
      <w:marRight w:val="0"/>
      <w:marTop w:val="0"/>
      <w:marBottom w:val="0"/>
      <w:divBdr>
        <w:top w:val="none" w:sz="0" w:space="0" w:color="auto"/>
        <w:left w:val="none" w:sz="0" w:space="0" w:color="auto"/>
        <w:bottom w:val="none" w:sz="0" w:space="0" w:color="auto"/>
        <w:right w:val="none" w:sz="0" w:space="0" w:color="auto"/>
      </w:divBdr>
      <w:divsChild>
        <w:div w:id="1166745831">
          <w:marLeft w:val="0"/>
          <w:marRight w:val="0"/>
          <w:marTop w:val="0"/>
          <w:marBottom w:val="0"/>
          <w:divBdr>
            <w:top w:val="none" w:sz="0" w:space="0" w:color="auto"/>
            <w:left w:val="none" w:sz="0" w:space="0" w:color="auto"/>
            <w:bottom w:val="none" w:sz="0" w:space="0" w:color="auto"/>
            <w:right w:val="none" w:sz="0" w:space="0" w:color="auto"/>
          </w:divBdr>
        </w:div>
      </w:divsChild>
    </w:div>
    <w:div w:id="1121612774">
      <w:bodyDiv w:val="1"/>
      <w:marLeft w:val="0"/>
      <w:marRight w:val="0"/>
      <w:marTop w:val="0"/>
      <w:marBottom w:val="0"/>
      <w:divBdr>
        <w:top w:val="none" w:sz="0" w:space="0" w:color="auto"/>
        <w:left w:val="none" w:sz="0" w:space="0" w:color="auto"/>
        <w:bottom w:val="none" w:sz="0" w:space="0" w:color="auto"/>
        <w:right w:val="none" w:sz="0" w:space="0" w:color="auto"/>
      </w:divBdr>
      <w:divsChild>
        <w:div w:id="780685830">
          <w:marLeft w:val="0"/>
          <w:marRight w:val="0"/>
          <w:marTop w:val="0"/>
          <w:marBottom w:val="0"/>
          <w:divBdr>
            <w:top w:val="none" w:sz="0" w:space="0" w:color="auto"/>
            <w:left w:val="none" w:sz="0" w:space="0" w:color="auto"/>
            <w:bottom w:val="none" w:sz="0" w:space="0" w:color="auto"/>
            <w:right w:val="none" w:sz="0" w:space="0" w:color="auto"/>
          </w:divBdr>
        </w:div>
      </w:divsChild>
    </w:div>
    <w:div w:id="1133325899">
      <w:bodyDiv w:val="1"/>
      <w:marLeft w:val="0"/>
      <w:marRight w:val="0"/>
      <w:marTop w:val="0"/>
      <w:marBottom w:val="0"/>
      <w:divBdr>
        <w:top w:val="none" w:sz="0" w:space="0" w:color="auto"/>
        <w:left w:val="none" w:sz="0" w:space="0" w:color="auto"/>
        <w:bottom w:val="none" w:sz="0" w:space="0" w:color="auto"/>
        <w:right w:val="none" w:sz="0" w:space="0" w:color="auto"/>
      </w:divBdr>
      <w:divsChild>
        <w:div w:id="956571208">
          <w:marLeft w:val="0"/>
          <w:marRight w:val="0"/>
          <w:marTop w:val="0"/>
          <w:marBottom w:val="0"/>
          <w:divBdr>
            <w:top w:val="none" w:sz="0" w:space="0" w:color="auto"/>
            <w:left w:val="none" w:sz="0" w:space="0" w:color="auto"/>
            <w:bottom w:val="none" w:sz="0" w:space="0" w:color="auto"/>
            <w:right w:val="none" w:sz="0" w:space="0" w:color="auto"/>
          </w:divBdr>
        </w:div>
      </w:divsChild>
    </w:div>
    <w:div w:id="1135106192">
      <w:bodyDiv w:val="1"/>
      <w:marLeft w:val="0"/>
      <w:marRight w:val="0"/>
      <w:marTop w:val="0"/>
      <w:marBottom w:val="0"/>
      <w:divBdr>
        <w:top w:val="none" w:sz="0" w:space="0" w:color="auto"/>
        <w:left w:val="none" w:sz="0" w:space="0" w:color="auto"/>
        <w:bottom w:val="none" w:sz="0" w:space="0" w:color="auto"/>
        <w:right w:val="none" w:sz="0" w:space="0" w:color="auto"/>
      </w:divBdr>
      <w:divsChild>
        <w:div w:id="2033219434">
          <w:marLeft w:val="0"/>
          <w:marRight w:val="0"/>
          <w:marTop w:val="0"/>
          <w:marBottom w:val="0"/>
          <w:divBdr>
            <w:top w:val="none" w:sz="0" w:space="0" w:color="auto"/>
            <w:left w:val="none" w:sz="0" w:space="0" w:color="auto"/>
            <w:bottom w:val="none" w:sz="0" w:space="0" w:color="auto"/>
            <w:right w:val="none" w:sz="0" w:space="0" w:color="auto"/>
          </w:divBdr>
        </w:div>
      </w:divsChild>
    </w:div>
    <w:div w:id="1139764971">
      <w:bodyDiv w:val="1"/>
      <w:marLeft w:val="0"/>
      <w:marRight w:val="0"/>
      <w:marTop w:val="0"/>
      <w:marBottom w:val="0"/>
      <w:divBdr>
        <w:top w:val="none" w:sz="0" w:space="0" w:color="auto"/>
        <w:left w:val="none" w:sz="0" w:space="0" w:color="auto"/>
        <w:bottom w:val="none" w:sz="0" w:space="0" w:color="auto"/>
        <w:right w:val="none" w:sz="0" w:space="0" w:color="auto"/>
      </w:divBdr>
      <w:divsChild>
        <w:div w:id="1679959471">
          <w:marLeft w:val="0"/>
          <w:marRight w:val="0"/>
          <w:marTop w:val="0"/>
          <w:marBottom w:val="0"/>
          <w:divBdr>
            <w:top w:val="none" w:sz="0" w:space="0" w:color="auto"/>
            <w:left w:val="none" w:sz="0" w:space="0" w:color="auto"/>
            <w:bottom w:val="none" w:sz="0" w:space="0" w:color="auto"/>
            <w:right w:val="none" w:sz="0" w:space="0" w:color="auto"/>
          </w:divBdr>
        </w:div>
      </w:divsChild>
    </w:div>
    <w:div w:id="1157571439">
      <w:bodyDiv w:val="1"/>
      <w:marLeft w:val="0"/>
      <w:marRight w:val="0"/>
      <w:marTop w:val="0"/>
      <w:marBottom w:val="0"/>
      <w:divBdr>
        <w:top w:val="none" w:sz="0" w:space="0" w:color="auto"/>
        <w:left w:val="none" w:sz="0" w:space="0" w:color="auto"/>
        <w:bottom w:val="none" w:sz="0" w:space="0" w:color="auto"/>
        <w:right w:val="none" w:sz="0" w:space="0" w:color="auto"/>
      </w:divBdr>
      <w:divsChild>
        <w:div w:id="36707659">
          <w:marLeft w:val="0"/>
          <w:marRight w:val="0"/>
          <w:marTop w:val="0"/>
          <w:marBottom w:val="0"/>
          <w:divBdr>
            <w:top w:val="none" w:sz="0" w:space="0" w:color="auto"/>
            <w:left w:val="none" w:sz="0" w:space="0" w:color="auto"/>
            <w:bottom w:val="none" w:sz="0" w:space="0" w:color="auto"/>
            <w:right w:val="none" w:sz="0" w:space="0" w:color="auto"/>
          </w:divBdr>
        </w:div>
      </w:divsChild>
    </w:div>
    <w:div w:id="1158421134">
      <w:bodyDiv w:val="1"/>
      <w:marLeft w:val="0"/>
      <w:marRight w:val="0"/>
      <w:marTop w:val="0"/>
      <w:marBottom w:val="0"/>
      <w:divBdr>
        <w:top w:val="none" w:sz="0" w:space="0" w:color="auto"/>
        <w:left w:val="none" w:sz="0" w:space="0" w:color="auto"/>
        <w:bottom w:val="none" w:sz="0" w:space="0" w:color="auto"/>
        <w:right w:val="none" w:sz="0" w:space="0" w:color="auto"/>
      </w:divBdr>
    </w:div>
    <w:div w:id="1159924657">
      <w:bodyDiv w:val="1"/>
      <w:marLeft w:val="0"/>
      <w:marRight w:val="0"/>
      <w:marTop w:val="0"/>
      <w:marBottom w:val="0"/>
      <w:divBdr>
        <w:top w:val="none" w:sz="0" w:space="0" w:color="auto"/>
        <w:left w:val="none" w:sz="0" w:space="0" w:color="auto"/>
        <w:bottom w:val="none" w:sz="0" w:space="0" w:color="auto"/>
        <w:right w:val="none" w:sz="0" w:space="0" w:color="auto"/>
      </w:divBdr>
      <w:divsChild>
        <w:div w:id="824395499">
          <w:marLeft w:val="0"/>
          <w:marRight w:val="0"/>
          <w:marTop w:val="0"/>
          <w:marBottom w:val="0"/>
          <w:divBdr>
            <w:top w:val="none" w:sz="0" w:space="0" w:color="auto"/>
            <w:left w:val="none" w:sz="0" w:space="0" w:color="auto"/>
            <w:bottom w:val="none" w:sz="0" w:space="0" w:color="auto"/>
            <w:right w:val="none" w:sz="0" w:space="0" w:color="auto"/>
          </w:divBdr>
        </w:div>
      </w:divsChild>
    </w:div>
    <w:div w:id="1176114288">
      <w:bodyDiv w:val="1"/>
      <w:marLeft w:val="0"/>
      <w:marRight w:val="0"/>
      <w:marTop w:val="0"/>
      <w:marBottom w:val="0"/>
      <w:divBdr>
        <w:top w:val="none" w:sz="0" w:space="0" w:color="auto"/>
        <w:left w:val="none" w:sz="0" w:space="0" w:color="auto"/>
        <w:bottom w:val="none" w:sz="0" w:space="0" w:color="auto"/>
        <w:right w:val="none" w:sz="0" w:space="0" w:color="auto"/>
      </w:divBdr>
      <w:divsChild>
        <w:div w:id="433676945">
          <w:marLeft w:val="0"/>
          <w:marRight w:val="0"/>
          <w:marTop w:val="0"/>
          <w:marBottom w:val="0"/>
          <w:divBdr>
            <w:top w:val="none" w:sz="0" w:space="0" w:color="auto"/>
            <w:left w:val="none" w:sz="0" w:space="0" w:color="auto"/>
            <w:bottom w:val="none" w:sz="0" w:space="0" w:color="auto"/>
            <w:right w:val="none" w:sz="0" w:space="0" w:color="auto"/>
          </w:divBdr>
        </w:div>
        <w:div w:id="725640428">
          <w:marLeft w:val="0"/>
          <w:marRight w:val="0"/>
          <w:marTop w:val="0"/>
          <w:marBottom w:val="0"/>
          <w:divBdr>
            <w:top w:val="none" w:sz="0" w:space="0" w:color="auto"/>
            <w:left w:val="none" w:sz="0" w:space="0" w:color="auto"/>
            <w:bottom w:val="none" w:sz="0" w:space="0" w:color="auto"/>
            <w:right w:val="none" w:sz="0" w:space="0" w:color="auto"/>
          </w:divBdr>
          <w:divsChild>
            <w:div w:id="17484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4199">
      <w:bodyDiv w:val="1"/>
      <w:marLeft w:val="0"/>
      <w:marRight w:val="0"/>
      <w:marTop w:val="0"/>
      <w:marBottom w:val="0"/>
      <w:divBdr>
        <w:top w:val="none" w:sz="0" w:space="0" w:color="auto"/>
        <w:left w:val="none" w:sz="0" w:space="0" w:color="auto"/>
        <w:bottom w:val="none" w:sz="0" w:space="0" w:color="auto"/>
        <w:right w:val="none" w:sz="0" w:space="0" w:color="auto"/>
      </w:divBdr>
      <w:divsChild>
        <w:div w:id="467364293">
          <w:marLeft w:val="0"/>
          <w:marRight w:val="0"/>
          <w:marTop w:val="0"/>
          <w:marBottom w:val="0"/>
          <w:divBdr>
            <w:top w:val="none" w:sz="0" w:space="0" w:color="auto"/>
            <w:left w:val="none" w:sz="0" w:space="0" w:color="auto"/>
            <w:bottom w:val="none" w:sz="0" w:space="0" w:color="auto"/>
            <w:right w:val="none" w:sz="0" w:space="0" w:color="auto"/>
          </w:divBdr>
        </w:div>
      </w:divsChild>
    </w:div>
    <w:div w:id="1177380549">
      <w:bodyDiv w:val="1"/>
      <w:marLeft w:val="0"/>
      <w:marRight w:val="0"/>
      <w:marTop w:val="0"/>
      <w:marBottom w:val="0"/>
      <w:divBdr>
        <w:top w:val="none" w:sz="0" w:space="0" w:color="auto"/>
        <w:left w:val="none" w:sz="0" w:space="0" w:color="auto"/>
        <w:bottom w:val="none" w:sz="0" w:space="0" w:color="auto"/>
        <w:right w:val="none" w:sz="0" w:space="0" w:color="auto"/>
      </w:divBdr>
      <w:divsChild>
        <w:div w:id="116532011">
          <w:marLeft w:val="0"/>
          <w:marRight w:val="0"/>
          <w:marTop w:val="0"/>
          <w:marBottom w:val="0"/>
          <w:divBdr>
            <w:top w:val="none" w:sz="0" w:space="0" w:color="auto"/>
            <w:left w:val="none" w:sz="0" w:space="0" w:color="auto"/>
            <w:bottom w:val="none" w:sz="0" w:space="0" w:color="auto"/>
            <w:right w:val="none" w:sz="0" w:space="0" w:color="auto"/>
          </w:divBdr>
        </w:div>
      </w:divsChild>
    </w:div>
    <w:div w:id="1180001959">
      <w:bodyDiv w:val="1"/>
      <w:marLeft w:val="0"/>
      <w:marRight w:val="0"/>
      <w:marTop w:val="0"/>
      <w:marBottom w:val="0"/>
      <w:divBdr>
        <w:top w:val="none" w:sz="0" w:space="0" w:color="auto"/>
        <w:left w:val="none" w:sz="0" w:space="0" w:color="auto"/>
        <w:bottom w:val="none" w:sz="0" w:space="0" w:color="auto"/>
        <w:right w:val="none" w:sz="0" w:space="0" w:color="auto"/>
      </w:divBdr>
      <w:divsChild>
        <w:div w:id="1057319702">
          <w:marLeft w:val="0"/>
          <w:marRight w:val="0"/>
          <w:marTop w:val="0"/>
          <w:marBottom w:val="0"/>
          <w:divBdr>
            <w:top w:val="none" w:sz="0" w:space="0" w:color="auto"/>
            <w:left w:val="none" w:sz="0" w:space="0" w:color="auto"/>
            <w:bottom w:val="none" w:sz="0" w:space="0" w:color="auto"/>
            <w:right w:val="none" w:sz="0" w:space="0" w:color="auto"/>
          </w:divBdr>
        </w:div>
      </w:divsChild>
    </w:div>
    <w:div w:id="1180580061">
      <w:bodyDiv w:val="1"/>
      <w:marLeft w:val="0"/>
      <w:marRight w:val="0"/>
      <w:marTop w:val="0"/>
      <w:marBottom w:val="0"/>
      <w:divBdr>
        <w:top w:val="none" w:sz="0" w:space="0" w:color="auto"/>
        <w:left w:val="none" w:sz="0" w:space="0" w:color="auto"/>
        <w:bottom w:val="none" w:sz="0" w:space="0" w:color="auto"/>
        <w:right w:val="none" w:sz="0" w:space="0" w:color="auto"/>
      </w:divBdr>
      <w:divsChild>
        <w:div w:id="1853377333">
          <w:marLeft w:val="0"/>
          <w:marRight w:val="0"/>
          <w:marTop w:val="0"/>
          <w:marBottom w:val="0"/>
          <w:divBdr>
            <w:top w:val="none" w:sz="0" w:space="0" w:color="auto"/>
            <w:left w:val="none" w:sz="0" w:space="0" w:color="auto"/>
            <w:bottom w:val="none" w:sz="0" w:space="0" w:color="auto"/>
            <w:right w:val="none" w:sz="0" w:space="0" w:color="auto"/>
          </w:divBdr>
          <w:divsChild>
            <w:div w:id="715469393">
              <w:marLeft w:val="0"/>
              <w:marRight w:val="0"/>
              <w:marTop w:val="0"/>
              <w:marBottom w:val="0"/>
              <w:divBdr>
                <w:top w:val="none" w:sz="0" w:space="0" w:color="auto"/>
                <w:left w:val="none" w:sz="0" w:space="0" w:color="auto"/>
                <w:bottom w:val="none" w:sz="0" w:space="0" w:color="auto"/>
                <w:right w:val="none" w:sz="0" w:space="0" w:color="auto"/>
              </w:divBdr>
              <w:divsChild>
                <w:div w:id="19581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75109">
      <w:bodyDiv w:val="1"/>
      <w:marLeft w:val="0"/>
      <w:marRight w:val="0"/>
      <w:marTop w:val="0"/>
      <w:marBottom w:val="0"/>
      <w:divBdr>
        <w:top w:val="none" w:sz="0" w:space="0" w:color="auto"/>
        <w:left w:val="none" w:sz="0" w:space="0" w:color="auto"/>
        <w:bottom w:val="none" w:sz="0" w:space="0" w:color="auto"/>
        <w:right w:val="none" w:sz="0" w:space="0" w:color="auto"/>
      </w:divBdr>
      <w:divsChild>
        <w:div w:id="144589954">
          <w:marLeft w:val="0"/>
          <w:marRight w:val="0"/>
          <w:marTop w:val="0"/>
          <w:marBottom w:val="0"/>
          <w:divBdr>
            <w:top w:val="none" w:sz="0" w:space="0" w:color="auto"/>
            <w:left w:val="none" w:sz="0" w:space="0" w:color="auto"/>
            <w:bottom w:val="none" w:sz="0" w:space="0" w:color="auto"/>
            <w:right w:val="none" w:sz="0" w:space="0" w:color="auto"/>
          </w:divBdr>
        </w:div>
      </w:divsChild>
    </w:div>
    <w:div w:id="1203398896">
      <w:bodyDiv w:val="1"/>
      <w:marLeft w:val="0"/>
      <w:marRight w:val="0"/>
      <w:marTop w:val="0"/>
      <w:marBottom w:val="0"/>
      <w:divBdr>
        <w:top w:val="none" w:sz="0" w:space="0" w:color="auto"/>
        <w:left w:val="none" w:sz="0" w:space="0" w:color="auto"/>
        <w:bottom w:val="none" w:sz="0" w:space="0" w:color="auto"/>
        <w:right w:val="none" w:sz="0" w:space="0" w:color="auto"/>
      </w:divBdr>
      <w:divsChild>
        <w:div w:id="136647146">
          <w:marLeft w:val="0"/>
          <w:marRight w:val="0"/>
          <w:marTop w:val="0"/>
          <w:marBottom w:val="0"/>
          <w:divBdr>
            <w:top w:val="none" w:sz="0" w:space="0" w:color="auto"/>
            <w:left w:val="none" w:sz="0" w:space="0" w:color="auto"/>
            <w:bottom w:val="none" w:sz="0" w:space="0" w:color="auto"/>
            <w:right w:val="none" w:sz="0" w:space="0" w:color="auto"/>
          </w:divBdr>
        </w:div>
      </w:divsChild>
    </w:div>
    <w:div w:id="1206481736">
      <w:bodyDiv w:val="1"/>
      <w:marLeft w:val="0"/>
      <w:marRight w:val="0"/>
      <w:marTop w:val="0"/>
      <w:marBottom w:val="0"/>
      <w:divBdr>
        <w:top w:val="none" w:sz="0" w:space="0" w:color="auto"/>
        <w:left w:val="none" w:sz="0" w:space="0" w:color="auto"/>
        <w:bottom w:val="none" w:sz="0" w:space="0" w:color="auto"/>
        <w:right w:val="none" w:sz="0" w:space="0" w:color="auto"/>
      </w:divBdr>
      <w:divsChild>
        <w:div w:id="441803748">
          <w:marLeft w:val="0"/>
          <w:marRight w:val="0"/>
          <w:marTop w:val="0"/>
          <w:marBottom w:val="0"/>
          <w:divBdr>
            <w:top w:val="none" w:sz="0" w:space="0" w:color="auto"/>
            <w:left w:val="none" w:sz="0" w:space="0" w:color="auto"/>
            <w:bottom w:val="none" w:sz="0" w:space="0" w:color="auto"/>
            <w:right w:val="none" w:sz="0" w:space="0" w:color="auto"/>
          </w:divBdr>
        </w:div>
      </w:divsChild>
    </w:div>
    <w:div w:id="1206529591">
      <w:bodyDiv w:val="1"/>
      <w:marLeft w:val="0"/>
      <w:marRight w:val="0"/>
      <w:marTop w:val="0"/>
      <w:marBottom w:val="0"/>
      <w:divBdr>
        <w:top w:val="none" w:sz="0" w:space="0" w:color="auto"/>
        <w:left w:val="none" w:sz="0" w:space="0" w:color="auto"/>
        <w:bottom w:val="none" w:sz="0" w:space="0" w:color="auto"/>
        <w:right w:val="none" w:sz="0" w:space="0" w:color="auto"/>
      </w:divBdr>
      <w:divsChild>
        <w:div w:id="1014574889">
          <w:marLeft w:val="0"/>
          <w:marRight w:val="0"/>
          <w:marTop w:val="0"/>
          <w:marBottom w:val="0"/>
          <w:divBdr>
            <w:top w:val="none" w:sz="0" w:space="0" w:color="auto"/>
            <w:left w:val="none" w:sz="0" w:space="0" w:color="auto"/>
            <w:bottom w:val="none" w:sz="0" w:space="0" w:color="auto"/>
            <w:right w:val="none" w:sz="0" w:space="0" w:color="auto"/>
          </w:divBdr>
        </w:div>
      </w:divsChild>
    </w:div>
    <w:div w:id="1214197155">
      <w:bodyDiv w:val="1"/>
      <w:marLeft w:val="0"/>
      <w:marRight w:val="0"/>
      <w:marTop w:val="0"/>
      <w:marBottom w:val="0"/>
      <w:divBdr>
        <w:top w:val="none" w:sz="0" w:space="0" w:color="auto"/>
        <w:left w:val="none" w:sz="0" w:space="0" w:color="auto"/>
        <w:bottom w:val="none" w:sz="0" w:space="0" w:color="auto"/>
        <w:right w:val="none" w:sz="0" w:space="0" w:color="auto"/>
      </w:divBdr>
      <w:divsChild>
        <w:div w:id="1201823722">
          <w:marLeft w:val="0"/>
          <w:marRight w:val="0"/>
          <w:marTop w:val="0"/>
          <w:marBottom w:val="0"/>
          <w:divBdr>
            <w:top w:val="none" w:sz="0" w:space="0" w:color="auto"/>
            <w:left w:val="none" w:sz="0" w:space="0" w:color="auto"/>
            <w:bottom w:val="none" w:sz="0" w:space="0" w:color="auto"/>
            <w:right w:val="none" w:sz="0" w:space="0" w:color="auto"/>
          </w:divBdr>
        </w:div>
      </w:divsChild>
    </w:div>
    <w:div w:id="1214537672">
      <w:bodyDiv w:val="1"/>
      <w:marLeft w:val="0"/>
      <w:marRight w:val="0"/>
      <w:marTop w:val="0"/>
      <w:marBottom w:val="0"/>
      <w:divBdr>
        <w:top w:val="none" w:sz="0" w:space="0" w:color="auto"/>
        <w:left w:val="none" w:sz="0" w:space="0" w:color="auto"/>
        <w:bottom w:val="none" w:sz="0" w:space="0" w:color="auto"/>
        <w:right w:val="none" w:sz="0" w:space="0" w:color="auto"/>
      </w:divBdr>
      <w:divsChild>
        <w:div w:id="510265096">
          <w:marLeft w:val="0"/>
          <w:marRight w:val="0"/>
          <w:marTop w:val="0"/>
          <w:marBottom w:val="0"/>
          <w:divBdr>
            <w:top w:val="none" w:sz="0" w:space="0" w:color="auto"/>
            <w:left w:val="none" w:sz="0" w:space="0" w:color="auto"/>
            <w:bottom w:val="none" w:sz="0" w:space="0" w:color="auto"/>
            <w:right w:val="none" w:sz="0" w:space="0" w:color="auto"/>
          </w:divBdr>
        </w:div>
      </w:divsChild>
    </w:div>
    <w:div w:id="1220476939">
      <w:bodyDiv w:val="1"/>
      <w:marLeft w:val="0"/>
      <w:marRight w:val="0"/>
      <w:marTop w:val="0"/>
      <w:marBottom w:val="0"/>
      <w:divBdr>
        <w:top w:val="none" w:sz="0" w:space="0" w:color="auto"/>
        <w:left w:val="none" w:sz="0" w:space="0" w:color="auto"/>
        <w:bottom w:val="none" w:sz="0" w:space="0" w:color="auto"/>
        <w:right w:val="none" w:sz="0" w:space="0" w:color="auto"/>
      </w:divBdr>
      <w:divsChild>
        <w:div w:id="1387486543">
          <w:marLeft w:val="0"/>
          <w:marRight w:val="0"/>
          <w:marTop w:val="0"/>
          <w:marBottom w:val="0"/>
          <w:divBdr>
            <w:top w:val="none" w:sz="0" w:space="0" w:color="auto"/>
            <w:left w:val="none" w:sz="0" w:space="0" w:color="auto"/>
            <w:bottom w:val="none" w:sz="0" w:space="0" w:color="auto"/>
            <w:right w:val="none" w:sz="0" w:space="0" w:color="auto"/>
          </w:divBdr>
        </w:div>
      </w:divsChild>
    </w:div>
    <w:div w:id="1244022153">
      <w:bodyDiv w:val="1"/>
      <w:marLeft w:val="0"/>
      <w:marRight w:val="0"/>
      <w:marTop w:val="0"/>
      <w:marBottom w:val="0"/>
      <w:divBdr>
        <w:top w:val="none" w:sz="0" w:space="0" w:color="auto"/>
        <w:left w:val="none" w:sz="0" w:space="0" w:color="auto"/>
        <w:bottom w:val="none" w:sz="0" w:space="0" w:color="auto"/>
        <w:right w:val="none" w:sz="0" w:space="0" w:color="auto"/>
      </w:divBdr>
      <w:divsChild>
        <w:div w:id="1797874370">
          <w:marLeft w:val="0"/>
          <w:marRight w:val="0"/>
          <w:marTop w:val="0"/>
          <w:marBottom w:val="0"/>
          <w:divBdr>
            <w:top w:val="none" w:sz="0" w:space="0" w:color="auto"/>
            <w:left w:val="none" w:sz="0" w:space="0" w:color="auto"/>
            <w:bottom w:val="none" w:sz="0" w:space="0" w:color="auto"/>
            <w:right w:val="none" w:sz="0" w:space="0" w:color="auto"/>
          </w:divBdr>
        </w:div>
      </w:divsChild>
    </w:div>
    <w:div w:id="1257129103">
      <w:bodyDiv w:val="1"/>
      <w:marLeft w:val="0"/>
      <w:marRight w:val="0"/>
      <w:marTop w:val="0"/>
      <w:marBottom w:val="0"/>
      <w:divBdr>
        <w:top w:val="none" w:sz="0" w:space="0" w:color="auto"/>
        <w:left w:val="none" w:sz="0" w:space="0" w:color="auto"/>
        <w:bottom w:val="none" w:sz="0" w:space="0" w:color="auto"/>
        <w:right w:val="none" w:sz="0" w:space="0" w:color="auto"/>
      </w:divBdr>
      <w:divsChild>
        <w:div w:id="2091196497">
          <w:marLeft w:val="0"/>
          <w:marRight w:val="0"/>
          <w:marTop w:val="0"/>
          <w:marBottom w:val="0"/>
          <w:divBdr>
            <w:top w:val="none" w:sz="0" w:space="0" w:color="auto"/>
            <w:left w:val="none" w:sz="0" w:space="0" w:color="auto"/>
            <w:bottom w:val="none" w:sz="0" w:space="0" w:color="auto"/>
            <w:right w:val="none" w:sz="0" w:space="0" w:color="auto"/>
          </w:divBdr>
        </w:div>
      </w:divsChild>
    </w:div>
    <w:div w:id="1268006637">
      <w:bodyDiv w:val="1"/>
      <w:marLeft w:val="0"/>
      <w:marRight w:val="0"/>
      <w:marTop w:val="0"/>
      <w:marBottom w:val="0"/>
      <w:divBdr>
        <w:top w:val="none" w:sz="0" w:space="0" w:color="auto"/>
        <w:left w:val="none" w:sz="0" w:space="0" w:color="auto"/>
        <w:bottom w:val="none" w:sz="0" w:space="0" w:color="auto"/>
        <w:right w:val="none" w:sz="0" w:space="0" w:color="auto"/>
      </w:divBdr>
      <w:divsChild>
        <w:div w:id="820081484">
          <w:marLeft w:val="0"/>
          <w:marRight w:val="0"/>
          <w:marTop w:val="0"/>
          <w:marBottom w:val="0"/>
          <w:divBdr>
            <w:top w:val="none" w:sz="0" w:space="0" w:color="auto"/>
            <w:left w:val="none" w:sz="0" w:space="0" w:color="auto"/>
            <w:bottom w:val="none" w:sz="0" w:space="0" w:color="auto"/>
            <w:right w:val="none" w:sz="0" w:space="0" w:color="auto"/>
          </w:divBdr>
        </w:div>
      </w:divsChild>
    </w:div>
    <w:div w:id="1279601058">
      <w:bodyDiv w:val="1"/>
      <w:marLeft w:val="0"/>
      <w:marRight w:val="0"/>
      <w:marTop w:val="0"/>
      <w:marBottom w:val="0"/>
      <w:divBdr>
        <w:top w:val="none" w:sz="0" w:space="0" w:color="auto"/>
        <w:left w:val="none" w:sz="0" w:space="0" w:color="auto"/>
        <w:bottom w:val="none" w:sz="0" w:space="0" w:color="auto"/>
        <w:right w:val="none" w:sz="0" w:space="0" w:color="auto"/>
      </w:divBdr>
      <w:divsChild>
        <w:div w:id="617445908">
          <w:marLeft w:val="0"/>
          <w:marRight w:val="0"/>
          <w:marTop w:val="0"/>
          <w:marBottom w:val="0"/>
          <w:divBdr>
            <w:top w:val="none" w:sz="0" w:space="0" w:color="auto"/>
            <w:left w:val="none" w:sz="0" w:space="0" w:color="auto"/>
            <w:bottom w:val="none" w:sz="0" w:space="0" w:color="auto"/>
            <w:right w:val="none" w:sz="0" w:space="0" w:color="auto"/>
          </w:divBdr>
        </w:div>
        <w:div w:id="1494562501">
          <w:marLeft w:val="0"/>
          <w:marRight w:val="0"/>
          <w:marTop w:val="0"/>
          <w:marBottom w:val="0"/>
          <w:divBdr>
            <w:top w:val="none" w:sz="0" w:space="0" w:color="auto"/>
            <w:left w:val="none" w:sz="0" w:space="0" w:color="auto"/>
            <w:bottom w:val="none" w:sz="0" w:space="0" w:color="auto"/>
            <w:right w:val="none" w:sz="0" w:space="0" w:color="auto"/>
          </w:divBdr>
          <w:divsChild>
            <w:div w:id="20761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00466">
      <w:bodyDiv w:val="1"/>
      <w:marLeft w:val="0"/>
      <w:marRight w:val="0"/>
      <w:marTop w:val="0"/>
      <w:marBottom w:val="0"/>
      <w:divBdr>
        <w:top w:val="none" w:sz="0" w:space="0" w:color="auto"/>
        <w:left w:val="none" w:sz="0" w:space="0" w:color="auto"/>
        <w:bottom w:val="none" w:sz="0" w:space="0" w:color="auto"/>
        <w:right w:val="none" w:sz="0" w:space="0" w:color="auto"/>
      </w:divBdr>
      <w:divsChild>
        <w:div w:id="989674268">
          <w:marLeft w:val="0"/>
          <w:marRight w:val="0"/>
          <w:marTop w:val="0"/>
          <w:marBottom w:val="0"/>
          <w:divBdr>
            <w:top w:val="none" w:sz="0" w:space="0" w:color="auto"/>
            <w:left w:val="none" w:sz="0" w:space="0" w:color="auto"/>
            <w:bottom w:val="none" w:sz="0" w:space="0" w:color="auto"/>
            <w:right w:val="none" w:sz="0" w:space="0" w:color="auto"/>
          </w:divBdr>
        </w:div>
      </w:divsChild>
    </w:div>
    <w:div w:id="1304434108">
      <w:bodyDiv w:val="1"/>
      <w:marLeft w:val="0"/>
      <w:marRight w:val="0"/>
      <w:marTop w:val="0"/>
      <w:marBottom w:val="0"/>
      <w:divBdr>
        <w:top w:val="none" w:sz="0" w:space="0" w:color="auto"/>
        <w:left w:val="none" w:sz="0" w:space="0" w:color="auto"/>
        <w:bottom w:val="none" w:sz="0" w:space="0" w:color="auto"/>
        <w:right w:val="none" w:sz="0" w:space="0" w:color="auto"/>
      </w:divBdr>
      <w:divsChild>
        <w:div w:id="1924948827">
          <w:marLeft w:val="0"/>
          <w:marRight w:val="0"/>
          <w:marTop w:val="0"/>
          <w:marBottom w:val="0"/>
          <w:divBdr>
            <w:top w:val="none" w:sz="0" w:space="0" w:color="auto"/>
            <w:left w:val="none" w:sz="0" w:space="0" w:color="auto"/>
            <w:bottom w:val="none" w:sz="0" w:space="0" w:color="auto"/>
            <w:right w:val="none" w:sz="0" w:space="0" w:color="auto"/>
          </w:divBdr>
        </w:div>
      </w:divsChild>
    </w:div>
    <w:div w:id="1319577054">
      <w:bodyDiv w:val="1"/>
      <w:marLeft w:val="0"/>
      <w:marRight w:val="0"/>
      <w:marTop w:val="0"/>
      <w:marBottom w:val="0"/>
      <w:divBdr>
        <w:top w:val="none" w:sz="0" w:space="0" w:color="auto"/>
        <w:left w:val="none" w:sz="0" w:space="0" w:color="auto"/>
        <w:bottom w:val="none" w:sz="0" w:space="0" w:color="auto"/>
        <w:right w:val="none" w:sz="0" w:space="0" w:color="auto"/>
      </w:divBdr>
      <w:divsChild>
        <w:div w:id="1563055292">
          <w:marLeft w:val="0"/>
          <w:marRight w:val="0"/>
          <w:marTop w:val="0"/>
          <w:marBottom w:val="0"/>
          <w:divBdr>
            <w:top w:val="none" w:sz="0" w:space="0" w:color="auto"/>
            <w:left w:val="none" w:sz="0" w:space="0" w:color="auto"/>
            <w:bottom w:val="none" w:sz="0" w:space="0" w:color="auto"/>
            <w:right w:val="none" w:sz="0" w:space="0" w:color="auto"/>
          </w:divBdr>
          <w:divsChild>
            <w:div w:id="1721857058">
              <w:marLeft w:val="0"/>
              <w:marRight w:val="0"/>
              <w:marTop w:val="0"/>
              <w:marBottom w:val="0"/>
              <w:divBdr>
                <w:top w:val="none" w:sz="0" w:space="0" w:color="auto"/>
                <w:left w:val="none" w:sz="0" w:space="0" w:color="auto"/>
                <w:bottom w:val="none" w:sz="0" w:space="0" w:color="auto"/>
                <w:right w:val="none" w:sz="0" w:space="0" w:color="auto"/>
              </w:divBdr>
              <w:divsChild>
                <w:div w:id="19226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4970">
      <w:bodyDiv w:val="1"/>
      <w:marLeft w:val="0"/>
      <w:marRight w:val="0"/>
      <w:marTop w:val="0"/>
      <w:marBottom w:val="0"/>
      <w:divBdr>
        <w:top w:val="none" w:sz="0" w:space="0" w:color="auto"/>
        <w:left w:val="none" w:sz="0" w:space="0" w:color="auto"/>
        <w:bottom w:val="none" w:sz="0" w:space="0" w:color="auto"/>
        <w:right w:val="none" w:sz="0" w:space="0" w:color="auto"/>
      </w:divBdr>
      <w:divsChild>
        <w:div w:id="640039085">
          <w:marLeft w:val="0"/>
          <w:marRight w:val="0"/>
          <w:marTop w:val="0"/>
          <w:marBottom w:val="0"/>
          <w:divBdr>
            <w:top w:val="none" w:sz="0" w:space="0" w:color="auto"/>
            <w:left w:val="none" w:sz="0" w:space="0" w:color="auto"/>
            <w:bottom w:val="none" w:sz="0" w:space="0" w:color="auto"/>
            <w:right w:val="none" w:sz="0" w:space="0" w:color="auto"/>
          </w:divBdr>
        </w:div>
      </w:divsChild>
    </w:div>
    <w:div w:id="1328439272">
      <w:bodyDiv w:val="1"/>
      <w:marLeft w:val="0"/>
      <w:marRight w:val="0"/>
      <w:marTop w:val="0"/>
      <w:marBottom w:val="0"/>
      <w:divBdr>
        <w:top w:val="none" w:sz="0" w:space="0" w:color="auto"/>
        <w:left w:val="none" w:sz="0" w:space="0" w:color="auto"/>
        <w:bottom w:val="none" w:sz="0" w:space="0" w:color="auto"/>
        <w:right w:val="none" w:sz="0" w:space="0" w:color="auto"/>
      </w:divBdr>
      <w:divsChild>
        <w:div w:id="100804489">
          <w:marLeft w:val="0"/>
          <w:marRight w:val="0"/>
          <w:marTop w:val="0"/>
          <w:marBottom w:val="0"/>
          <w:divBdr>
            <w:top w:val="none" w:sz="0" w:space="0" w:color="auto"/>
            <w:left w:val="none" w:sz="0" w:space="0" w:color="auto"/>
            <w:bottom w:val="none" w:sz="0" w:space="0" w:color="auto"/>
            <w:right w:val="none" w:sz="0" w:space="0" w:color="auto"/>
          </w:divBdr>
          <w:divsChild>
            <w:div w:id="738792886">
              <w:marLeft w:val="0"/>
              <w:marRight w:val="0"/>
              <w:marTop w:val="0"/>
              <w:marBottom w:val="0"/>
              <w:divBdr>
                <w:top w:val="none" w:sz="0" w:space="0" w:color="auto"/>
                <w:left w:val="none" w:sz="0" w:space="0" w:color="auto"/>
                <w:bottom w:val="none" w:sz="0" w:space="0" w:color="auto"/>
                <w:right w:val="none" w:sz="0" w:space="0" w:color="auto"/>
              </w:divBdr>
              <w:divsChild>
                <w:div w:id="17299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9030">
      <w:bodyDiv w:val="1"/>
      <w:marLeft w:val="0"/>
      <w:marRight w:val="0"/>
      <w:marTop w:val="0"/>
      <w:marBottom w:val="0"/>
      <w:divBdr>
        <w:top w:val="none" w:sz="0" w:space="0" w:color="auto"/>
        <w:left w:val="none" w:sz="0" w:space="0" w:color="auto"/>
        <w:bottom w:val="none" w:sz="0" w:space="0" w:color="auto"/>
        <w:right w:val="none" w:sz="0" w:space="0" w:color="auto"/>
      </w:divBdr>
      <w:divsChild>
        <w:div w:id="692415965">
          <w:marLeft w:val="0"/>
          <w:marRight w:val="0"/>
          <w:marTop w:val="0"/>
          <w:marBottom w:val="0"/>
          <w:divBdr>
            <w:top w:val="none" w:sz="0" w:space="0" w:color="auto"/>
            <w:left w:val="none" w:sz="0" w:space="0" w:color="auto"/>
            <w:bottom w:val="none" w:sz="0" w:space="0" w:color="auto"/>
            <w:right w:val="none" w:sz="0" w:space="0" w:color="auto"/>
          </w:divBdr>
        </w:div>
      </w:divsChild>
    </w:div>
    <w:div w:id="1339045164">
      <w:bodyDiv w:val="1"/>
      <w:marLeft w:val="0"/>
      <w:marRight w:val="0"/>
      <w:marTop w:val="0"/>
      <w:marBottom w:val="0"/>
      <w:divBdr>
        <w:top w:val="none" w:sz="0" w:space="0" w:color="auto"/>
        <w:left w:val="none" w:sz="0" w:space="0" w:color="auto"/>
        <w:bottom w:val="none" w:sz="0" w:space="0" w:color="auto"/>
        <w:right w:val="none" w:sz="0" w:space="0" w:color="auto"/>
      </w:divBdr>
      <w:divsChild>
        <w:div w:id="2099057674">
          <w:marLeft w:val="0"/>
          <w:marRight w:val="0"/>
          <w:marTop w:val="0"/>
          <w:marBottom w:val="0"/>
          <w:divBdr>
            <w:top w:val="none" w:sz="0" w:space="0" w:color="auto"/>
            <w:left w:val="none" w:sz="0" w:space="0" w:color="auto"/>
            <w:bottom w:val="none" w:sz="0" w:space="0" w:color="auto"/>
            <w:right w:val="none" w:sz="0" w:space="0" w:color="auto"/>
          </w:divBdr>
        </w:div>
      </w:divsChild>
    </w:div>
    <w:div w:id="1340691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2727">
          <w:marLeft w:val="0"/>
          <w:marRight w:val="0"/>
          <w:marTop w:val="0"/>
          <w:marBottom w:val="0"/>
          <w:divBdr>
            <w:top w:val="none" w:sz="0" w:space="0" w:color="auto"/>
            <w:left w:val="none" w:sz="0" w:space="0" w:color="auto"/>
            <w:bottom w:val="none" w:sz="0" w:space="0" w:color="auto"/>
            <w:right w:val="none" w:sz="0" w:space="0" w:color="auto"/>
          </w:divBdr>
        </w:div>
      </w:divsChild>
    </w:div>
    <w:div w:id="1342853612">
      <w:bodyDiv w:val="1"/>
      <w:marLeft w:val="0"/>
      <w:marRight w:val="0"/>
      <w:marTop w:val="0"/>
      <w:marBottom w:val="0"/>
      <w:divBdr>
        <w:top w:val="none" w:sz="0" w:space="0" w:color="auto"/>
        <w:left w:val="none" w:sz="0" w:space="0" w:color="auto"/>
        <w:bottom w:val="none" w:sz="0" w:space="0" w:color="auto"/>
        <w:right w:val="none" w:sz="0" w:space="0" w:color="auto"/>
      </w:divBdr>
      <w:divsChild>
        <w:div w:id="753164854">
          <w:marLeft w:val="0"/>
          <w:marRight w:val="0"/>
          <w:marTop w:val="0"/>
          <w:marBottom w:val="0"/>
          <w:divBdr>
            <w:top w:val="none" w:sz="0" w:space="0" w:color="auto"/>
            <w:left w:val="none" w:sz="0" w:space="0" w:color="auto"/>
            <w:bottom w:val="none" w:sz="0" w:space="0" w:color="auto"/>
            <w:right w:val="none" w:sz="0" w:space="0" w:color="auto"/>
          </w:divBdr>
        </w:div>
      </w:divsChild>
    </w:div>
    <w:div w:id="1355309307">
      <w:bodyDiv w:val="1"/>
      <w:marLeft w:val="0"/>
      <w:marRight w:val="0"/>
      <w:marTop w:val="0"/>
      <w:marBottom w:val="0"/>
      <w:divBdr>
        <w:top w:val="none" w:sz="0" w:space="0" w:color="auto"/>
        <w:left w:val="none" w:sz="0" w:space="0" w:color="auto"/>
        <w:bottom w:val="none" w:sz="0" w:space="0" w:color="auto"/>
        <w:right w:val="none" w:sz="0" w:space="0" w:color="auto"/>
      </w:divBdr>
      <w:divsChild>
        <w:div w:id="350647146">
          <w:marLeft w:val="0"/>
          <w:marRight w:val="0"/>
          <w:marTop w:val="0"/>
          <w:marBottom w:val="0"/>
          <w:divBdr>
            <w:top w:val="none" w:sz="0" w:space="0" w:color="auto"/>
            <w:left w:val="none" w:sz="0" w:space="0" w:color="auto"/>
            <w:bottom w:val="none" w:sz="0" w:space="0" w:color="auto"/>
            <w:right w:val="none" w:sz="0" w:space="0" w:color="auto"/>
          </w:divBdr>
        </w:div>
      </w:divsChild>
    </w:div>
    <w:div w:id="1360424729">
      <w:bodyDiv w:val="1"/>
      <w:marLeft w:val="0"/>
      <w:marRight w:val="0"/>
      <w:marTop w:val="0"/>
      <w:marBottom w:val="0"/>
      <w:divBdr>
        <w:top w:val="none" w:sz="0" w:space="0" w:color="auto"/>
        <w:left w:val="none" w:sz="0" w:space="0" w:color="auto"/>
        <w:bottom w:val="none" w:sz="0" w:space="0" w:color="auto"/>
        <w:right w:val="none" w:sz="0" w:space="0" w:color="auto"/>
      </w:divBdr>
      <w:divsChild>
        <w:div w:id="1211918265">
          <w:marLeft w:val="0"/>
          <w:marRight w:val="0"/>
          <w:marTop w:val="0"/>
          <w:marBottom w:val="0"/>
          <w:divBdr>
            <w:top w:val="none" w:sz="0" w:space="0" w:color="auto"/>
            <w:left w:val="none" w:sz="0" w:space="0" w:color="auto"/>
            <w:bottom w:val="none" w:sz="0" w:space="0" w:color="auto"/>
            <w:right w:val="none" w:sz="0" w:space="0" w:color="auto"/>
          </w:divBdr>
        </w:div>
      </w:divsChild>
    </w:div>
    <w:div w:id="1366098967">
      <w:bodyDiv w:val="1"/>
      <w:marLeft w:val="0"/>
      <w:marRight w:val="0"/>
      <w:marTop w:val="0"/>
      <w:marBottom w:val="0"/>
      <w:divBdr>
        <w:top w:val="none" w:sz="0" w:space="0" w:color="auto"/>
        <w:left w:val="none" w:sz="0" w:space="0" w:color="auto"/>
        <w:bottom w:val="none" w:sz="0" w:space="0" w:color="auto"/>
        <w:right w:val="none" w:sz="0" w:space="0" w:color="auto"/>
      </w:divBdr>
      <w:divsChild>
        <w:div w:id="1267229728">
          <w:marLeft w:val="0"/>
          <w:marRight w:val="0"/>
          <w:marTop w:val="0"/>
          <w:marBottom w:val="0"/>
          <w:divBdr>
            <w:top w:val="none" w:sz="0" w:space="0" w:color="auto"/>
            <w:left w:val="none" w:sz="0" w:space="0" w:color="auto"/>
            <w:bottom w:val="none" w:sz="0" w:space="0" w:color="auto"/>
            <w:right w:val="none" w:sz="0" w:space="0" w:color="auto"/>
          </w:divBdr>
        </w:div>
      </w:divsChild>
    </w:div>
    <w:div w:id="1366636783">
      <w:bodyDiv w:val="1"/>
      <w:marLeft w:val="0"/>
      <w:marRight w:val="0"/>
      <w:marTop w:val="0"/>
      <w:marBottom w:val="0"/>
      <w:divBdr>
        <w:top w:val="none" w:sz="0" w:space="0" w:color="auto"/>
        <w:left w:val="none" w:sz="0" w:space="0" w:color="auto"/>
        <w:bottom w:val="none" w:sz="0" w:space="0" w:color="auto"/>
        <w:right w:val="none" w:sz="0" w:space="0" w:color="auto"/>
      </w:divBdr>
      <w:divsChild>
        <w:div w:id="1130826228">
          <w:marLeft w:val="0"/>
          <w:marRight w:val="0"/>
          <w:marTop w:val="0"/>
          <w:marBottom w:val="0"/>
          <w:divBdr>
            <w:top w:val="none" w:sz="0" w:space="0" w:color="auto"/>
            <w:left w:val="none" w:sz="0" w:space="0" w:color="auto"/>
            <w:bottom w:val="none" w:sz="0" w:space="0" w:color="auto"/>
            <w:right w:val="none" w:sz="0" w:space="0" w:color="auto"/>
          </w:divBdr>
        </w:div>
      </w:divsChild>
    </w:div>
    <w:div w:id="1380473517">
      <w:bodyDiv w:val="1"/>
      <w:marLeft w:val="0"/>
      <w:marRight w:val="0"/>
      <w:marTop w:val="0"/>
      <w:marBottom w:val="0"/>
      <w:divBdr>
        <w:top w:val="none" w:sz="0" w:space="0" w:color="auto"/>
        <w:left w:val="none" w:sz="0" w:space="0" w:color="auto"/>
        <w:bottom w:val="none" w:sz="0" w:space="0" w:color="auto"/>
        <w:right w:val="none" w:sz="0" w:space="0" w:color="auto"/>
      </w:divBdr>
      <w:divsChild>
        <w:div w:id="627004828">
          <w:marLeft w:val="0"/>
          <w:marRight w:val="0"/>
          <w:marTop w:val="0"/>
          <w:marBottom w:val="0"/>
          <w:divBdr>
            <w:top w:val="none" w:sz="0" w:space="0" w:color="auto"/>
            <w:left w:val="none" w:sz="0" w:space="0" w:color="auto"/>
            <w:bottom w:val="none" w:sz="0" w:space="0" w:color="auto"/>
            <w:right w:val="none" w:sz="0" w:space="0" w:color="auto"/>
          </w:divBdr>
        </w:div>
      </w:divsChild>
    </w:div>
    <w:div w:id="1385254146">
      <w:bodyDiv w:val="1"/>
      <w:marLeft w:val="0"/>
      <w:marRight w:val="0"/>
      <w:marTop w:val="0"/>
      <w:marBottom w:val="0"/>
      <w:divBdr>
        <w:top w:val="none" w:sz="0" w:space="0" w:color="auto"/>
        <w:left w:val="none" w:sz="0" w:space="0" w:color="auto"/>
        <w:bottom w:val="none" w:sz="0" w:space="0" w:color="auto"/>
        <w:right w:val="none" w:sz="0" w:space="0" w:color="auto"/>
      </w:divBdr>
      <w:divsChild>
        <w:div w:id="291642048">
          <w:marLeft w:val="0"/>
          <w:marRight w:val="0"/>
          <w:marTop w:val="0"/>
          <w:marBottom w:val="0"/>
          <w:divBdr>
            <w:top w:val="none" w:sz="0" w:space="0" w:color="auto"/>
            <w:left w:val="none" w:sz="0" w:space="0" w:color="auto"/>
            <w:bottom w:val="none" w:sz="0" w:space="0" w:color="auto"/>
            <w:right w:val="none" w:sz="0" w:space="0" w:color="auto"/>
          </w:divBdr>
        </w:div>
      </w:divsChild>
    </w:div>
    <w:div w:id="1386484754">
      <w:bodyDiv w:val="1"/>
      <w:marLeft w:val="0"/>
      <w:marRight w:val="0"/>
      <w:marTop w:val="0"/>
      <w:marBottom w:val="0"/>
      <w:divBdr>
        <w:top w:val="none" w:sz="0" w:space="0" w:color="auto"/>
        <w:left w:val="none" w:sz="0" w:space="0" w:color="auto"/>
        <w:bottom w:val="none" w:sz="0" w:space="0" w:color="auto"/>
        <w:right w:val="none" w:sz="0" w:space="0" w:color="auto"/>
      </w:divBdr>
      <w:divsChild>
        <w:div w:id="1658529443">
          <w:marLeft w:val="0"/>
          <w:marRight w:val="0"/>
          <w:marTop w:val="0"/>
          <w:marBottom w:val="0"/>
          <w:divBdr>
            <w:top w:val="none" w:sz="0" w:space="0" w:color="auto"/>
            <w:left w:val="none" w:sz="0" w:space="0" w:color="auto"/>
            <w:bottom w:val="none" w:sz="0" w:space="0" w:color="auto"/>
            <w:right w:val="none" w:sz="0" w:space="0" w:color="auto"/>
          </w:divBdr>
        </w:div>
      </w:divsChild>
    </w:div>
    <w:div w:id="1387416616">
      <w:bodyDiv w:val="1"/>
      <w:marLeft w:val="0"/>
      <w:marRight w:val="0"/>
      <w:marTop w:val="0"/>
      <w:marBottom w:val="0"/>
      <w:divBdr>
        <w:top w:val="none" w:sz="0" w:space="0" w:color="auto"/>
        <w:left w:val="none" w:sz="0" w:space="0" w:color="auto"/>
        <w:bottom w:val="none" w:sz="0" w:space="0" w:color="auto"/>
        <w:right w:val="none" w:sz="0" w:space="0" w:color="auto"/>
      </w:divBdr>
      <w:divsChild>
        <w:div w:id="2069645946">
          <w:marLeft w:val="0"/>
          <w:marRight w:val="0"/>
          <w:marTop w:val="0"/>
          <w:marBottom w:val="0"/>
          <w:divBdr>
            <w:top w:val="none" w:sz="0" w:space="0" w:color="auto"/>
            <w:left w:val="none" w:sz="0" w:space="0" w:color="auto"/>
            <w:bottom w:val="none" w:sz="0" w:space="0" w:color="auto"/>
            <w:right w:val="none" w:sz="0" w:space="0" w:color="auto"/>
          </w:divBdr>
        </w:div>
      </w:divsChild>
    </w:div>
    <w:div w:id="1391998033">
      <w:bodyDiv w:val="1"/>
      <w:marLeft w:val="0"/>
      <w:marRight w:val="0"/>
      <w:marTop w:val="0"/>
      <w:marBottom w:val="0"/>
      <w:divBdr>
        <w:top w:val="none" w:sz="0" w:space="0" w:color="auto"/>
        <w:left w:val="none" w:sz="0" w:space="0" w:color="auto"/>
        <w:bottom w:val="none" w:sz="0" w:space="0" w:color="auto"/>
        <w:right w:val="none" w:sz="0" w:space="0" w:color="auto"/>
      </w:divBdr>
      <w:divsChild>
        <w:div w:id="1700668327">
          <w:marLeft w:val="0"/>
          <w:marRight w:val="0"/>
          <w:marTop w:val="0"/>
          <w:marBottom w:val="0"/>
          <w:divBdr>
            <w:top w:val="none" w:sz="0" w:space="0" w:color="auto"/>
            <w:left w:val="none" w:sz="0" w:space="0" w:color="auto"/>
            <w:bottom w:val="none" w:sz="0" w:space="0" w:color="auto"/>
            <w:right w:val="none" w:sz="0" w:space="0" w:color="auto"/>
          </w:divBdr>
        </w:div>
      </w:divsChild>
    </w:div>
    <w:div w:id="1401438990">
      <w:bodyDiv w:val="1"/>
      <w:marLeft w:val="0"/>
      <w:marRight w:val="0"/>
      <w:marTop w:val="0"/>
      <w:marBottom w:val="0"/>
      <w:divBdr>
        <w:top w:val="none" w:sz="0" w:space="0" w:color="auto"/>
        <w:left w:val="none" w:sz="0" w:space="0" w:color="auto"/>
        <w:bottom w:val="none" w:sz="0" w:space="0" w:color="auto"/>
        <w:right w:val="none" w:sz="0" w:space="0" w:color="auto"/>
      </w:divBdr>
    </w:div>
    <w:div w:id="1410930075">
      <w:bodyDiv w:val="1"/>
      <w:marLeft w:val="0"/>
      <w:marRight w:val="0"/>
      <w:marTop w:val="0"/>
      <w:marBottom w:val="0"/>
      <w:divBdr>
        <w:top w:val="none" w:sz="0" w:space="0" w:color="auto"/>
        <w:left w:val="none" w:sz="0" w:space="0" w:color="auto"/>
        <w:bottom w:val="none" w:sz="0" w:space="0" w:color="auto"/>
        <w:right w:val="none" w:sz="0" w:space="0" w:color="auto"/>
      </w:divBdr>
      <w:divsChild>
        <w:div w:id="863515780">
          <w:marLeft w:val="0"/>
          <w:marRight w:val="0"/>
          <w:marTop w:val="0"/>
          <w:marBottom w:val="0"/>
          <w:divBdr>
            <w:top w:val="none" w:sz="0" w:space="0" w:color="auto"/>
            <w:left w:val="none" w:sz="0" w:space="0" w:color="auto"/>
            <w:bottom w:val="none" w:sz="0" w:space="0" w:color="auto"/>
            <w:right w:val="none" w:sz="0" w:space="0" w:color="auto"/>
          </w:divBdr>
        </w:div>
      </w:divsChild>
    </w:div>
    <w:div w:id="1411348997">
      <w:bodyDiv w:val="1"/>
      <w:marLeft w:val="0"/>
      <w:marRight w:val="0"/>
      <w:marTop w:val="0"/>
      <w:marBottom w:val="0"/>
      <w:divBdr>
        <w:top w:val="none" w:sz="0" w:space="0" w:color="auto"/>
        <w:left w:val="none" w:sz="0" w:space="0" w:color="auto"/>
        <w:bottom w:val="none" w:sz="0" w:space="0" w:color="auto"/>
        <w:right w:val="none" w:sz="0" w:space="0" w:color="auto"/>
      </w:divBdr>
      <w:divsChild>
        <w:div w:id="186989144">
          <w:marLeft w:val="0"/>
          <w:marRight w:val="0"/>
          <w:marTop w:val="0"/>
          <w:marBottom w:val="0"/>
          <w:divBdr>
            <w:top w:val="none" w:sz="0" w:space="0" w:color="auto"/>
            <w:left w:val="none" w:sz="0" w:space="0" w:color="auto"/>
            <w:bottom w:val="none" w:sz="0" w:space="0" w:color="auto"/>
            <w:right w:val="none" w:sz="0" w:space="0" w:color="auto"/>
          </w:divBdr>
        </w:div>
      </w:divsChild>
    </w:div>
    <w:div w:id="1425615229">
      <w:bodyDiv w:val="1"/>
      <w:marLeft w:val="0"/>
      <w:marRight w:val="0"/>
      <w:marTop w:val="0"/>
      <w:marBottom w:val="0"/>
      <w:divBdr>
        <w:top w:val="none" w:sz="0" w:space="0" w:color="auto"/>
        <w:left w:val="none" w:sz="0" w:space="0" w:color="auto"/>
        <w:bottom w:val="none" w:sz="0" w:space="0" w:color="auto"/>
        <w:right w:val="none" w:sz="0" w:space="0" w:color="auto"/>
      </w:divBdr>
      <w:divsChild>
        <w:div w:id="2027518269">
          <w:marLeft w:val="0"/>
          <w:marRight w:val="0"/>
          <w:marTop w:val="0"/>
          <w:marBottom w:val="0"/>
          <w:divBdr>
            <w:top w:val="none" w:sz="0" w:space="0" w:color="auto"/>
            <w:left w:val="none" w:sz="0" w:space="0" w:color="auto"/>
            <w:bottom w:val="none" w:sz="0" w:space="0" w:color="auto"/>
            <w:right w:val="none" w:sz="0" w:space="0" w:color="auto"/>
          </w:divBdr>
        </w:div>
      </w:divsChild>
    </w:div>
    <w:div w:id="1427463314">
      <w:bodyDiv w:val="1"/>
      <w:marLeft w:val="0"/>
      <w:marRight w:val="0"/>
      <w:marTop w:val="0"/>
      <w:marBottom w:val="0"/>
      <w:divBdr>
        <w:top w:val="none" w:sz="0" w:space="0" w:color="auto"/>
        <w:left w:val="none" w:sz="0" w:space="0" w:color="auto"/>
        <w:bottom w:val="none" w:sz="0" w:space="0" w:color="auto"/>
        <w:right w:val="none" w:sz="0" w:space="0" w:color="auto"/>
      </w:divBdr>
      <w:divsChild>
        <w:div w:id="99499294">
          <w:marLeft w:val="0"/>
          <w:marRight w:val="0"/>
          <w:marTop w:val="0"/>
          <w:marBottom w:val="0"/>
          <w:divBdr>
            <w:top w:val="none" w:sz="0" w:space="0" w:color="auto"/>
            <w:left w:val="none" w:sz="0" w:space="0" w:color="auto"/>
            <w:bottom w:val="none" w:sz="0" w:space="0" w:color="auto"/>
            <w:right w:val="none" w:sz="0" w:space="0" w:color="auto"/>
          </w:divBdr>
        </w:div>
      </w:divsChild>
    </w:div>
    <w:div w:id="1438133534">
      <w:bodyDiv w:val="1"/>
      <w:marLeft w:val="0"/>
      <w:marRight w:val="0"/>
      <w:marTop w:val="0"/>
      <w:marBottom w:val="0"/>
      <w:divBdr>
        <w:top w:val="none" w:sz="0" w:space="0" w:color="auto"/>
        <w:left w:val="none" w:sz="0" w:space="0" w:color="auto"/>
        <w:bottom w:val="none" w:sz="0" w:space="0" w:color="auto"/>
        <w:right w:val="none" w:sz="0" w:space="0" w:color="auto"/>
      </w:divBdr>
      <w:divsChild>
        <w:div w:id="108280131">
          <w:marLeft w:val="0"/>
          <w:marRight w:val="0"/>
          <w:marTop w:val="0"/>
          <w:marBottom w:val="0"/>
          <w:divBdr>
            <w:top w:val="none" w:sz="0" w:space="0" w:color="auto"/>
            <w:left w:val="none" w:sz="0" w:space="0" w:color="auto"/>
            <w:bottom w:val="none" w:sz="0" w:space="0" w:color="auto"/>
            <w:right w:val="none" w:sz="0" w:space="0" w:color="auto"/>
          </w:divBdr>
        </w:div>
      </w:divsChild>
    </w:div>
    <w:div w:id="1443498320">
      <w:bodyDiv w:val="1"/>
      <w:marLeft w:val="0"/>
      <w:marRight w:val="0"/>
      <w:marTop w:val="0"/>
      <w:marBottom w:val="0"/>
      <w:divBdr>
        <w:top w:val="none" w:sz="0" w:space="0" w:color="auto"/>
        <w:left w:val="none" w:sz="0" w:space="0" w:color="auto"/>
        <w:bottom w:val="none" w:sz="0" w:space="0" w:color="auto"/>
        <w:right w:val="none" w:sz="0" w:space="0" w:color="auto"/>
      </w:divBdr>
      <w:divsChild>
        <w:div w:id="1988315083">
          <w:marLeft w:val="0"/>
          <w:marRight w:val="0"/>
          <w:marTop w:val="0"/>
          <w:marBottom w:val="0"/>
          <w:divBdr>
            <w:top w:val="none" w:sz="0" w:space="0" w:color="auto"/>
            <w:left w:val="none" w:sz="0" w:space="0" w:color="auto"/>
            <w:bottom w:val="none" w:sz="0" w:space="0" w:color="auto"/>
            <w:right w:val="none" w:sz="0" w:space="0" w:color="auto"/>
          </w:divBdr>
        </w:div>
      </w:divsChild>
    </w:div>
    <w:div w:id="1443912846">
      <w:bodyDiv w:val="1"/>
      <w:marLeft w:val="0"/>
      <w:marRight w:val="0"/>
      <w:marTop w:val="0"/>
      <w:marBottom w:val="0"/>
      <w:divBdr>
        <w:top w:val="none" w:sz="0" w:space="0" w:color="auto"/>
        <w:left w:val="none" w:sz="0" w:space="0" w:color="auto"/>
        <w:bottom w:val="none" w:sz="0" w:space="0" w:color="auto"/>
        <w:right w:val="none" w:sz="0" w:space="0" w:color="auto"/>
      </w:divBdr>
      <w:divsChild>
        <w:div w:id="1594360244">
          <w:marLeft w:val="0"/>
          <w:marRight w:val="0"/>
          <w:marTop w:val="0"/>
          <w:marBottom w:val="0"/>
          <w:divBdr>
            <w:top w:val="none" w:sz="0" w:space="0" w:color="auto"/>
            <w:left w:val="none" w:sz="0" w:space="0" w:color="auto"/>
            <w:bottom w:val="none" w:sz="0" w:space="0" w:color="auto"/>
            <w:right w:val="none" w:sz="0" w:space="0" w:color="auto"/>
          </w:divBdr>
        </w:div>
      </w:divsChild>
    </w:div>
    <w:div w:id="1450664890">
      <w:bodyDiv w:val="1"/>
      <w:marLeft w:val="0"/>
      <w:marRight w:val="0"/>
      <w:marTop w:val="0"/>
      <w:marBottom w:val="0"/>
      <w:divBdr>
        <w:top w:val="none" w:sz="0" w:space="0" w:color="auto"/>
        <w:left w:val="none" w:sz="0" w:space="0" w:color="auto"/>
        <w:bottom w:val="none" w:sz="0" w:space="0" w:color="auto"/>
        <w:right w:val="none" w:sz="0" w:space="0" w:color="auto"/>
      </w:divBdr>
      <w:divsChild>
        <w:div w:id="244657267">
          <w:marLeft w:val="0"/>
          <w:marRight w:val="0"/>
          <w:marTop w:val="0"/>
          <w:marBottom w:val="0"/>
          <w:divBdr>
            <w:top w:val="none" w:sz="0" w:space="0" w:color="auto"/>
            <w:left w:val="none" w:sz="0" w:space="0" w:color="auto"/>
            <w:bottom w:val="none" w:sz="0" w:space="0" w:color="auto"/>
            <w:right w:val="none" w:sz="0" w:space="0" w:color="auto"/>
          </w:divBdr>
        </w:div>
      </w:divsChild>
    </w:div>
    <w:div w:id="1452089433">
      <w:bodyDiv w:val="1"/>
      <w:marLeft w:val="0"/>
      <w:marRight w:val="0"/>
      <w:marTop w:val="0"/>
      <w:marBottom w:val="0"/>
      <w:divBdr>
        <w:top w:val="none" w:sz="0" w:space="0" w:color="auto"/>
        <w:left w:val="none" w:sz="0" w:space="0" w:color="auto"/>
        <w:bottom w:val="none" w:sz="0" w:space="0" w:color="auto"/>
        <w:right w:val="none" w:sz="0" w:space="0" w:color="auto"/>
      </w:divBdr>
      <w:divsChild>
        <w:div w:id="1848716490">
          <w:marLeft w:val="0"/>
          <w:marRight w:val="0"/>
          <w:marTop w:val="0"/>
          <w:marBottom w:val="0"/>
          <w:divBdr>
            <w:top w:val="none" w:sz="0" w:space="0" w:color="auto"/>
            <w:left w:val="none" w:sz="0" w:space="0" w:color="auto"/>
            <w:bottom w:val="none" w:sz="0" w:space="0" w:color="auto"/>
            <w:right w:val="none" w:sz="0" w:space="0" w:color="auto"/>
          </w:divBdr>
        </w:div>
      </w:divsChild>
    </w:div>
    <w:div w:id="1466973861">
      <w:bodyDiv w:val="1"/>
      <w:marLeft w:val="0"/>
      <w:marRight w:val="0"/>
      <w:marTop w:val="0"/>
      <w:marBottom w:val="0"/>
      <w:divBdr>
        <w:top w:val="none" w:sz="0" w:space="0" w:color="auto"/>
        <w:left w:val="none" w:sz="0" w:space="0" w:color="auto"/>
        <w:bottom w:val="none" w:sz="0" w:space="0" w:color="auto"/>
        <w:right w:val="none" w:sz="0" w:space="0" w:color="auto"/>
      </w:divBdr>
      <w:divsChild>
        <w:div w:id="1073897347">
          <w:marLeft w:val="0"/>
          <w:marRight w:val="0"/>
          <w:marTop w:val="0"/>
          <w:marBottom w:val="0"/>
          <w:divBdr>
            <w:top w:val="none" w:sz="0" w:space="0" w:color="auto"/>
            <w:left w:val="none" w:sz="0" w:space="0" w:color="auto"/>
            <w:bottom w:val="none" w:sz="0" w:space="0" w:color="auto"/>
            <w:right w:val="none" w:sz="0" w:space="0" w:color="auto"/>
          </w:divBdr>
        </w:div>
      </w:divsChild>
    </w:div>
    <w:div w:id="1467426355">
      <w:bodyDiv w:val="1"/>
      <w:marLeft w:val="0"/>
      <w:marRight w:val="0"/>
      <w:marTop w:val="0"/>
      <w:marBottom w:val="0"/>
      <w:divBdr>
        <w:top w:val="none" w:sz="0" w:space="0" w:color="auto"/>
        <w:left w:val="none" w:sz="0" w:space="0" w:color="auto"/>
        <w:bottom w:val="none" w:sz="0" w:space="0" w:color="auto"/>
        <w:right w:val="none" w:sz="0" w:space="0" w:color="auto"/>
      </w:divBdr>
      <w:divsChild>
        <w:div w:id="27411119">
          <w:marLeft w:val="0"/>
          <w:marRight w:val="0"/>
          <w:marTop w:val="0"/>
          <w:marBottom w:val="0"/>
          <w:divBdr>
            <w:top w:val="none" w:sz="0" w:space="0" w:color="auto"/>
            <w:left w:val="none" w:sz="0" w:space="0" w:color="auto"/>
            <w:bottom w:val="none" w:sz="0" w:space="0" w:color="auto"/>
            <w:right w:val="none" w:sz="0" w:space="0" w:color="auto"/>
          </w:divBdr>
        </w:div>
      </w:divsChild>
    </w:div>
    <w:div w:id="1476023856">
      <w:bodyDiv w:val="1"/>
      <w:marLeft w:val="0"/>
      <w:marRight w:val="0"/>
      <w:marTop w:val="0"/>
      <w:marBottom w:val="0"/>
      <w:divBdr>
        <w:top w:val="none" w:sz="0" w:space="0" w:color="auto"/>
        <w:left w:val="none" w:sz="0" w:space="0" w:color="auto"/>
        <w:bottom w:val="none" w:sz="0" w:space="0" w:color="auto"/>
        <w:right w:val="none" w:sz="0" w:space="0" w:color="auto"/>
      </w:divBdr>
      <w:divsChild>
        <w:div w:id="19204492">
          <w:marLeft w:val="0"/>
          <w:marRight w:val="0"/>
          <w:marTop w:val="0"/>
          <w:marBottom w:val="0"/>
          <w:divBdr>
            <w:top w:val="none" w:sz="0" w:space="0" w:color="auto"/>
            <w:left w:val="none" w:sz="0" w:space="0" w:color="auto"/>
            <w:bottom w:val="none" w:sz="0" w:space="0" w:color="auto"/>
            <w:right w:val="none" w:sz="0" w:space="0" w:color="auto"/>
          </w:divBdr>
          <w:divsChild>
            <w:div w:id="1587495674">
              <w:marLeft w:val="0"/>
              <w:marRight w:val="0"/>
              <w:marTop w:val="0"/>
              <w:marBottom w:val="0"/>
              <w:divBdr>
                <w:top w:val="none" w:sz="0" w:space="0" w:color="auto"/>
                <w:left w:val="none" w:sz="0" w:space="0" w:color="auto"/>
                <w:bottom w:val="none" w:sz="0" w:space="0" w:color="auto"/>
                <w:right w:val="none" w:sz="0" w:space="0" w:color="auto"/>
              </w:divBdr>
              <w:divsChild>
                <w:div w:id="21119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04843">
      <w:bodyDiv w:val="1"/>
      <w:marLeft w:val="0"/>
      <w:marRight w:val="0"/>
      <w:marTop w:val="0"/>
      <w:marBottom w:val="0"/>
      <w:divBdr>
        <w:top w:val="none" w:sz="0" w:space="0" w:color="auto"/>
        <w:left w:val="none" w:sz="0" w:space="0" w:color="auto"/>
        <w:bottom w:val="none" w:sz="0" w:space="0" w:color="auto"/>
        <w:right w:val="none" w:sz="0" w:space="0" w:color="auto"/>
      </w:divBdr>
      <w:divsChild>
        <w:div w:id="37242924">
          <w:marLeft w:val="0"/>
          <w:marRight w:val="0"/>
          <w:marTop w:val="0"/>
          <w:marBottom w:val="0"/>
          <w:divBdr>
            <w:top w:val="none" w:sz="0" w:space="0" w:color="auto"/>
            <w:left w:val="none" w:sz="0" w:space="0" w:color="auto"/>
            <w:bottom w:val="none" w:sz="0" w:space="0" w:color="auto"/>
            <w:right w:val="none" w:sz="0" w:space="0" w:color="auto"/>
          </w:divBdr>
        </w:div>
      </w:divsChild>
    </w:div>
    <w:div w:id="1485774919">
      <w:bodyDiv w:val="1"/>
      <w:marLeft w:val="0"/>
      <w:marRight w:val="0"/>
      <w:marTop w:val="0"/>
      <w:marBottom w:val="0"/>
      <w:divBdr>
        <w:top w:val="none" w:sz="0" w:space="0" w:color="auto"/>
        <w:left w:val="none" w:sz="0" w:space="0" w:color="auto"/>
        <w:bottom w:val="none" w:sz="0" w:space="0" w:color="auto"/>
        <w:right w:val="none" w:sz="0" w:space="0" w:color="auto"/>
      </w:divBdr>
      <w:divsChild>
        <w:div w:id="1315062250">
          <w:marLeft w:val="0"/>
          <w:marRight w:val="0"/>
          <w:marTop w:val="0"/>
          <w:marBottom w:val="0"/>
          <w:divBdr>
            <w:top w:val="none" w:sz="0" w:space="0" w:color="auto"/>
            <w:left w:val="none" w:sz="0" w:space="0" w:color="auto"/>
            <w:bottom w:val="none" w:sz="0" w:space="0" w:color="auto"/>
            <w:right w:val="none" w:sz="0" w:space="0" w:color="auto"/>
          </w:divBdr>
        </w:div>
      </w:divsChild>
    </w:div>
    <w:div w:id="1493594509">
      <w:bodyDiv w:val="1"/>
      <w:marLeft w:val="0"/>
      <w:marRight w:val="0"/>
      <w:marTop w:val="0"/>
      <w:marBottom w:val="0"/>
      <w:divBdr>
        <w:top w:val="none" w:sz="0" w:space="0" w:color="auto"/>
        <w:left w:val="none" w:sz="0" w:space="0" w:color="auto"/>
        <w:bottom w:val="none" w:sz="0" w:space="0" w:color="auto"/>
        <w:right w:val="none" w:sz="0" w:space="0" w:color="auto"/>
      </w:divBdr>
      <w:divsChild>
        <w:div w:id="514150374">
          <w:marLeft w:val="0"/>
          <w:marRight w:val="0"/>
          <w:marTop w:val="0"/>
          <w:marBottom w:val="0"/>
          <w:divBdr>
            <w:top w:val="none" w:sz="0" w:space="0" w:color="auto"/>
            <w:left w:val="none" w:sz="0" w:space="0" w:color="auto"/>
            <w:bottom w:val="none" w:sz="0" w:space="0" w:color="auto"/>
            <w:right w:val="none" w:sz="0" w:space="0" w:color="auto"/>
          </w:divBdr>
        </w:div>
      </w:divsChild>
    </w:div>
    <w:div w:id="1502545782">
      <w:bodyDiv w:val="1"/>
      <w:marLeft w:val="0"/>
      <w:marRight w:val="0"/>
      <w:marTop w:val="0"/>
      <w:marBottom w:val="0"/>
      <w:divBdr>
        <w:top w:val="none" w:sz="0" w:space="0" w:color="auto"/>
        <w:left w:val="none" w:sz="0" w:space="0" w:color="auto"/>
        <w:bottom w:val="none" w:sz="0" w:space="0" w:color="auto"/>
        <w:right w:val="none" w:sz="0" w:space="0" w:color="auto"/>
      </w:divBdr>
      <w:divsChild>
        <w:div w:id="2061857062">
          <w:marLeft w:val="0"/>
          <w:marRight w:val="0"/>
          <w:marTop w:val="0"/>
          <w:marBottom w:val="0"/>
          <w:divBdr>
            <w:top w:val="none" w:sz="0" w:space="0" w:color="auto"/>
            <w:left w:val="none" w:sz="0" w:space="0" w:color="auto"/>
            <w:bottom w:val="none" w:sz="0" w:space="0" w:color="auto"/>
            <w:right w:val="none" w:sz="0" w:space="0" w:color="auto"/>
          </w:divBdr>
        </w:div>
      </w:divsChild>
    </w:div>
    <w:div w:id="1505634788">
      <w:bodyDiv w:val="1"/>
      <w:marLeft w:val="0"/>
      <w:marRight w:val="0"/>
      <w:marTop w:val="0"/>
      <w:marBottom w:val="0"/>
      <w:divBdr>
        <w:top w:val="none" w:sz="0" w:space="0" w:color="auto"/>
        <w:left w:val="none" w:sz="0" w:space="0" w:color="auto"/>
        <w:bottom w:val="none" w:sz="0" w:space="0" w:color="auto"/>
        <w:right w:val="none" w:sz="0" w:space="0" w:color="auto"/>
      </w:divBdr>
      <w:divsChild>
        <w:div w:id="1867595115">
          <w:marLeft w:val="0"/>
          <w:marRight w:val="0"/>
          <w:marTop w:val="0"/>
          <w:marBottom w:val="0"/>
          <w:divBdr>
            <w:top w:val="none" w:sz="0" w:space="0" w:color="auto"/>
            <w:left w:val="none" w:sz="0" w:space="0" w:color="auto"/>
            <w:bottom w:val="none" w:sz="0" w:space="0" w:color="auto"/>
            <w:right w:val="none" w:sz="0" w:space="0" w:color="auto"/>
          </w:divBdr>
        </w:div>
      </w:divsChild>
    </w:div>
    <w:div w:id="1507355654">
      <w:bodyDiv w:val="1"/>
      <w:marLeft w:val="0"/>
      <w:marRight w:val="0"/>
      <w:marTop w:val="0"/>
      <w:marBottom w:val="0"/>
      <w:divBdr>
        <w:top w:val="none" w:sz="0" w:space="0" w:color="auto"/>
        <w:left w:val="none" w:sz="0" w:space="0" w:color="auto"/>
        <w:bottom w:val="none" w:sz="0" w:space="0" w:color="auto"/>
        <w:right w:val="none" w:sz="0" w:space="0" w:color="auto"/>
      </w:divBdr>
      <w:divsChild>
        <w:div w:id="132602568">
          <w:marLeft w:val="0"/>
          <w:marRight w:val="0"/>
          <w:marTop w:val="0"/>
          <w:marBottom w:val="0"/>
          <w:divBdr>
            <w:top w:val="none" w:sz="0" w:space="0" w:color="auto"/>
            <w:left w:val="none" w:sz="0" w:space="0" w:color="auto"/>
            <w:bottom w:val="none" w:sz="0" w:space="0" w:color="auto"/>
            <w:right w:val="none" w:sz="0" w:space="0" w:color="auto"/>
          </w:divBdr>
        </w:div>
      </w:divsChild>
    </w:div>
    <w:div w:id="1518808541">
      <w:bodyDiv w:val="1"/>
      <w:marLeft w:val="0"/>
      <w:marRight w:val="0"/>
      <w:marTop w:val="0"/>
      <w:marBottom w:val="0"/>
      <w:divBdr>
        <w:top w:val="none" w:sz="0" w:space="0" w:color="auto"/>
        <w:left w:val="none" w:sz="0" w:space="0" w:color="auto"/>
        <w:bottom w:val="none" w:sz="0" w:space="0" w:color="auto"/>
        <w:right w:val="none" w:sz="0" w:space="0" w:color="auto"/>
      </w:divBdr>
      <w:divsChild>
        <w:div w:id="224729435">
          <w:marLeft w:val="0"/>
          <w:marRight w:val="0"/>
          <w:marTop w:val="0"/>
          <w:marBottom w:val="0"/>
          <w:divBdr>
            <w:top w:val="none" w:sz="0" w:space="0" w:color="auto"/>
            <w:left w:val="none" w:sz="0" w:space="0" w:color="auto"/>
            <w:bottom w:val="none" w:sz="0" w:space="0" w:color="auto"/>
            <w:right w:val="none" w:sz="0" w:space="0" w:color="auto"/>
          </w:divBdr>
        </w:div>
      </w:divsChild>
    </w:div>
    <w:div w:id="1518886304">
      <w:bodyDiv w:val="1"/>
      <w:marLeft w:val="0"/>
      <w:marRight w:val="0"/>
      <w:marTop w:val="0"/>
      <w:marBottom w:val="0"/>
      <w:divBdr>
        <w:top w:val="none" w:sz="0" w:space="0" w:color="auto"/>
        <w:left w:val="none" w:sz="0" w:space="0" w:color="auto"/>
        <w:bottom w:val="none" w:sz="0" w:space="0" w:color="auto"/>
        <w:right w:val="none" w:sz="0" w:space="0" w:color="auto"/>
      </w:divBdr>
      <w:divsChild>
        <w:div w:id="39327815">
          <w:marLeft w:val="0"/>
          <w:marRight w:val="0"/>
          <w:marTop w:val="0"/>
          <w:marBottom w:val="0"/>
          <w:divBdr>
            <w:top w:val="none" w:sz="0" w:space="0" w:color="auto"/>
            <w:left w:val="none" w:sz="0" w:space="0" w:color="auto"/>
            <w:bottom w:val="none" w:sz="0" w:space="0" w:color="auto"/>
            <w:right w:val="none" w:sz="0" w:space="0" w:color="auto"/>
          </w:divBdr>
        </w:div>
      </w:divsChild>
    </w:div>
    <w:div w:id="1520193947">
      <w:bodyDiv w:val="1"/>
      <w:marLeft w:val="0"/>
      <w:marRight w:val="0"/>
      <w:marTop w:val="0"/>
      <w:marBottom w:val="0"/>
      <w:divBdr>
        <w:top w:val="none" w:sz="0" w:space="0" w:color="auto"/>
        <w:left w:val="none" w:sz="0" w:space="0" w:color="auto"/>
        <w:bottom w:val="none" w:sz="0" w:space="0" w:color="auto"/>
        <w:right w:val="none" w:sz="0" w:space="0" w:color="auto"/>
      </w:divBdr>
      <w:divsChild>
        <w:div w:id="718627989">
          <w:marLeft w:val="0"/>
          <w:marRight w:val="0"/>
          <w:marTop w:val="0"/>
          <w:marBottom w:val="0"/>
          <w:divBdr>
            <w:top w:val="none" w:sz="0" w:space="0" w:color="auto"/>
            <w:left w:val="none" w:sz="0" w:space="0" w:color="auto"/>
            <w:bottom w:val="none" w:sz="0" w:space="0" w:color="auto"/>
            <w:right w:val="none" w:sz="0" w:space="0" w:color="auto"/>
          </w:divBdr>
        </w:div>
      </w:divsChild>
    </w:div>
    <w:div w:id="1521579907">
      <w:bodyDiv w:val="1"/>
      <w:marLeft w:val="0"/>
      <w:marRight w:val="0"/>
      <w:marTop w:val="0"/>
      <w:marBottom w:val="0"/>
      <w:divBdr>
        <w:top w:val="none" w:sz="0" w:space="0" w:color="auto"/>
        <w:left w:val="none" w:sz="0" w:space="0" w:color="auto"/>
        <w:bottom w:val="none" w:sz="0" w:space="0" w:color="auto"/>
        <w:right w:val="none" w:sz="0" w:space="0" w:color="auto"/>
      </w:divBdr>
      <w:divsChild>
        <w:div w:id="589121673">
          <w:marLeft w:val="0"/>
          <w:marRight w:val="0"/>
          <w:marTop w:val="0"/>
          <w:marBottom w:val="0"/>
          <w:divBdr>
            <w:top w:val="none" w:sz="0" w:space="0" w:color="auto"/>
            <w:left w:val="none" w:sz="0" w:space="0" w:color="auto"/>
            <w:bottom w:val="none" w:sz="0" w:space="0" w:color="auto"/>
            <w:right w:val="none" w:sz="0" w:space="0" w:color="auto"/>
          </w:divBdr>
        </w:div>
      </w:divsChild>
    </w:div>
    <w:div w:id="1531263137">
      <w:bodyDiv w:val="1"/>
      <w:marLeft w:val="0"/>
      <w:marRight w:val="0"/>
      <w:marTop w:val="0"/>
      <w:marBottom w:val="0"/>
      <w:divBdr>
        <w:top w:val="none" w:sz="0" w:space="0" w:color="auto"/>
        <w:left w:val="none" w:sz="0" w:space="0" w:color="auto"/>
        <w:bottom w:val="none" w:sz="0" w:space="0" w:color="auto"/>
        <w:right w:val="none" w:sz="0" w:space="0" w:color="auto"/>
      </w:divBdr>
      <w:divsChild>
        <w:div w:id="57552671">
          <w:marLeft w:val="0"/>
          <w:marRight w:val="0"/>
          <w:marTop w:val="0"/>
          <w:marBottom w:val="0"/>
          <w:divBdr>
            <w:top w:val="none" w:sz="0" w:space="0" w:color="auto"/>
            <w:left w:val="none" w:sz="0" w:space="0" w:color="auto"/>
            <w:bottom w:val="none" w:sz="0" w:space="0" w:color="auto"/>
            <w:right w:val="none" w:sz="0" w:space="0" w:color="auto"/>
          </w:divBdr>
        </w:div>
      </w:divsChild>
    </w:div>
    <w:div w:id="1543592861">
      <w:bodyDiv w:val="1"/>
      <w:marLeft w:val="0"/>
      <w:marRight w:val="0"/>
      <w:marTop w:val="0"/>
      <w:marBottom w:val="0"/>
      <w:divBdr>
        <w:top w:val="none" w:sz="0" w:space="0" w:color="auto"/>
        <w:left w:val="none" w:sz="0" w:space="0" w:color="auto"/>
        <w:bottom w:val="none" w:sz="0" w:space="0" w:color="auto"/>
        <w:right w:val="none" w:sz="0" w:space="0" w:color="auto"/>
      </w:divBdr>
      <w:divsChild>
        <w:div w:id="1245412630">
          <w:marLeft w:val="0"/>
          <w:marRight w:val="0"/>
          <w:marTop w:val="0"/>
          <w:marBottom w:val="0"/>
          <w:divBdr>
            <w:top w:val="none" w:sz="0" w:space="0" w:color="auto"/>
            <w:left w:val="none" w:sz="0" w:space="0" w:color="auto"/>
            <w:bottom w:val="none" w:sz="0" w:space="0" w:color="auto"/>
            <w:right w:val="none" w:sz="0" w:space="0" w:color="auto"/>
          </w:divBdr>
        </w:div>
      </w:divsChild>
    </w:div>
    <w:div w:id="1544368072">
      <w:bodyDiv w:val="1"/>
      <w:marLeft w:val="0"/>
      <w:marRight w:val="0"/>
      <w:marTop w:val="0"/>
      <w:marBottom w:val="0"/>
      <w:divBdr>
        <w:top w:val="none" w:sz="0" w:space="0" w:color="auto"/>
        <w:left w:val="none" w:sz="0" w:space="0" w:color="auto"/>
        <w:bottom w:val="none" w:sz="0" w:space="0" w:color="auto"/>
        <w:right w:val="none" w:sz="0" w:space="0" w:color="auto"/>
      </w:divBdr>
      <w:divsChild>
        <w:div w:id="685638859">
          <w:marLeft w:val="0"/>
          <w:marRight w:val="0"/>
          <w:marTop w:val="0"/>
          <w:marBottom w:val="0"/>
          <w:divBdr>
            <w:top w:val="none" w:sz="0" w:space="0" w:color="auto"/>
            <w:left w:val="none" w:sz="0" w:space="0" w:color="auto"/>
            <w:bottom w:val="none" w:sz="0" w:space="0" w:color="auto"/>
            <w:right w:val="none" w:sz="0" w:space="0" w:color="auto"/>
          </w:divBdr>
        </w:div>
      </w:divsChild>
    </w:div>
    <w:div w:id="1545872678">
      <w:bodyDiv w:val="1"/>
      <w:marLeft w:val="0"/>
      <w:marRight w:val="0"/>
      <w:marTop w:val="0"/>
      <w:marBottom w:val="0"/>
      <w:divBdr>
        <w:top w:val="none" w:sz="0" w:space="0" w:color="auto"/>
        <w:left w:val="none" w:sz="0" w:space="0" w:color="auto"/>
        <w:bottom w:val="none" w:sz="0" w:space="0" w:color="auto"/>
        <w:right w:val="none" w:sz="0" w:space="0" w:color="auto"/>
      </w:divBdr>
      <w:divsChild>
        <w:div w:id="578097869">
          <w:marLeft w:val="0"/>
          <w:marRight w:val="0"/>
          <w:marTop w:val="0"/>
          <w:marBottom w:val="0"/>
          <w:divBdr>
            <w:top w:val="none" w:sz="0" w:space="0" w:color="auto"/>
            <w:left w:val="none" w:sz="0" w:space="0" w:color="auto"/>
            <w:bottom w:val="none" w:sz="0" w:space="0" w:color="auto"/>
            <w:right w:val="none" w:sz="0" w:space="0" w:color="auto"/>
          </w:divBdr>
        </w:div>
      </w:divsChild>
    </w:div>
    <w:div w:id="1549103746">
      <w:bodyDiv w:val="1"/>
      <w:marLeft w:val="0"/>
      <w:marRight w:val="0"/>
      <w:marTop w:val="0"/>
      <w:marBottom w:val="0"/>
      <w:divBdr>
        <w:top w:val="none" w:sz="0" w:space="0" w:color="auto"/>
        <w:left w:val="none" w:sz="0" w:space="0" w:color="auto"/>
        <w:bottom w:val="none" w:sz="0" w:space="0" w:color="auto"/>
        <w:right w:val="none" w:sz="0" w:space="0" w:color="auto"/>
      </w:divBdr>
      <w:divsChild>
        <w:div w:id="65764416">
          <w:marLeft w:val="0"/>
          <w:marRight w:val="0"/>
          <w:marTop w:val="0"/>
          <w:marBottom w:val="0"/>
          <w:divBdr>
            <w:top w:val="none" w:sz="0" w:space="0" w:color="auto"/>
            <w:left w:val="none" w:sz="0" w:space="0" w:color="auto"/>
            <w:bottom w:val="none" w:sz="0" w:space="0" w:color="auto"/>
            <w:right w:val="none" w:sz="0" w:space="0" w:color="auto"/>
          </w:divBdr>
        </w:div>
      </w:divsChild>
    </w:div>
    <w:div w:id="1549218528">
      <w:bodyDiv w:val="1"/>
      <w:marLeft w:val="0"/>
      <w:marRight w:val="0"/>
      <w:marTop w:val="0"/>
      <w:marBottom w:val="0"/>
      <w:divBdr>
        <w:top w:val="none" w:sz="0" w:space="0" w:color="auto"/>
        <w:left w:val="none" w:sz="0" w:space="0" w:color="auto"/>
        <w:bottom w:val="none" w:sz="0" w:space="0" w:color="auto"/>
        <w:right w:val="none" w:sz="0" w:space="0" w:color="auto"/>
      </w:divBdr>
      <w:divsChild>
        <w:div w:id="283229">
          <w:marLeft w:val="0"/>
          <w:marRight w:val="0"/>
          <w:marTop w:val="0"/>
          <w:marBottom w:val="0"/>
          <w:divBdr>
            <w:top w:val="none" w:sz="0" w:space="0" w:color="auto"/>
            <w:left w:val="none" w:sz="0" w:space="0" w:color="auto"/>
            <w:bottom w:val="none" w:sz="0" w:space="0" w:color="auto"/>
            <w:right w:val="none" w:sz="0" w:space="0" w:color="auto"/>
          </w:divBdr>
        </w:div>
      </w:divsChild>
    </w:div>
    <w:div w:id="1553348304">
      <w:bodyDiv w:val="1"/>
      <w:marLeft w:val="0"/>
      <w:marRight w:val="0"/>
      <w:marTop w:val="0"/>
      <w:marBottom w:val="0"/>
      <w:divBdr>
        <w:top w:val="none" w:sz="0" w:space="0" w:color="auto"/>
        <w:left w:val="none" w:sz="0" w:space="0" w:color="auto"/>
        <w:bottom w:val="none" w:sz="0" w:space="0" w:color="auto"/>
        <w:right w:val="none" w:sz="0" w:space="0" w:color="auto"/>
      </w:divBdr>
      <w:divsChild>
        <w:div w:id="1005666337">
          <w:marLeft w:val="0"/>
          <w:marRight w:val="0"/>
          <w:marTop w:val="0"/>
          <w:marBottom w:val="0"/>
          <w:divBdr>
            <w:top w:val="none" w:sz="0" w:space="0" w:color="auto"/>
            <w:left w:val="none" w:sz="0" w:space="0" w:color="auto"/>
            <w:bottom w:val="none" w:sz="0" w:space="0" w:color="auto"/>
            <w:right w:val="none" w:sz="0" w:space="0" w:color="auto"/>
          </w:divBdr>
        </w:div>
      </w:divsChild>
    </w:div>
    <w:div w:id="1564366338">
      <w:bodyDiv w:val="1"/>
      <w:marLeft w:val="0"/>
      <w:marRight w:val="0"/>
      <w:marTop w:val="0"/>
      <w:marBottom w:val="0"/>
      <w:divBdr>
        <w:top w:val="none" w:sz="0" w:space="0" w:color="auto"/>
        <w:left w:val="none" w:sz="0" w:space="0" w:color="auto"/>
        <w:bottom w:val="none" w:sz="0" w:space="0" w:color="auto"/>
        <w:right w:val="none" w:sz="0" w:space="0" w:color="auto"/>
      </w:divBdr>
      <w:divsChild>
        <w:div w:id="1682854670">
          <w:marLeft w:val="0"/>
          <w:marRight w:val="0"/>
          <w:marTop w:val="0"/>
          <w:marBottom w:val="0"/>
          <w:divBdr>
            <w:top w:val="none" w:sz="0" w:space="0" w:color="auto"/>
            <w:left w:val="none" w:sz="0" w:space="0" w:color="auto"/>
            <w:bottom w:val="none" w:sz="0" w:space="0" w:color="auto"/>
            <w:right w:val="none" w:sz="0" w:space="0" w:color="auto"/>
          </w:divBdr>
        </w:div>
      </w:divsChild>
    </w:div>
    <w:div w:id="1564834512">
      <w:bodyDiv w:val="1"/>
      <w:marLeft w:val="0"/>
      <w:marRight w:val="0"/>
      <w:marTop w:val="0"/>
      <w:marBottom w:val="0"/>
      <w:divBdr>
        <w:top w:val="none" w:sz="0" w:space="0" w:color="auto"/>
        <w:left w:val="none" w:sz="0" w:space="0" w:color="auto"/>
        <w:bottom w:val="none" w:sz="0" w:space="0" w:color="auto"/>
        <w:right w:val="none" w:sz="0" w:space="0" w:color="auto"/>
      </w:divBdr>
      <w:divsChild>
        <w:div w:id="400300320">
          <w:marLeft w:val="0"/>
          <w:marRight w:val="0"/>
          <w:marTop w:val="0"/>
          <w:marBottom w:val="0"/>
          <w:divBdr>
            <w:top w:val="none" w:sz="0" w:space="0" w:color="auto"/>
            <w:left w:val="none" w:sz="0" w:space="0" w:color="auto"/>
            <w:bottom w:val="none" w:sz="0" w:space="0" w:color="auto"/>
            <w:right w:val="none" w:sz="0" w:space="0" w:color="auto"/>
          </w:divBdr>
        </w:div>
      </w:divsChild>
    </w:div>
    <w:div w:id="1569002556">
      <w:bodyDiv w:val="1"/>
      <w:marLeft w:val="0"/>
      <w:marRight w:val="0"/>
      <w:marTop w:val="0"/>
      <w:marBottom w:val="0"/>
      <w:divBdr>
        <w:top w:val="none" w:sz="0" w:space="0" w:color="auto"/>
        <w:left w:val="none" w:sz="0" w:space="0" w:color="auto"/>
        <w:bottom w:val="none" w:sz="0" w:space="0" w:color="auto"/>
        <w:right w:val="none" w:sz="0" w:space="0" w:color="auto"/>
      </w:divBdr>
      <w:divsChild>
        <w:div w:id="2057775122">
          <w:marLeft w:val="0"/>
          <w:marRight w:val="0"/>
          <w:marTop w:val="0"/>
          <w:marBottom w:val="0"/>
          <w:divBdr>
            <w:top w:val="none" w:sz="0" w:space="0" w:color="auto"/>
            <w:left w:val="none" w:sz="0" w:space="0" w:color="auto"/>
            <w:bottom w:val="none" w:sz="0" w:space="0" w:color="auto"/>
            <w:right w:val="none" w:sz="0" w:space="0" w:color="auto"/>
          </w:divBdr>
        </w:div>
      </w:divsChild>
    </w:div>
    <w:div w:id="1577090819">
      <w:bodyDiv w:val="1"/>
      <w:marLeft w:val="0"/>
      <w:marRight w:val="0"/>
      <w:marTop w:val="0"/>
      <w:marBottom w:val="0"/>
      <w:divBdr>
        <w:top w:val="none" w:sz="0" w:space="0" w:color="auto"/>
        <w:left w:val="none" w:sz="0" w:space="0" w:color="auto"/>
        <w:bottom w:val="none" w:sz="0" w:space="0" w:color="auto"/>
        <w:right w:val="none" w:sz="0" w:space="0" w:color="auto"/>
      </w:divBdr>
      <w:divsChild>
        <w:div w:id="1560091582">
          <w:marLeft w:val="0"/>
          <w:marRight w:val="0"/>
          <w:marTop w:val="0"/>
          <w:marBottom w:val="0"/>
          <w:divBdr>
            <w:top w:val="none" w:sz="0" w:space="0" w:color="auto"/>
            <w:left w:val="none" w:sz="0" w:space="0" w:color="auto"/>
            <w:bottom w:val="none" w:sz="0" w:space="0" w:color="auto"/>
            <w:right w:val="none" w:sz="0" w:space="0" w:color="auto"/>
          </w:divBdr>
        </w:div>
      </w:divsChild>
    </w:div>
    <w:div w:id="1578636242">
      <w:bodyDiv w:val="1"/>
      <w:marLeft w:val="0"/>
      <w:marRight w:val="0"/>
      <w:marTop w:val="0"/>
      <w:marBottom w:val="0"/>
      <w:divBdr>
        <w:top w:val="none" w:sz="0" w:space="0" w:color="auto"/>
        <w:left w:val="none" w:sz="0" w:space="0" w:color="auto"/>
        <w:bottom w:val="none" w:sz="0" w:space="0" w:color="auto"/>
        <w:right w:val="none" w:sz="0" w:space="0" w:color="auto"/>
      </w:divBdr>
      <w:divsChild>
        <w:div w:id="1663662671">
          <w:marLeft w:val="0"/>
          <w:marRight w:val="0"/>
          <w:marTop w:val="0"/>
          <w:marBottom w:val="0"/>
          <w:divBdr>
            <w:top w:val="none" w:sz="0" w:space="0" w:color="auto"/>
            <w:left w:val="none" w:sz="0" w:space="0" w:color="auto"/>
            <w:bottom w:val="none" w:sz="0" w:space="0" w:color="auto"/>
            <w:right w:val="none" w:sz="0" w:space="0" w:color="auto"/>
          </w:divBdr>
        </w:div>
      </w:divsChild>
    </w:div>
    <w:div w:id="1582833052">
      <w:bodyDiv w:val="1"/>
      <w:marLeft w:val="0"/>
      <w:marRight w:val="0"/>
      <w:marTop w:val="0"/>
      <w:marBottom w:val="0"/>
      <w:divBdr>
        <w:top w:val="none" w:sz="0" w:space="0" w:color="auto"/>
        <w:left w:val="none" w:sz="0" w:space="0" w:color="auto"/>
        <w:bottom w:val="none" w:sz="0" w:space="0" w:color="auto"/>
        <w:right w:val="none" w:sz="0" w:space="0" w:color="auto"/>
      </w:divBdr>
      <w:divsChild>
        <w:div w:id="948316856">
          <w:marLeft w:val="0"/>
          <w:marRight w:val="0"/>
          <w:marTop w:val="0"/>
          <w:marBottom w:val="0"/>
          <w:divBdr>
            <w:top w:val="none" w:sz="0" w:space="0" w:color="auto"/>
            <w:left w:val="none" w:sz="0" w:space="0" w:color="auto"/>
            <w:bottom w:val="none" w:sz="0" w:space="0" w:color="auto"/>
            <w:right w:val="none" w:sz="0" w:space="0" w:color="auto"/>
          </w:divBdr>
        </w:div>
      </w:divsChild>
    </w:div>
    <w:div w:id="1583294906">
      <w:bodyDiv w:val="1"/>
      <w:marLeft w:val="0"/>
      <w:marRight w:val="0"/>
      <w:marTop w:val="0"/>
      <w:marBottom w:val="0"/>
      <w:divBdr>
        <w:top w:val="none" w:sz="0" w:space="0" w:color="auto"/>
        <w:left w:val="none" w:sz="0" w:space="0" w:color="auto"/>
        <w:bottom w:val="none" w:sz="0" w:space="0" w:color="auto"/>
        <w:right w:val="none" w:sz="0" w:space="0" w:color="auto"/>
      </w:divBdr>
      <w:divsChild>
        <w:div w:id="1165976208">
          <w:marLeft w:val="0"/>
          <w:marRight w:val="0"/>
          <w:marTop w:val="0"/>
          <w:marBottom w:val="0"/>
          <w:divBdr>
            <w:top w:val="none" w:sz="0" w:space="0" w:color="auto"/>
            <w:left w:val="none" w:sz="0" w:space="0" w:color="auto"/>
            <w:bottom w:val="none" w:sz="0" w:space="0" w:color="auto"/>
            <w:right w:val="none" w:sz="0" w:space="0" w:color="auto"/>
          </w:divBdr>
          <w:divsChild>
            <w:div w:id="1452628073">
              <w:marLeft w:val="0"/>
              <w:marRight w:val="0"/>
              <w:marTop w:val="0"/>
              <w:marBottom w:val="0"/>
              <w:divBdr>
                <w:top w:val="none" w:sz="0" w:space="0" w:color="auto"/>
                <w:left w:val="none" w:sz="0" w:space="0" w:color="auto"/>
                <w:bottom w:val="none" w:sz="0" w:space="0" w:color="auto"/>
                <w:right w:val="none" w:sz="0" w:space="0" w:color="auto"/>
              </w:divBdr>
              <w:divsChild>
                <w:div w:id="6828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9511">
      <w:bodyDiv w:val="1"/>
      <w:marLeft w:val="0"/>
      <w:marRight w:val="0"/>
      <w:marTop w:val="0"/>
      <w:marBottom w:val="0"/>
      <w:divBdr>
        <w:top w:val="none" w:sz="0" w:space="0" w:color="auto"/>
        <w:left w:val="none" w:sz="0" w:space="0" w:color="auto"/>
        <w:bottom w:val="none" w:sz="0" w:space="0" w:color="auto"/>
        <w:right w:val="none" w:sz="0" w:space="0" w:color="auto"/>
      </w:divBdr>
      <w:divsChild>
        <w:div w:id="664673294">
          <w:marLeft w:val="0"/>
          <w:marRight w:val="0"/>
          <w:marTop w:val="0"/>
          <w:marBottom w:val="0"/>
          <w:divBdr>
            <w:top w:val="none" w:sz="0" w:space="0" w:color="auto"/>
            <w:left w:val="none" w:sz="0" w:space="0" w:color="auto"/>
            <w:bottom w:val="none" w:sz="0" w:space="0" w:color="auto"/>
            <w:right w:val="none" w:sz="0" w:space="0" w:color="auto"/>
          </w:divBdr>
        </w:div>
      </w:divsChild>
    </w:div>
    <w:div w:id="1594122217">
      <w:bodyDiv w:val="1"/>
      <w:marLeft w:val="0"/>
      <w:marRight w:val="0"/>
      <w:marTop w:val="0"/>
      <w:marBottom w:val="0"/>
      <w:divBdr>
        <w:top w:val="none" w:sz="0" w:space="0" w:color="auto"/>
        <w:left w:val="none" w:sz="0" w:space="0" w:color="auto"/>
        <w:bottom w:val="none" w:sz="0" w:space="0" w:color="auto"/>
        <w:right w:val="none" w:sz="0" w:space="0" w:color="auto"/>
      </w:divBdr>
      <w:divsChild>
        <w:div w:id="668756018">
          <w:marLeft w:val="0"/>
          <w:marRight w:val="0"/>
          <w:marTop w:val="0"/>
          <w:marBottom w:val="0"/>
          <w:divBdr>
            <w:top w:val="none" w:sz="0" w:space="0" w:color="auto"/>
            <w:left w:val="none" w:sz="0" w:space="0" w:color="auto"/>
            <w:bottom w:val="none" w:sz="0" w:space="0" w:color="auto"/>
            <w:right w:val="none" w:sz="0" w:space="0" w:color="auto"/>
          </w:divBdr>
        </w:div>
      </w:divsChild>
    </w:div>
    <w:div w:id="1604848666">
      <w:bodyDiv w:val="1"/>
      <w:marLeft w:val="0"/>
      <w:marRight w:val="0"/>
      <w:marTop w:val="0"/>
      <w:marBottom w:val="0"/>
      <w:divBdr>
        <w:top w:val="none" w:sz="0" w:space="0" w:color="auto"/>
        <w:left w:val="none" w:sz="0" w:space="0" w:color="auto"/>
        <w:bottom w:val="none" w:sz="0" w:space="0" w:color="auto"/>
        <w:right w:val="none" w:sz="0" w:space="0" w:color="auto"/>
      </w:divBdr>
      <w:divsChild>
        <w:div w:id="1340815777">
          <w:marLeft w:val="0"/>
          <w:marRight w:val="0"/>
          <w:marTop w:val="0"/>
          <w:marBottom w:val="0"/>
          <w:divBdr>
            <w:top w:val="none" w:sz="0" w:space="0" w:color="auto"/>
            <w:left w:val="none" w:sz="0" w:space="0" w:color="auto"/>
            <w:bottom w:val="none" w:sz="0" w:space="0" w:color="auto"/>
            <w:right w:val="none" w:sz="0" w:space="0" w:color="auto"/>
          </w:divBdr>
        </w:div>
      </w:divsChild>
    </w:div>
    <w:div w:id="1609314257">
      <w:bodyDiv w:val="1"/>
      <w:marLeft w:val="0"/>
      <w:marRight w:val="0"/>
      <w:marTop w:val="0"/>
      <w:marBottom w:val="0"/>
      <w:divBdr>
        <w:top w:val="none" w:sz="0" w:space="0" w:color="auto"/>
        <w:left w:val="none" w:sz="0" w:space="0" w:color="auto"/>
        <w:bottom w:val="none" w:sz="0" w:space="0" w:color="auto"/>
        <w:right w:val="none" w:sz="0" w:space="0" w:color="auto"/>
      </w:divBdr>
      <w:divsChild>
        <w:div w:id="513804815">
          <w:marLeft w:val="0"/>
          <w:marRight w:val="0"/>
          <w:marTop w:val="0"/>
          <w:marBottom w:val="0"/>
          <w:divBdr>
            <w:top w:val="none" w:sz="0" w:space="0" w:color="auto"/>
            <w:left w:val="none" w:sz="0" w:space="0" w:color="auto"/>
            <w:bottom w:val="none" w:sz="0" w:space="0" w:color="auto"/>
            <w:right w:val="none" w:sz="0" w:space="0" w:color="auto"/>
          </w:divBdr>
        </w:div>
      </w:divsChild>
    </w:div>
    <w:div w:id="1613171995">
      <w:bodyDiv w:val="1"/>
      <w:marLeft w:val="0"/>
      <w:marRight w:val="0"/>
      <w:marTop w:val="0"/>
      <w:marBottom w:val="0"/>
      <w:divBdr>
        <w:top w:val="none" w:sz="0" w:space="0" w:color="auto"/>
        <w:left w:val="none" w:sz="0" w:space="0" w:color="auto"/>
        <w:bottom w:val="none" w:sz="0" w:space="0" w:color="auto"/>
        <w:right w:val="none" w:sz="0" w:space="0" w:color="auto"/>
      </w:divBdr>
      <w:divsChild>
        <w:div w:id="1759445418">
          <w:marLeft w:val="0"/>
          <w:marRight w:val="0"/>
          <w:marTop w:val="0"/>
          <w:marBottom w:val="0"/>
          <w:divBdr>
            <w:top w:val="none" w:sz="0" w:space="0" w:color="auto"/>
            <w:left w:val="none" w:sz="0" w:space="0" w:color="auto"/>
            <w:bottom w:val="none" w:sz="0" w:space="0" w:color="auto"/>
            <w:right w:val="none" w:sz="0" w:space="0" w:color="auto"/>
          </w:divBdr>
        </w:div>
      </w:divsChild>
    </w:div>
    <w:div w:id="1618295351">
      <w:bodyDiv w:val="1"/>
      <w:marLeft w:val="0"/>
      <w:marRight w:val="0"/>
      <w:marTop w:val="0"/>
      <w:marBottom w:val="0"/>
      <w:divBdr>
        <w:top w:val="none" w:sz="0" w:space="0" w:color="auto"/>
        <w:left w:val="none" w:sz="0" w:space="0" w:color="auto"/>
        <w:bottom w:val="none" w:sz="0" w:space="0" w:color="auto"/>
        <w:right w:val="none" w:sz="0" w:space="0" w:color="auto"/>
      </w:divBdr>
      <w:divsChild>
        <w:div w:id="990254718">
          <w:marLeft w:val="0"/>
          <w:marRight w:val="0"/>
          <w:marTop w:val="0"/>
          <w:marBottom w:val="0"/>
          <w:divBdr>
            <w:top w:val="none" w:sz="0" w:space="0" w:color="auto"/>
            <w:left w:val="none" w:sz="0" w:space="0" w:color="auto"/>
            <w:bottom w:val="none" w:sz="0" w:space="0" w:color="auto"/>
            <w:right w:val="none" w:sz="0" w:space="0" w:color="auto"/>
          </w:divBdr>
        </w:div>
      </w:divsChild>
    </w:div>
    <w:div w:id="1627003594">
      <w:bodyDiv w:val="1"/>
      <w:marLeft w:val="0"/>
      <w:marRight w:val="0"/>
      <w:marTop w:val="0"/>
      <w:marBottom w:val="0"/>
      <w:divBdr>
        <w:top w:val="none" w:sz="0" w:space="0" w:color="auto"/>
        <w:left w:val="none" w:sz="0" w:space="0" w:color="auto"/>
        <w:bottom w:val="none" w:sz="0" w:space="0" w:color="auto"/>
        <w:right w:val="none" w:sz="0" w:space="0" w:color="auto"/>
      </w:divBdr>
      <w:divsChild>
        <w:div w:id="2094666906">
          <w:marLeft w:val="0"/>
          <w:marRight w:val="0"/>
          <w:marTop w:val="0"/>
          <w:marBottom w:val="0"/>
          <w:divBdr>
            <w:top w:val="none" w:sz="0" w:space="0" w:color="auto"/>
            <w:left w:val="none" w:sz="0" w:space="0" w:color="auto"/>
            <w:bottom w:val="none" w:sz="0" w:space="0" w:color="auto"/>
            <w:right w:val="none" w:sz="0" w:space="0" w:color="auto"/>
          </w:divBdr>
        </w:div>
      </w:divsChild>
    </w:div>
    <w:div w:id="1630083932">
      <w:bodyDiv w:val="1"/>
      <w:marLeft w:val="0"/>
      <w:marRight w:val="0"/>
      <w:marTop w:val="0"/>
      <w:marBottom w:val="0"/>
      <w:divBdr>
        <w:top w:val="none" w:sz="0" w:space="0" w:color="auto"/>
        <w:left w:val="none" w:sz="0" w:space="0" w:color="auto"/>
        <w:bottom w:val="none" w:sz="0" w:space="0" w:color="auto"/>
        <w:right w:val="none" w:sz="0" w:space="0" w:color="auto"/>
      </w:divBdr>
      <w:divsChild>
        <w:div w:id="430202579">
          <w:marLeft w:val="0"/>
          <w:marRight w:val="0"/>
          <w:marTop w:val="0"/>
          <w:marBottom w:val="0"/>
          <w:divBdr>
            <w:top w:val="none" w:sz="0" w:space="0" w:color="auto"/>
            <w:left w:val="none" w:sz="0" w:space="0" w:color="auto"/>
            <w:bottom w:val="none" w:sz="0" w:space="0" w:color="auto"/>
            <w:right w:val="none" w:sz="0" w:space="0" w:color="auto"/>
          </w:divBdr>
        </w:div>
      </w:divsChild>
    </w:div>
    <w:div w:id="1632785612">
      <w:bodyDiv w:val="1"/>
      <w:marLeft w:val="0"/>
      <w:marRight w:val="0"/>
      <w:marTop w:val="0"/>
      <w:marBottom w:val="0"/>
      <w:divBdr>
        <w:top w:val="none" w:sz="0" w:space="0" w:color="auto"/>
        <w:left w:val="none" w:sz="0" w:space="0" w:color="auto"/>
        <w:bottom w:val="none" w:sz="0" w:space="0" w:color="auto"/>
        <w:right w:val="none" w:sz="0" w:space="0" w:color="auto"/>
      </w:divBdr>
      <w:divsChild>
        <w:div w:id="1896549840">
          <w:marLeft w:val="0"/>
          <w:marRight w:val="0"/>
          <w:marTop w:val="0"/>
          <w:marBottom w:val="0"/>
          <w:divBdr>
            <w:top w:val="none" w:sz="0" w:space="0" w:color="auto"/>
            <w:left w:val="none" w:sz="0" w:space="0" w:color="auto"/>
            <w:bottom w:val="none" w:sz="0" w:space="0" w:color="auto"/>
            <w:right w:val="none" w:sz="0" w:space="0" w:color="auto"/>
          </w:divBdr>
        </w:div>
      </w:divsChild>
    </w:div>
    <w:div w:id="1653558551">
      <w:bodyDiv w:val="1"/>
      <w:marLeft w:val="0"/>
      <w:marRight w:val="0"/>
      <w:marTop w:val="0"/>
      <w:marBottom w:val="0"/>
      <w:divBdr>
        <w:top w:val="none" w:sz="0" w:space="0" w:color="auto"/>
        <w:left w:val="none" w:sz="0" w:space="0" w:color="auto"/>
        <w:bottom w:val="none" w:sz="0" w:space="0" w:color="auto"/>
        <w:right w:val="none" w:sz="0" w:space="0" w:color="auto"/>
      </w:divBdr>
      <w:divsChild>
        <w:div w:id="1274938764">
          <w:marLeft w:val="0"/>
          <w:marRight w:val="0"/>
          <w:marTop w:val="0"/>
          <w:marBottom w:val="0"/>
          <w:divBdr>
            <w:top w:val="none" w:sz="0" w:space="0" w:color="auto"/>
            <w:left w:val="none" w:sz="0" w:space="0" w:color="auto"/>
            <w:bottom w:val="none" w:sz="0" w:space="0" w:color="auto"/>
            <w:right w:val="none" w:sz="0" w:space="0" w:color="auto"/>
          </w:divBdr>
        </w:div>
      </w:divsChild>
    </w:div>
    <w:div w:id="1658222859">
      <w:bodyDiv w:val="1"/>
      <w:marLeft w:val="0"/>
      <w:marRight w:val="0"/>
      <w:marTop w:val="0"/>
      <w:marBottom w:val="0"/>
      <w:divBdr>
        <w:top w:val="none" w:sz="0" w:space="0" w:color="auto"/>
        <w:left w:val="none" w:sz="0" w:space="0" w:color="auto"/>
        <w:bottom w:val="none" w:sz="0" w:space="0" w:color="auto"/>
        <w:right w:val="none" w:sz="0" w:space="0" w:color="auto"/>
      </w:divBdr>
      <w:divsChild>
        <w:div w:id="165831229">
          <w:marLeft w:val="0"/>
          <w:marRight w:val="0"/>
          <w:marTop w:val="0"/>
          <w:marBottom w:val="0"/>
          <w:divBdr>
            <w:top w:val="none" w:sz="0" w:space="0" w:color="auto"/>
            <w:left w:val="none" w:sz="0" w:space="0" w:color="auto"/>
            <w:bottom w:val="none" w:sz="0" w:space="0" w:color="auto"/>
            <w:right w:val="none" w:sz="0" w:space="0" w:color="auto"/>
          </w:divBdr>
        </w:div>
      </w:divsChild>
    </w:div>
    <w:div w:id="1682316410">
      <w:bodyDiv w:val="1"/>
      <w:marLeft w:val="0"/>
      <w:marRight w:val="0"/>
      <w:marTop w:val="0"/>
      <w:marBottom w:val="0"/>
      <w:divBdr>
        <w:top w:val="none" w:sz="0" w:space="0" w:color="auto"/>
        <w:left w:val="none" w:sz="0" w:space="0" w:color="auto"/>
        <w:bottom w:val="none" w:sz="0" w:space="0" w:color="auto"/>
        <w:right w:val="none" w:sz="0" w:space="0" w:color="auto"/>
      </w:divBdr>
      <w:divsChild>
        <w:div w:id="538006196">
          <w:marLeft w:val="0"/>
          <w:marRight w:val="0"/>
          <w:marTop w:val="0"/>
          <w:marBottom w:val="0"/>
          <w:divBdr>
            <w:top w:val="none" w:sz="0" w:space="0" w:color="auto"/>
            <w:left w:val="none" w:sz="0" w:space="0" w:color="auto"/>
            <w:bottom w:val="none" w:sz="0" w:space="0" w:color="auto"/>
            <w:right w:val="none" w:sz="0" w:space="0" w:color="auto"/>
          </w:divBdr>
        </w:div>
      </w:divsChild>
    </w:div>
    <w:div w:id="1686054482">
      <w:bodyDiv w:val="1"/>
      <w:marLeft w:val="0"/>
      <w:marRight w:val="0"/>
      <w:marTop w:val="0"/>
      <w:marBottom w:val="0"/>
      <w:divBdr>
        <w:top w:val="none" w:sz="0" w:space="0" w:color="auto"/>
        <w:left w:val="none" w:sz="0" w:space="0" w:color="auto"/>
        <w:bottom w:val="none" w:sz="0" w:space="0" w:color="auto"/>
        <w:right w:val="none" w:sz="0" w:space="0" w:color="auto"/>
      </w:divBdr>
      <w:divsChild>
        <w:div w:id="1029641699">
          <w:marLeft w:val="0"/>
          <w:marRight w:val="0"/>
          <w:marTop w:val="0"/>
          <w:marBottom w:val="0"/>
          <w:divBdr>
            <w:top w:val="none" w:sz="0" w:space="0" w:color="auto"/>
            <w:left w:val="none" w:sz="0" w:space="0" w:color="auto"/>
            <w:bottom w:val="none" w:sz="0" w:space="0" w:color="auto"/>
            <w:right w:val="none" w:sz="0" w:space="0" w:color="auto"/>
          </w:divBdr>
        </w:div>
        <w:div w:id="660275579">
          <w:marLeft w:val="0"/>
          <w:marRight w:val="0"/>
          <w:marTop w:val="0"/>
          <w:marBottom w:val="0"/>
          <w:divBdr>
            <w:top w:val="none" w:sz="0" w:space="0" w:color="auto"/>
            <w:left w:val="none" w:sz="0" w:space="0" w:color="auto"/>
            <w:bottom w:val="none" w:sz="0" w:space="0" w:color="auto"/>
            <w:right w:val="none" w:sz="0" w:space="0" w:color="auto"/>
          </w:divBdr>
          <w:divsChild>
            <w:div w:id="6561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851">
      <w:bodyDiv w:val="1"/>
      <w:marLeft w:val="0"/>
      <w:marRight w:val="0"/>
      <w:marTop w:val="0"/>
      <w:marBottom w:val="0"/>
      <w:divBdr>
        <w:top w:val="none" w:sz="0" w:space="0" w:color="auto"/>
        <w:left w:val="none" w:sz="0" w:space="0" w:color="auto"/>
        <w:bottom w:val="none" w:sz="0" w:space="0" w:color="auto"/>
        <w:right w:val="none" w:sz="0" w:space="0" w:color="auto"/>
      </w:divBdr>
      <w:divsChild>
        <w:div w:id="1672953596">
          <w:marLeft w:val="0"/>
          <w:marRight w:val="0"/>
          <w:marTop w:val="0"/>
          <w:marBottom w:val="0"/>
          <w:divBdr>
            <w:top w:val="none" w:sz="0" w:space="0" w:color="auto"/>
            <w:left w:val="none" w:sz="0" w:space="0" w:color="auto"/>
            <w:bottom w:val="none" w:sz="0" w:space="0" w:color="auto"/>
            <w:right w:val="none" w:sz="0" w:space="0" w:color="auto"/>
          </w:divBdr>
        </w:div>
      </w:divsChild>
    </w:div>
    <w:div w:id="1688557410">
      <w:bodyDiv w:val="1"/>
      <w:marLeft w:val="0"/>
      <w:marRight w:val="0"/>
      <w:marTop w:val="0"/>
      <w:marBottom w:val="0"/>
      <w:divBdr>
        <w:top w:val="none" w:sz="0" w:space="0" w:color="auto"/>
        <w:left w:val="none" w:sz="0" w:space="0" w:color="auto"/>
        <w:bottom w:val="none" w:sz="0" w:space="0" w:color="auto"/>
        <w:right w:val="none" w:sz="0" w:space="0" w:color="auto"/>
      </w:divBdr>
      <w:divsChild>
        <w:div w:id="613825653">
          <w:marLeft w:val="0"/>
          <w:marRight w:val="0"/>
          <w:marTop w:val="0"/>
          <w:marBottom w:val="0"/>
          <w:divBdr>
            <w:top w:val="none" w:sz="0" w:space="0" w:color="auto"/>
            <w:left w:val="none" w:sz="0" w:space="0" w:color="auto"/>
            <w:bottom w:val="none" w:sz="0" w:space="0" w:color="auto"/>
            <w:right w:val="none" w:sz="0" w:space="0" w:color="auto"/>
          </w:divBdr>
        </w:div>
      </w:divsChild>
    </w:div>
    <w:div w:id="1693921326">
      <w:bodyDiv w:val="1"/>
      <w:marLeft w:val="0"/>
      <w:marRight w:val="0"/>
      <w:marTop w:val="0"/>
      <w:marBottom w:val="0"/>
      <w:divBdr>
        <w:top w:val="none" w:sz="0" w:space="0" w:color="auto"/>
        <w:left w:val="none" w:sz="0" w:space="0" w:color="auto"/>
        <w:bottom w:val="none" w:sz="0" w:space="0" w:color="auto"/>
        <w:right w:val="none" w:sz="0" w:space="0" w:color="auto"/>
      </w:divBdr>
      <w:divsChild>
        <w:div w:id="1546137322">
          <w:marLeft w:val="0"/>
          <w:marRight w:val="0"/>
          <w:marTop w:val="0"/>
          <w:marBottom w:val="0"/>
          <w:divBdr>
            <w:top w:val="none" w:sz="0" w:space="0" w:color="auto"/>
            <w:left w:val="none" w:sz="0" w:space="0" w:color="auto"/>
            <w:bottom w:val="none" w:sz="0" w:space="0" w:color="auto"/>
            <w:right w:val="none" w:sz="0" w:space="0" w:color="auto"/>
          </w:divBdr>
        </w:div>
      </w:divsChild>
    </w:div>
    <w:div w:id="1697271562">
      <w:bodyDiv w:val="1"/>
      <w:marLeft w:val="0"/>
      <w:marRight w:val="0"/>
      <w:marTop w:val="0"/>
      <w:marBottom w:val="0"/>
      <w:divBdr>
        <w:top w:val="none" w:sz="0" w:space="0" w:color="auto"/>
        <w:left w:val="none" w:sz="0" w:space="0" w:color="auto"/>
        <w:bottom w:val="none" w:sz="0" w:space="0" w:color="auto"/>
        <w:right w:val="none" w:sz="0" w:space="0" w:color="auto"/>
      </w:divBdr>
      <w:divsChild>
        <w:div w:id="248737492">
          <w:marLeft w:val="0"/>
          <w:marRight w:val="0"/>
          <w:marTop w:val="0"/>
          <w:marBottom w:val="0"/>
          <w:divBdr>
            <w:top w:val="none" w:sz="0" w:space="0" w:color="auto"/>
            <w:left w:val="none" w:sz="0" w:space="0" w:color="auto"/>
            <w:bottom w:val="none" w:sz="0" w:space="0" w:color="auto"/>
            <w:right w:val="none" w:sz="0" w:space="0" w:color="auto"/>
          </w:divBdr>
        </w:div>
      </w:divsChild>
    </w:div>
    <w:div w:id="1709573088">
      <w:bodyDiv w:val="1"/>
      <w:marLeft w:val="0"/>
      <w:marRight w:val="0"/>
      <w:marTop w:val="0"/>
      <w:marBottom w:val="0"/>
      <w:divBdr>
        <w:top w:val="none" w:sz="0" w:space="0" w:color="auto"/>
        <w:left w:val="none" w:sz="0" w:space="0" w:color="auto"/>
        <w:bottom w:val="none" w:sz="0" w:space="0" w:color="auto"/>
        <w:right w:val="none" w:sz="0" w:space="0" w:color="auto"/>
      </w:divBdr>
      <w:divsChild>
        <w:div w:id="1734698834">
          <w:marLeft w:val="0"/>
          <w:marRight w:val="0"/>
          <w:marTop w:val="0"/>
          <w:marBottom w:val="0"/>
          <w:divBdr>
            <w:top w:val="none" w:sz="0" w:space="0" w:color="auto"/>
            <w:left w:val="none" w:sz="0" w:space="0" w:color="auto"/>
            <w:bottom w:val="none" w:sz="0" w:space="0" w:color="auto"/>
            <w:right w:val="none" w:sz="0" w:space="0" w:color="auto"/>
          </w:divBdr>
        </w:div>
      </w:divsChild>
    </w:div>
    <w:div w:id="1711033510">
      <w:bodyDiv w:val="1"/>
      <w:marLeft w:val="0"/>
      <w:marRight w:val="0"/>
      <w:marTop w:val="0"/>
      <w:marBottom w:val="0"/>
      <w:divBdr>
        <w:top w:val="none" w:sz="0" w:space="0" w:color="auto"/>
        <w:left w:val="none" w:sz="0" w:space="0" w:color="auto"/>
        <w:bottom w:val="none" w:sz="0" w:space="0" w:color="auto"/>
        <w:right w:val="none" w:sz="0" w:space="0" w:color="auto"/>
      </w:divBdr>
      <w:divsChild>
        <w:div w:id="1446190995">
          <w:marLeft w:val="0"/>
          <w:marRight w:val="0"/>
          <w:marTop w:val="0"/>
          <w:marBottom w:val="0"/>
          <w:divBdr>
            <w:top w:val="none" w:sz="0" w:space="0" w:color="auto"/>
            <w:left w:val="none" w:sz="0" w:space="0" w:color="auto"/>
            <w:bottom w:val="none" w:sz="0" w:space="0" w:color="auto"/>
            <w:right w:val="none" w:sz="0" w:space="0" w:color="auto"/>
          </w:divBdr>
        </w:div>
      </w:divsChild>
    </w:div>
    <w:div w:id="1712994859">
      <w:bodyDiv w:val="1"/>
      <w:marLeft w:val="0"/>
      <w:marRight w:val="0"/>
      <w:marTop w:val="0"/>
      <w:marBottom w:val="0"/>
      <w:divBdr>
        <w:top w:val="none" w:sz="0" w:space="0" w:color="auto"/>
        <w:left w:val="none" w:sz="0" w:space="0" w:color="auto"/>
        <w:bottom w:val="none" w:sz="0" w:space="0" w:color="auto"/>
        <w:right w:val="none" w:sz="0" w:space="0" w:color="auto"/>
      </w:divBdr>
      <w:divsChild>
        <w:div w:id="1520773896">
          <w:marLeft w:val="0"/>
          <w:marRight w:val="0"/>
          <w:marTop w:val="0"/>
          <w:marBottom w:val="0"/>
          <w:divBdr>
            <w:top w:val="none" w:sz="0" w:space="0" w:color="auto"/>
            <w:left w:val="none" w:sz="0" w:space="0" w:color="auto"/>
            <w:bottom w:val="none" w:sz="0" w:space="0" w:color="auto"/>
            <w:right w:val="none" w:sz="0" w:space="0" w:color="auto"/>
          </w:divBdr>
        </w:div>
      </w:divsChild>
    </w:div>
    <w:div w:id="1713505877">
      <w:bodyDiv w:val="1"/>
      <w:marLeft w:val="0"/>
      <w:marRight w:val="0"/>
      <w:marTop w:val="0"/>
      <w:marBottom w:val="0"/>
      <w:divBdr>
        <w:top w:val="none" w:sz="0" w:space="0" w:color="auto"/>
        <w:left w:val="none" w:sz="0" w:space="0" w:color="auto"/>
        <w:bottom w:val="none" w:sz="0" w:space="0" w:color="auto"/>
        <w:right w:val="none" w:sz="0" w:space="0" w:color="auto"/>
      </w:divBdr>
      <w:divsChild>
        <w:div w:id="521011403">
          <w:marLeft w:val="0"/>
          <w:marRight w:val="0"/>
          <w:marTop w:val="0"/>
          <w:marBottom w:val="0"/>
          <w:divBdr>
            <w:top w:val="none" w:sz="0" w:space="0" w:color="auto"/>
            <w:left w:val="none" w:sz="0" w:space="0" w:color="auto"/>
            <w:bottom w:val="none" w:sz="0" w:space="0" w:color="auto"/>
            <w:right w:val="none" w:sz="0" w:space="0" w:color="auto"/>
          </w:divBdr>
        </w:div>
      </w:divsChild>
    </w:div>
    <w:div w:id="1720396936">
      <w:bodyDiv w:val="1"/>
      <w:marLeft w:val="0"/>
      <w:marRight w:val="0"/>
      <w:marTop w:val="0"/>
      <w:marBottom w:val="0"/>
      <w:divBdr>
        <w:top w:val="none" w:sz="0" w:space="0" w:color="auto"/>
        <w:left w:val="none" w:sz="0" w:space="0" w:color="auto"/>
        <w:bottom w:val="none" w:sz="0" w:space="0" w:color="auto"/>
        <w:right w:val="none" w:sz="0" w:space="0" w:color="auto"/>
      </w:divBdr>
      <w:divsChild>
        <w:div w:id="283191912">
          <w:marLeft w:val="0"/>
          <w:marRight w:val="0"/>
          <w:marTop w:val="0"/>
          <w:marBottom w:val="0"/>
          <w:divBdr>
            <w:top w:val="none" w:sz="0" w:space="0" w:color="auto"/>
            <w:left w:val="none" w:sz="0" w:space="0" w:color="auto"/>
            <w:bottom w:val="none" w:sz="0" w:space="0" w:color="auto"/>
            <w:right w:val="none" w:sz="0" w:space="0" w:color="auto"/>
          </w:divBdr>
        </w:div>
      </w:divsChild>
    </w:div>
    <w:div w:id="1723559867">
      <w:bodyDiv w:val="1"/>
      <w:marLeft w:val="0"/>
      <w:marRight w:val="0"/>
      <w:marTop w:val="0"/>
      <w:marBottom w:val="0"/>
      <w:divBdr>
        <w:top w:val="none" w:sz="0" w:space="0" w:color="auto"/>
        <w:left w:val="none" w:sz="0" w:space="0" w:color="auto"/>
        <w:bottom w:val="none" w:sz="0" w:space="0" w:color="auto"/>
        <w:right w:val="none" w:sz="0" w:space="0" w:color="auto"/>
      </w:divBdr>
      <w:divsChild>
        <w:div w:id="2076271132">
          <w:marLeft w:val="0"/>
          <w:marRight w:val="0"/>
          <w:marTop w:val="0"/>
          <w:marBottom w:val="0"/>
          <w:divBdr>
            <w:top w:val="none" w:sz="0" w:space="0" w:color="auto"/>
            <w:left w:val="none" w:sz="0" w:space="0" w:color="auto"/>
            <w:bottom w:val="none" w:sz="0" w:space="0" w:color="auto"/>
            <w:right w:val="none" w:sz="0" w:space="0" w:color="auto"/>
          </w:divBdr>
        </w:div>
      </w:divsChild>
    </w:div>
    <w:div w:id="1729037066">
      <w:bodyDiv w:val="1"/>
      <w:marLeft w:val="0"/>
      <w:marRight w:val="0"/>
      <w:marTop w:val="0"/>
      <w:marBottom w:val="0"/>
      <w:divBdr>
        <w:top w:val="none" w:sz="0" w:space="0" w:color="auto"/>
        <w:left w:val="none" w:sz="0" w:space="0" w:color="auto"/>
        <w:bottom w:val="none" w:sz="0" w:space="0" w:color="auto"/>
        <w:right w:val="none" w:sz="0" w:space="0" w:color="auto"/>
      </w:divBdr>
      <w:divsChild>
        <w:div w:id="576673013">
          <w:marLeft w:val="0"/>
          <w:marRight w:val="0"/>
          <w:marTop w:val="0"/>
          <w:marBottom w:val="0"/>
          <w:divBdr>
            <w:top w:val="none" w:sz="0" w:space="0" w:color="auto"/>
            <w:left w:val="none" w:sz="0" w:space="0" w:color="auto"/>
            <w:bottom w:val="none" w:sz="0" w:space="0" w:color="auto"/>
            <w:right w:val="none" w:sz="0" w:space="0" w:color="auto"/>
          </w:divBdr>
        </w:div>
      </w:divsChild>
    </w:div>
    <w:div w:id="1729382379">
      <w:bodyDiv w:val="1"/>
      <w:marLeft w:val="0"/>
      <w:marRight w:val="0"/>
      <w:marTop w:val="0"/>
      <w:marBottom w:val="0"/>
      <w:divBdr>
        <w:top w:val="none" w:sz="0" w:space="0" w:color="auto"/>
        <w:left w:val="none" w:sz="0" w:space="0" w:color="auto"/>
        <w:bottom w:val="none" w:sz="0" w:space="0" w:color="auto"/>
        <w:right w:val="none" w:sz="0" w:space="0" w:color="auto"/>
      </w:divBdr>
      <w:divsChild>
        <w:div w:id="1545480407">
          <w:marLeft w:val="0"/>
          <w:marRight w:val="0"/>
          <w:marTop w:val="0"/>
          <w:marBottom w:val="0"/>
          <w:divBdr>
            <w:top w:val="none" w:sz="0" w:space="0" w:color="auto"/>
            <w:left w:val="none" w:sz="0" w:space="0" w:color="auto"/>
            <w:bottom w:val="none" w:sz="0" w:space="0" w:color="auto"/>
            <w:right w:val="none" w:sz="0" w:space="0" w:color="auto"/>
          </w:divBdr>
        </w:div>
      </w:divsChild>
    </w:div>
    <w:div w:id="1732387703">
      <w:bodyDiv w:val="1"/>
      <w:marLeft w:val="0"/>
      <w:marRight w:val="0"/>
      <w:marTop w:val="0"/>
      <w:marBottom w:val="0"/>
      <w:divBdr>
        <w:top w:val="none" w:sz="0" w:space="0" w:color="auto"/>
        <w:left w:val="none" w:sz="0" w:space="0" w:color="auto"/>
        <w:bottom w:val="none" w:sz="0" w:space="0" w:color="auto"/>
        <w:right w:val="none" w:sz="0" w:space="0" w:color="auto"/>
      </w:divBdr>
      <w:divsChild>
        <w:div w:id="1806506579">
          <w:marLeft w:val="0"/>
          <w:marRight w:val="0"/>
          <w:marTop w:val="0"/>
          <w:marBottom w:val="0"/>
          <w:divBdr>
            <w:top w:val="none" w:sz="0" w:space="0" w:color="auto"/>
            <w:left w:val="none" w:sz="0" w:space="0" w:color="auto"/>
            <w:bottom w:val="none" w:sz="0" w:space="0" w:color="auto"/>
            <w:right w:val="none" w:sz="0" w:space="0" w:color="auto"/>
          </w:divBdr>
        </w:div>
      </w:divsChild>
    </w:div>
    <w:div w:id="1750616911">
      <w:bodyDiv w:val="1"/>
      <w:marLeft w:val="0"/>
      <w:marRight w:val="0"/>
      <w:marTop w:val="0"/>
      <w:marBottom w:val="0"/>
      <w:divBdr>
        <w:top w:val="none" w:sz="0" w:space="0" w:color="auto"/>
        <w:left w:val="none" w:sz="0" w:space="0" w:color="auto"/>
        <w:bottom w:val="none" w:sz="0" w:space="0" w:color="auto"/>
        <w:right w:val="none" w:sz="0" w:space="0" w:color="auto"/>
      </w:divBdr>
      <w:divsChild>
        <w:div w:id="1911503195">
          <w:marLeft w:val="0"/>
          <w:marRight w:val="0"/>
          <w:marTop w:val="0"/>
          <w:marBottom w:val="0"/>
          <w:divBdr>
            <w:top w:val="none" w:sz="0" w:space="0" w:color="auto"/>
            <w:left w:val="none" w:sz="0" w:space="0" w:color="auto"/>
            <w:bottom w:val="none" w:sz="0" w:space="0" w:color="auto"/>
            <w:right w:val="none" w:sz="0" w:space="0" w:color="auto"/>
          </w:divBdr>
        </w:div>
      </w:divsChild>
    </w:div>
    <w:div w:id="1762680992">
      <w:bodyDiv w:val="1"/>
      <w:marLeft w:val="0"/>
      <w:marRight w:val="0"/>
      <w:marTop w:val="0"/>
      <w:marBottom w:val="0"/>
      <w:divBdr>
        <w:top w:val="none" w:sz="0" w:space="0" w:color="auto"/>
        <w:left w:val="none" w:sz="0" w:space="0" w:color="auto"/>
        <w:bottom w:val="none" w:sz="0" w:space="0" w:color="auto"/>
        <w:right w:val="none" w:sz="0" w:space="0" w:color="auto"/>
      </w:divBdr>
      <w:divsChild>
        <w:div w:id="540096725">
          <w:marLeft w:val="0"/>
          <w:marRight w:val="0"/>
          <w:marTop w:val="0"/>
          <w:marBottom w:val="0"/>
          <w:divBdr>
            <w:top w:val="none" w:sz="0" w:space="0" w:color="auto"/>
            <w:left w:val="none" w:sz="0" w:space="0" w:color="auto"/>
            <w:bottom w:val="none" w:sz="0" w:space="0" w:color="auto"/>
            <w:right w:val="none" w:sz="0" w:space="0" w:color="auto"/>
          </w:divBdr>
        </w:div>
      </w:divsChild>
    </w:div>
    <w:div w:id="1764034682">
      <w:bodyDiv w:val="1"/>
      <w:marLeft w:val="0"/>
      <w:marRight w:val="0"/>
      <w:marTop w:val="0"/>
      <w:marBottom w:val="0"/>
      <w:divBdr>
        <w:top w:val="none" w:sz="0" w:space="0" w:color="auto"/>
        <w:left w:val="none" w:sz="0" w:space="0" w:color="auto"/>
        <w:bottom w:val="none" w:sz="0" w:space="0" w:color="auto"/>
        <w:right w:val="none" w:sz="0" w:space="0" w:color="auto"/>
      </w:divBdr>
      <w:divsChild>
        <w:div w:id="1957056243">
          <w:marLeft w:val="0"/>
          <w:marRight w:val="0"/>
          <w:marTop w:val="0"/>
          <w:marBottom w:val="0"/>
          <w:divBdr>
            <w:top w:val="none" w:sz="0" w:space="0" w:color="auto"/>
            <w:left w:val="none" w:sz="0" w:space="0" w:color="auto"/>
            <w:bottom w:val="none" w:sz="0" w:space="0" w:color="auto"/>
            <w:right w:val="none" w:sz="0" w:space="0" w:color="auto"/>
          </w:divBdr>
        </w:div>
      </w:divsChild>
    </w:div>
    <w:div w:id="1768186356">
      <w:bodyDiv w:val="1"/>
      <w:marLeft w:val="0"/>
      <w:marRight w:val="0"/>
      <w:marTop w:val="0"/>
      <w:marBottom w:val="0"/>
      <w:divBdr>
        <w:top w:val="none" w:sz="0" w:space="0" w:color="auto"/>
        <w:left w:val="none" w:sz="0" w:space="0" w:color="auto"/>
        <w:bottom w:val="none" w:sz="0" w:space="0" w:color="auto"/>
        <w:right w:val="none" w:sz="0" w:space="0" w:color="auto"/>
      </w:divBdr>
      <w:divsChild>
        <w:div w:id="1946450862">
          <w:marLeft w:val="0"/>
          <w:marRight w:val="0"/>
          <w:marTop w:val="0"/>
          <w:marBottom w:val="0"/>
          <w:divBdr>
            <w:top w:val="none" w:sz="0" w:space="0" w:color="auto"/>
            <w:left w:val="none" w:sz="0" w:space="0" w:color="auto"/>
            <w:bottom w:val="none" w:sz="0" w:space="0" w:color="auto"/>
            <w:right w:val="none" w:sz="0" w:space="0" w:color="auto"/>
          </w:divBdr>
        </w:div>
      </w:divsChild>
    </w:div>
    <w:div w:id="1776099944">
      <w:bodyDiv w:val="1"/>
      <w:marLeft w:val="0"/>
      <w:marRight w:val="0"/>
      <w:marTop w:val="0"/>
      <w:marBottom w:val="0"/>
      <w:divBdr>
        <w:top w:val="none" w:sz="0" w:space="0" w:color="auto"/>
        <w:left w:val="none" w:sz="0" w:space="0" w:color="auto"/>
        <w:bottom w:val="none" w:sz="0" w:space="0" w:color="auto"/>
        <w:right w:val="none" w:sz="0" w:space="0" w:color="auto"/>
      </w:divBdr>
      <w:divsChild>
        <w:div w:id="214317877">
          <w:marLeft w:val="0"/>
          <w:marRight w:val="0"/>
          <w:marTop w:val="0"/>
          <w:marBottom w:val="0"/>
          <w:divBdr>
            <w:top w:val="none" w:sz="0" w:space="0" w:color="auto"/>
            <w:left w:val="none" w:sz="0" w:space="0" w:color="auto"/>
            <w:bottom w:val="none" w:sz="0" w:space="0" w:color="auto"/>
            <w:right w:val="none" w:sz="0" w:space="0" w:color="auto"/>
          </w:divBdr>
        </w:div>
      </w:divsChild>
    </w:div>
    <w:div w:id="1802377288">
      <w:bodyDiv w:val="1"/>
      <w:marLeft w:val="0"/>
      <w:marRight w:val="0"/>
      <w:marTop w:val="0"/>
      <w:marBottom w:val="0"/>
      <w:divBdr>
        <w:top w:val="none" w:sz="0" w:space="0" w:color="auto"/>
        <w:left w:val="none" w:sz="0" w:space="0" w:color="auto"/>
        <w:bottom w:val="none" w:sz="0" w:space="0" w:color="auto"/>
        <w:right w:val="none" w:sz="0" w:space="0" w:color="auto"/>
      </w:divBdr>
      <w:divsChild>
        <w:div w:id="1619486163">
          <w:marLeft w:val="0"/>
          <w:marRight w:val="0"/>
          <w:marTop w:val="0"/>
          <w:marBottom w:val="0"/>
          <w:divBdr>
            <w:top w:val="none" w:sz="0" w:space="0" w:color="auto"/>
            <w:left w:val="none" w:sz="0" w:space="0" w:color="auto"/>
            <w:bottom w:val="none" w:sz="0" w:space="0" w:color="auto"/>
            <w:right w:val="none" w:sz="0" w:space="0" w:color="auto"/>
          </w:divBdr>
        </w:div>
      </w:divsChild>
    </w:div>
    <w:div w:id="1807047770">
      <w:bodyDiv w:val="1"/>
      <w:marLeft w:val="0"/>
      <w:marRight w:val="0"/>
      <w:marTop w:val="0"/>
      <w:marBottom w:val="0"/>
      <w:divBdr>
        <w:top w:val="none" w:sz="0" w:space="0" w:color="auto"/>
        <w:left w:val="none" w:sz="0" w:space="0" w:color="auto"/>
        <w:bottom w:val="none" w:sz="0" w:space="0" w:color="auto"/>
        <w:right w:val="none" w:sz="0" w:space="0" w:color="auto"/>
      </w:divBdr>
      <w:divsChild>
        <w:div w:id="2114276427">
          <w:marLeft w:val="0"/>
          <w:marRight w:val="0"/>
          <w:marTop w:val="0"/>
          <w:marBottom w:val="0"/>
          <w:divBdr>
            <w:top w:val="none" w:sz="0" w:space="0" w:color="auto"/>
            <w:left w:val="none" w:sz="0" w:space="0" w:color="auto"/>
            <w:bottom w:val="none" w:sz="0" w:space="0" w:color="auto"/>
            <w:right w:val="none" w:sz="0" w:space="0" w:color="auto"/>
          </w:divBdr>
        </w:div>
      </w:divsChild>
    </w:div>
    <w:div w:id="1812016699">
      <w:bodyDiv w:val="1"/>
      <w:marLeft w:val="0"/>
      <w:marRight w:val="0"/>
      <w:marTop w:val="0"/>
      <w:marBottom w:val="0"/>
      <w:divBdr>
        <w:top w:val="none" w:sz="0" w:space="0" w:color="auto"/>
        <w:left w:val="none" w:sz="0" w:space="0" w:color="auto"/>
        <w:bottom w:val="none" w:sz="0" w:space="0" w:color="auto"/>
        <w:right w:val="none" w:sz="0" w:space="0" w:color="auto"/>
      </w:divBdr>
      <w:divsChild>
        <w:div w:id="557712837">
          <w:marLeft w:val="0"/>
          <w:marRight w:val="0"/>
          <w:marTop w:val="0"/>
          <w:marBottom w:val="0"/>
          <w:divBdr>
            <w:top w:val="none" w:sz="0" w:space="0" w:color="auto"/>
            <w:left w:val="none" w:sz="0" w:space="0" w:color="auto"/>
            <w:bottom w:val="none" w:sz="0" w:space="0" w:color="auto"/>
            <w:right w:val="none" w:sz="0" w:space="0" w:color="auto"/>
          </w:divBdr>
        </w:div>
      </w:divsChild>
    </w:div>
    <w:div w:id="1837382665">
      <w:bodyDiv w:val="1"/>
      <w:marLeft w:val="0"/>
      <w:marRight w:val="0"/>
      <w:marTop w:val="0"/>
      <w:marBottom w:val="0"/>
      <w:divBdr>
        <w:top w:val="none" w:sz="0" w:space="0" w:color="auto"/>
        <w:left w:val="none" w:sz="0" w:space="0" w:color="auto"/>
        <w:bottom w:val="none" w:sz="0" w:space="0" w:color="auto"/>
        <w:right w:val="none" w:sz="0" w:space="0" w:color="auto"/>
      </w:divBdr>
      <w:divsChild>
        <w:div w:id="845746530">
          <w:marLeft w:val="0"/>
          <w:marRight w:val="0"/>
          <w:marTop w:val="0"/>
          <w:marBottom w:val="0"/>
          <w:divBdr>
            <w:top w:val="none" w:sz="0" w:space="0" w:color="auto"/>
            <w:left w:val="none" w:sz="0" w:space="0" w:color="auto"/>
            <w:bottom w:val="none" w:sz="0" w:space="0" w:color="auto"/>
            <w:right w:val="none" w:sz="0" w:space="0" w:color="auto"/>
          </w:divBdr>
        </w:div>
      </w:divsChild>
    </w:div>
    <w:div w:id="1842812066">
      <w:bodyDiv w:val="1"/>
      <w:marLeft w:val="0"/>
      <w:marRight w:val="0"/>
      <w:marTop w:val="0"/>
      <w:marBottom w:val="0"/>
      <w:divBdr>
        <w:top w:val="none" w:sz="0" w:space="0" w:color="auto"/>
        <w:left w:val="none" w:sz="0" w:space="0" w:color="auto"/>
        <w:bottom w:val="none" w:sz="0" w:space="0" w:color="auto"/>
        <w:right w:val="none" w:sz="0" w:space="0" w:color="auto"/>
      </w:divBdr>
      <w:divsChild>
        <w:div w:id="1126119627">
          <w:marLeft w:val="0"/>
          <w:marRight w:val="0"/>
          <w:marTop w:val="0"/>
          <w:marBottom w:val="0"/>
          <w:divBdr>
            <w:top w:val="none" w:sz="0" w:space="0" w:color="auto"/>
            <w:left w:val="none" w:sz="0" w:space="0" w:color="auto"/>
            <w:bottom w:val="none" w:sz="0" w:space="0" w:color="auto"/>
            <w:right w:val="none" w:sz="0" w:space="0" w:color="auto"/>
          </w:divBdr>
        </w:div>
      </w:divsChild>
    </w:div>
    <w:div w:id="1843542238">
      <w:bodyDiv w:val="1"/>
      <w:marLeft w:val="0"/>
      <w:marRight w:val="0"/>
      <w:marTop w:val="0"/>
      <w:marBottom w:val="0"/>
      <w:divBdr>
        <w:top w:val="none" w:sz="0" w:space="0" w:color="auto"/>
        <w:left w:val="none" w:sz="0" w:space="0" w:color="auto"/>
        <w:bottom w:val="none" w:sz="0" w:space="0" w:color="auto"/>
        <w:right w:val="none" w:sz="0" w:space="0" w:color="auto"/>
      </w:divBdr>
      <w:divsChild>
        <w:div w:id="426080461">
          <w:marLeft w:val="0"/>
          <w:marRight w:val="0"/>
          <w:marTop w:val="0"/>
          <w:marBottom w:val="0"/>
          <w:divBdr>
            <w:top w:val="none" w:sz="0" w:space="0" w:color="auto"/>
            <w:left w:val="none" w:sz="0" w:space="0" w:color="auto"/>
            <w:bottom w:val="none" w:sz="0" w:space="0" w:color="auto"/>
            <w:right w:val="none" w:sz="0" w:space="0" w:color="auto"/>
          </w:divBdr>
        </w:div>
      </w:divsChild>
    </w:div>
    <w:div w:id="1846750214">
      <w:bodyDiv w:val="1"/>
      <w:marLeft w:val="0"/>
      <w:marRight w:val="0"/>
      <w:marTop w:val="0"/>
      <w:marBottom w:val="0"/>
      <w:divBdr>
        <w:top w:val="none" w:sz="0" w:space="0" w:color="auto"/>
        <w:left w:val="none" w:sz="0" w:space="0" w:color="auto"/>
        <w:bottom w:val="none" w:sz="0" w:space="0" w:color="auto"/>
        <w:right w:val="none" w:sz="0" w:space="0" w:color="auto"/>
      </w:divBdr>
      <w:divsChild>
        <w:div w:id="737558545">
          <w:marLeft w:val="0"/>
          <w:marRight w:val="0"/>
          <w:marTop w:val="0"/>
          <w:marBottom w:val="0"/>
          <w:divBdr>
            <w:top w:val="none" w:sz="0" w:space="0" w:color="auto"/>
            <w:left w:val="none" w:sz="0" w:space="0" w:color="auto"/>
            <w:bottom w:val="none" w:sz="0" w:space="0" w:color="auto"/>
            <w:right w:val="none" w:sz="0" w:space="0" w:color="auto"/>
          </w:divBdr>
        </w:div>
      </w:divsChild>
    </w:div>
    <w:div w:id="1877548004">
      <w:bodyDiv w:val="1"/>
      <w:marLeft w:val="0"/>
      <w:marRight w:val="0"/>
      <w:marTop w:val="0"/>
      <w:marBottom w:val="0"/>
      <w:divBdr>
        <w:top w:val="none" w:sz="0" w:space="0" w:color="auto"/>
        <w:left w:val="none" w:sz="0" w:space="0" w:color="auto"/>
        <w:bottom w:val="none" w:sz="0" w:space="0" w:color="auto"/>
        <w:right w:val="none" w:sz="0" w:space="0" w:color="auto"/>
      </w:divBdr>
      <w:divsChild>
        <w:div w:id="908612036">
          <w:marLeft w:val="0"/>
          <w:marRight w:val="0"/>
          <w:marTop w:val="0"/>
          <w:marBottom w:val="0"/>
          <w:divBdr>
            <w:top w:val="none" w:sz="0" w:space="0" w:color="auto"/>
            <w:left w:val="none" w:sz="0" w:space="0" w:color="auto"/>
            <w:bottom w:val="none" w:sz="0" w:space="0" w:color="auto"/>
            <w:right w:val="none" w:sz="0" w:space="0" w:color="auto"/>
          </w:divBdr>
        </w:div>
      </w:divsChild>
    </w:div>
    <w:div w:id="1880049874">
      <w:bodyDiv w:val="1"/>
      <w:marLeft w:val="0"/>
      <w:marRight w:val="0"/>
      <w:marTop w:val="0"/>
      <w:marBottom w:val="0"/>
      <w:divBdr>
        <w:top w:val="none" w:sz="0" w:space="0" w:color="auto"/>
        <w:left w:val="none" w:sz="0" w:space="0" w:color="auto"/>
        <w:bottom w:val="none" w:sz="0" w:space="0" w:color="auto"/>
        <w:right w:val="none" w:sz="0" w:space="0" w:color="auto"/>
      </w:divBdr>
      <w:divsChild>
        <w:div w:id="398139177">
          <w:marLeft w:val="0"/>
          <w:marRight w:val="0"/>
          <w:marTop w:val="0"/>
          <w:marBottom w:val="0"/>
          <w:divBdr>
            <w:top w:val="none" w:sz="0" w:space="0" w:color="auto"/>
            <w:left w:val="none" w:sz="0" w:space="0" w:color="auto"/>
            <w:bottom w:val="none" w:sz="0" w:space="0" w:color="auto"/>
            <w:right w:val="none" w:sz="0" w:space="0" w:color="auto"/>
          </w:divBdr>
        </w:div>
      </w:divsChild>
    </w:div>
    <w:div w:id="1882329153">
      <w:bodyDiv w:val="1"/>
      <w:marLeft w:val="0"/>
      <w:marRight w:val="0"/>
      <w:marTop w:val="0"/>
      <w:marBottom w:val="0"/>
      <w:divBdr>
        <w:top w:val="none" w:sz="0" w:space="0" w:color="auto"/>
        <w:left w:val="none" w:sz="0" w:space="0" w:color="auto"/>
        <w:bottom w:val="none" w:sz="0" w:space="0" w:color="auto"/>
        <w:right w:val="none" w:sz="0" w:space="0" w:color="auto"/>
      </w:divBdr>
      <w:divsChild>
        <w:div w:id="840968288">
          <w:marLeft w:val="0"/>
          <w:marRight w:val="0"/>
          <w:marTop w:val="0"/>
          <w:marBottom w:val="0"/>
          <w:divBdr>
            <w:top w:val="none" w:sz="0" w:space="0" w:color="auto"/>
            <w:left w:val="none" w:sz="0" w:space="0" w:color="auto"/>
            <w:bottom w:val="none" w:sz="0" w:space="0" w:color="auto"/>
            <w:right w:val="none" w:sz="0" w:space="0" w:color="auto"/>
          </w:divBdr>
        </w:div>
      </w:divsChild>
    </w:div>
    <w:div w:id="1884323003">
      <w:bodyDiv w:val="1"/>
      <w:marLeft w:val="0"/>
      <w:marRight w:val="0"/>
      <w:marTop w:val="0"/>
      <w:marBottom w:val="0"/>
      <w:divBdr>
        <w:top w:val="none" w:sz="0" w:space="0" w:color="auto"/>
        <w:left w:val="none" w:sz="0" w:space="0" w:color="auto"/>
        <w:bottom w:val="none" w:sz="0" w:space="0" w:color="auto"/>
        <w:right w:val="none" w:sz="0" w:space="0" w:color="auto"/>
      </w:divBdr>
      <w:divsChild>
        <w:div w:id="982081232">
          <w:marLeft w:val="0"/>
          <w:marRight w:val="0"/>
          <w:marTop w:val="0"/>
          <w:marBottom w:val="0"/>
          <w:divBdr>
            <w:top w:val="none" w:sz="0" w:space="0" w:color="auto"/>
            <w:left w:val="none" w:sz="0" w:space="0" w:color="auto"/>
            <w:bottom w:val="none" w:sz="0" w:space="0" w:color="auto"/>
            <w:right w:val="none" w:sz="0" w:space="0" w:color="auto"/>
          </w:divBdr>
        </w:div>
      </w:divsChild>
    </w:div>
    <w:div w:id="1894078792">
      <w:bodyDiv w:val="1"/>
      <w:marLeft w:val="0"/>
      <w:marRight w:val="0"/>
      <w:marTop w:val="0"/>
      <w:marBottom w:val="0"/>
      <w:divBdr>
        <w:top w:val="none" w:sz="0" w:space="0" w:color="auto"/>
        <w:left w:val="none" w:sz="0" w:space="0" w:color="auto"/>
        <w:bottom w:val="none" w:sz="0" w:space="0" w:color="auto"/>
        <w:right w:val="none" w:sz="0" w:space="0" w:color="auto"/>
      </w:divBdr>
      <w:divsChild>
        <w:div w:id="274947248">
          <w:marLeft w:val="0"/>
          <w:marRight w:val="0"/>
          <w:marTop w:val="0"/>
          <w:marBottom w:val="0"/>
          <w:divBdr>
            <w:top w:val="none" w:sz="0" w:space="0" w:color="auto"/>
            <w:left w:val="none" w:sz="0" w:space="0" w:color="auto"/>
            <w:bottom w:val="none" w:sz="0" w:space="0" w:color="auto"/>
            <w:right w:val="none" w:sz="0" w:space="0" w:color="auto"/>
          </w:divBdr>
        </w:div>
      </w:divsChild>
    </w:div>
    <w:div w:id="1895852859">
      <w:bodyDiv w:val="1"/>
      <w:marLeft w:val="0"/>
      <w:marRight w:val="0"/>
      <w:marTop w:val="0"/>
      <w:marBottom w:val="0"/>
      <w:divBdr>
        <w:top w:val="none" w:sz="0" w:space="0" w:color="auto"/>
        <w:left w:val="none" w:sz="0" w:space="0" w:color="auto"/>
        <w:bottom w:val="none" w:sz="0" w:space="0" w:color="auto"/>
        <w:right w:val="none" w:sz="0" w:space="0" w:color="auto"/>
      </w:divBdr>
      <w:divsChild>
        <w:div w:id="1937976589">
          <w:marLeft w:val="0"/>
          <w:marRight w:val="0"/>
          <w:marTop w:val="0"/>
          <w:marBottom w:val="0"/>
          <w:divBdr>
            <w:top w:val="none" w:sz="0" w:space="0" w:color="auto"/>
            <w:left w:val="none" w:sz="0" w:space="0" w:color="auto"/>
            <w:bottom w:val="none" w:sz="0" w:space="0" w:color="auto"/>
            <w:right w:val="none" w:sz="0" w:space="0" w:color="auto"/>
          </w:divBdr>
        </w:div>
      </w:divsChild>
    </w:div>
    <w:div w:id="1899391429">
      <w:bodyDiv w:val="1"/>
      <w:marLeft w:val="0"/>
      <w:marRight w:val="0"/>
      <w:marTop w:val="0"/>
      <w:marBottom w:val="0"/>
      <w:divBdr>
        <w:top w:val="none" w:sz="0" w:space="0" w:color="auto"/>
        <w:left w:val="none" w:sz="0" w:space="0" w:color="auto"/>
        <w:bottom w:val="none" w:sz="0" w:space="0" w:color="auto"/>
        <w:right w:val="none" w:sz="0" w:space="0" w:color="auto"/>
      </w:divBdr>
      <w:divsChild>
        <w:div w:id="1535850556">
          <w:marLeft w:val="0"/>
          <w:marRight w:val="0"/>
          <w:marTop w:val="0"/>
          <w:marBottom w:val="0"/>
          <w:divBdr>
            <w:top w:val="none" w:sz="0" w:space="0" w:color="auto"/>
            <w:left w:val="none" w:sz="0" w:space="0" w:color="auto"/>
            <w:bottom w:val="none" w:sz="0" w:space="0" w:color="auto"/>
            <w:right w:val="none" w:sz="0" w:space="0" w:color="auto"/>
          </w:divBdr>
        </w:div>
      </w:divsChild>
    </w:div>
    <w:div w:id="1905094919">
      <w:bodyDiv w:val="1"/>
      <w:marLeft w:val="0"/>
      <w:marRight w:val="0"/>
      <w:marTop w:val="0"/>
      <w:marBottom w:val="0"/>
      <w:divBdr>
        <w:top w:val="none" w:sz="0" w:space="0" w:color="auto"/>
        <w:left w:val="none" w:sz="0" w:space="0" w:color="auto"/>
        <w:bottom w:val="none" w:sz="0" w:space="0" w:color="auto"/>
        <w:right w:val="none" w:sz="0" w:space="0" w:color="auto"/>
      </w:divBdr>
      <w:divsChild>
        <w:div w:id="629022141">
          <w:marLeft w:val="0"/>
          <w:marRight w:val="0"/>
          <w:marTop w:val="0"/>
          <w:marBottom w:val="0"/>
          <w:divBdr>
            <w:top w:val="none" w:sz="0" w:space="0" w:color="auto"/>
            <w:left w:val="none" w:sz="0" w:space="0" w:color="auto"/>
            <w:bottom w:val="none" w:sz="0" w:space="0" w:color="auto"/>
            <w:right w:val="none" w:sz="0" w:space="0" w:color="auto"/>
          </w:divBdr>
        </w:div>
      </w:divsChild>
    </w:div>
    <w:div w:id="1922131547">
      <w:bodyDiv w:val="1"/>
      <w:marLeft w:val="0"/>
      <w:marRight w:val="0"/>
      <w:marTop w:val="0"/>
      <w:marBottom w:val="0"/>
      <w:divBdr>
        <w:top w:val="none" w:sz="0" w:space="0" w:color="auto"/>
        <w:left w:val="none" w:sz="0" w:space="0" w:color="auto"/>
        <w:bottom w:val="none" w:sz="0" w:space="0" w:color="auto"/>
        <w:right w:val="none" w:sz="0" w:space="0" w:color="auto"/>
      </w:divBdr>
      <w:divsChild>
        <w:div w:id="906958475">
          <w:marLeft w:val="0"/>
          <w:marRight w:val="0"/>
          <w:marTop w:val="0"/>
          <w:marBottom w:val="0"/>
          <w:divBdr>
            <w:top w:val="none" w:sz="0" w:space="0" w:color="auto"/>
            <w:left w:val="none" w:sz="0" w:space="0" w:color="auto"/>
            <w:bottom w:val="none" w:sz="0" w:space="0" w:color="auto"/>
            <w:right w:val="none" w:sz="0" w:space="0" w:color="auto"/>
          </w:divBdr>
        </w:div>
      </w:divsChild>
    </w:div>
    <w:div w:id="1924755298">
      <w:bodyDiv w:val="1"/>
      <w:marLeft w:val="0"/>
      <w:marRight w:val="0"/>
      <w:marTop w:val="0"/>
      <w:marBottom w:val="0"/>
      <w:divBdr>
        <w:top w:val="none" w:sz="0" w:space="0" w:color="auto"/>
        <w:left w:val="none" w:sz="0" w:space="0" w:color="auto"/>
        <w:bottom w:val="none" w:sz="0" w:space="0" w:color="auto"/>
        <w:right w:val="none" w:sz="0" w:space="0" w:color="auto"/>
      </w:divBdr>
      <w:divsChild>
        <w:div w:id="618875852">
          <w:marLeft w:val="0"/>
          <w:marRight w:val="0"/>
          <w:marTop w:val="0"/>
          <w:marBottom w:val="0"/>
          <w:divBdr>
            <w:top w:val="none" w:sz="0" w:space="0" w:color="auto"/>
            <w:left w:val="none" w:sz="0" w:space="0" w:color="auto"/>
            <w:bottom w:val="none" w:sz="0" w:space="0" w:color="auto"/>
            <w:right w:val="none" w:sz="0" w:space="0" w:color="auto"/>
          </w:divBdr>
        </w:div>
      </w:divsChild>
    </w:div>
    <w:div w:id="1925724306">
      <w:bodyDiv w:val="1"/>
      <w:marLeft w:val="0"/>
      <w:marRight w:val="0"/>
      <w:marTop w:val="0"/>
      <w:marBottom w:val="0"/>
      <w:divBdr>
        <w:top w:val="none" w:sz="0" w:space="0" w:color="auto"/>
        <w:left w:val="none" w:sz="0" w:space="0" w:color="auto"/>
        <w:bottom w:val="none" w:sz="0" w:space="0" w:color="auto"/>
        <w:right w:val="none" w:sz="0" w:space="0" w:color="auto"/>
      </w:divBdr>
      <w:divsChild>
        <w:div w:id="1190728331">
          <w:marLeft w:val="0"/>
          <w:marRight w:val="0"/>
          <w:marTop w:val="0"/>
          <w:marBottom w:val="0"/>
          <w:divBdr>
            <w:top w:val="none" w:sz="0" w:space="0" w:color="auto"/>
            <w:left w:val="none" w:sz="0" w:space="0" w:color="auto"/>
            <w:bottom w:val="none" w:sz="0" w:space="0" w:color="auto"/>
            <w:right w:val="none" w:sz="0" w:space="0" w:color="auto"/>
          </w:divBdr>
        </w:div>
      </w:divsChild>
    </w:div>
    <w:div w:id="1940528701">
      <w:bodyDiv w:val="1"/>
      <w:marLeft w:val="0"/>
      <w:marRight w:val="0"/>
      <w:marTop w:val="0"/>
      <w:marBottom w:val="0"/>
      <w:divBdr>
        <w:top w:val="none" w:sz="0" w:space="0" w:color="auto"/>
        <w:left w:val="none" w:sz="0" w:space="0" w:color="auto"/>
        <w:bottom w:val="none" w:sz="0" w:space="0" w:color="auto"/>
        <w:right w:val="none" w:sz="0" w:space="0" w:color="auto"/>
      </w:divBdr>
      <w:divsChild>
        <w:div w:id="1279410310">
          <w:marLeft w:val="0"/>
          <w:marRight w:val="0"/>
          <w:marTop w:val="0"/>
          <w:marBottom w:val="0"/>
          <w:divBdr>
            <w:top w:val="none" w:sz="0" w:space="0" w:color="auto"/>
            <w:left w:val="none" w:sz="0" w:space="0" w:color="auto"/>
            <w:bottom w:val="none" w:sz="0" w:space="0" w:color="auto"/>
            <w:right w:val="none" w:sz="0" w:space="0" w:color="auto"/>
          </w:divBdr>
        </w:div>
      </w:divsChild>
    </w:div>
    <w:div w:id="1940942729">
      <w:bodyDiv w:val="1"/>
      <w:marLeft w:val="0"/>
      <w:marRight w:val="0"/>
      <w:marTop w:val="0"/>
      <w:marBottom w:val="0"/>
      <w:divBdr>
        <w:top w:val="none" w:sz="0" w:space="0" w:color="auto"/>
        <w:left w:val="none" w:sz="0" w:space="0" w:color="auto"/>
        <w:bottom w:val="none" w:sz="0" w:space="0" w:color="auto"/>
        <w:right w:val="none" w:sz="0" w:space="0" w:color="auto"/>
      </w:divBdr>
      <w:divsChild>
        <w:div w:id="1120417478">
          <w:marLeft w:val="0"/>
          <w:marRight w:val="0"/>
          <w:marTop w:val="0"/>
          <w:marBottom w:val="0"/>
          <w:divBdr>
            <w:top w:val="none" w:sz="0" w:space="0" w:color="auto"/>
            <w:left w:val="none" w:sz="0" w:space="0" w:color="auto"/>
            <w:bottom w:val="none" w:sz="0" w:space="0" w:color="auto"/>
            <w:right w:val="none" w:sz="0" w:space="0" w:color="auto"/>
          </w:divBdr>
        </w:div>
      </w:divsChild>
    </w:div>
    <w:div w:id="1946964628">
      <w:bodyDiv w:val="1"/>
      <w:marLeft w:val="0"/>
      <w:marRight w:val="0"/>
      <w:marTop w:val="0"/>
      <w:marBottom w:val="0"/>
      <w:divBdr>
        <w:top w:val="none" w:sz="0" w:space="0" w:color="auto"/>
        <w:left w:val="none" w:sz="0" w:space="0" w:color="auto"/>
        <w:bottom w:val="none" w:sz="0" w:space="0" w:color="auto"/>
        <w:right w:val="none" w:sz="0" w:space="0" w:color="auto"/>
      </w:divBdr>
      <w:divsChild>
        <w:div w:id="683018250">
          <w:marLeft w:val="0"/>
          <w:marRight w:val="0"/>
          <w:marTop w:val="0"/>
          <w:marBottom w:val="0"/>
          <w:divBdr>
            <w:top w:val="none" w:sz="0" w:space="0" w:color="auto"/>
            <w:left w:val="none" w:sz="0" w:space="0" w:color="auto"/>
            <w:bottom w:val="none" w:sz="0" w:space="0" w:color="auto"/>
            <w:right w:val="none" w:sz="0" w:space="0" w:color="auto"/>
          </w:divBdr>
        </w:div>
      </w:divsChild>
    </w:div>
    <w:div w:id="1947038199">
      <w:bodyDiv w:val="1"/>
      <w:marLeft w:val="0"/>
      <w:marRight w:val="0"/>
      <w:marTop w:val="0"/>
      <w:marBottom w:val="0"/>
      <w:divBdr>
        <w:top w:val="none" w:sz="0" w:space="0" w:color="auto"/>
        <w:left w:val="none" w:sz="0" w:space="0" w:color="auto"/>
        <w:bottom w:val="none" w:sz="0" w:space="0" w:color="auto"/>
        <w:right w:val="none" w:sz="0" w:space="0" w:color="auto"/>
      </w:divBdr>
      <w:divsChild>
        <w:div w:id="1391422936">
          <w:marLeft w:val="0"/>
          <w:marRight w:val="0"/>
          <w:marTop w:val="0"/>
          <w:marBottom w:val="0"/>
          <w:divBdr>
            <w:top w:val="none" w:sz="0" w:space="0" w:color="auto"/>
            <w:left w:val="none" w:sz="0" w:space="0" w:color="auto"/>
            <w:bottom w:val="none" w:sz="0" w:space="0" w:color="auto"/>
            <w:right w:val="none" w:sz="0" w:space="0" w:color="auto"/>
          </w:divBdr>
        </w:div>
        <w:div w:id="712386606">
          <w:marLeft w:val="0"/>
          <w:marRight w:val="0"/>
          <w:marTop w:val="0"/>
          <w:marBottom w:val="0"/>
          <w:divBdr>
            <w:top w:val="none" w:sz="0" w:space="0" w:color="auto"/>
            <w:left w:val="none" w:sz="0" w:space="0" w:color="auto"/>
            <w:bottom w:val="none" w:sz="0" w:space="0" w:color="auto"/>
            <w:right w:val="none" w:sz="0" w:space="0" w:color="auto"/>
          </w:divBdr>
          <w:divsChild>
            <w:div w:id="2938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8160">
      <w:bodyDiv w:val="1"/>
      <w:marLeft w:val="0"/>
      <w:marRight w:val="0"/>
      <w:marTop w:val="0"/>
      <w:marBottom w:val="0"/>
      <w:divBdr>
        <w:top w:val="none" w:sz="0" w:space="0" w:color="auto"/>
        <w:left w:val="none" w:sz="0" w:space="0" w:color="auto"/>
        <w:bottom w:val="none" w:sz="0" w:space="0" w:color="auto"/>
        <w:right w:val="none" w:sz="0" w:space="0" w:color="auto"/>
      </w:divBdr>
      <w:divsChild>
        <w:div w:id="289627095">
          <w:marLeft w:val="0"/>
          <w:marRight w:val="0"/>
          <w:marTop w:val="0"/>
          <w:marBottom w:val="0"/>
          <w:divBdr>
            <w:top w:val="none" w:sz="0" w:space="0" w:color="auto"/>
            <w:left w:val="none" w:sz="0" w:space="0" w:color="auto"/>
            <w:bottom w:val="none" w:sz="0" w:space="0" w:color="auto"/>
            <w:right w:val="none" w:sz="0" w:space="0" w:color="auto"/>
          </w:divBdr>
        </w:div>
      </w:divsChild>
    </w:div>
    <w:div w:id="1958367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4896">
          <w:marLeft w:val="0"/>
          <w:marRight w:val="0"/>
          <w:marTop w:val="0"/>
          <w:marBottom w:val="0"/>
          <w:divBdr>
            <w:top w:val="none" w:sz="0" w:space="0" w:color="auto"/>
            <w:left w:val="none" w:sz="0" w:space="0" w:color="auto"/>
            <w:bottom w:val="none" w:sz="0" w:space="0" w:color="auto"/>
            <w:right w:val="none" w:sz="0" w:space="0" w:color="auto"/>
          </w:divBdr>
        </w:div>
        <w:div w:id="940262274">
          <w:marLeft w:val="0"/>
          <w:marRight w:val="0"/>
          <w:marTop w:val="0"/>
          <w:marBottom w:val="0"/>
          <w:divBdr>
            <w:top w:val="none" w:sz="0" w:space="0" w:color="auto"/>
            <w:left w:val="none" w:sz="0" w:space="0" w:color="auto"/>
            <w:bottom w:val="none" w:sz="0" w:space="0" w:color="auto"/>
            <w:right w:val="none" w:sz="0" w:space="0" w:color="auto"/>
          </w:divBdr>
          <w:divsChild>
            <w:div w:id="20019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380">
      <w:bodyDiv w:val="1"/>
      <w:marLeft w:val="0"/>
      <w:marRight w:val="0"/>
      <w:marTop w:val="0"/>
      <w:marBottom w:val="0"/>
      <w:divBdr>
        <w:top w:val="none" w:sz="0" w:space="0" w:color="auto"/>
        <w:left w:val="none" w:sz="0" w:space="0" w:color="auto"/>
        <w:bottom w:val="none" w:sz="0" w:space="0" w:color="auto"/>
        <w:right w:val="none" w:sz="0" w:space="0" w:color="auto"/>
      </w:divBdr>
      <w:divsChild>
        <w:div w:id="1057751066">
          <w:marLeft w:val="0"/>
          <w:marRight w:val="0"/>
          <w:marTop w:val="0"/>
          <w:marBottom w:val="0"/>
          <w:divBdr>
            <w:top w:val="none" w:sz="0" w:space="0" w:color="auto"/>
            <w:left w:val="none" w:sz="0" w:space="0" w:color="auto"/>
            <w:bottom w:val="none" w:sz="0" w:space="0" w:color="auto"/>
            <w:right w:val="none" w:sz="0" w:space="0" w:color="auto"/>
          </w:divBdr>
        </w:div>
      </w:divsChild>
    </w:div>
    <w:div w:id="1965185130">
      <w:bodyDiv w:val="1"/>
      <w:marLeft w:val="0"/>
      <w:marRight w:val="0"/>
      <w:marTop w:val="0"/>
      <w:marBottom w:val="0"/>
      <w:divBdr>
        <w:top w:val="none" w:sz="0" w:space="0" w:color="auto"/>
        <w:left w:val="none" w:sz="0" w:space="0" w:color="auto"/>
        <w:bottom w:val="none" w:sz="0" w:space="0" w:color="auto"/>
        <w:right w:val="none" w:sz="0" w:space="0" w:color="auto"/>
      </w:divBdr>
      <w:divsChild>
        <w:div w:id="1733262271">
          <w:marLeft w:val="0"/>
          <w:marRight w:val="0"/>
          <w:marTop w:val="0"/>
          <w:marBottom w:val="0"/>
          <w:divBdr>
            <w:top w:val="none" w:sz="0" w:space="0" w:color="auto"/>
            <w:left w:val="none" w:sz="0" w:space="0" w:color="auto"/>
            <w:bottom w:val="none" w:sz="0" w:space="0" w:color="auto"/>
            <w:right w:val="none" w:sz="0" w:space="0" w:color="auto"/>
          </w:divBdr>
        </w:div>
      </w:divsChild>
    </w:div>
    <w:div w:id="1967614672">
      <w:bodyDiv w:val="1"/>
      <w:marLeft w:val="0"/>
      <w:marRight w:val="0"/>
      <w:marTop w:val="0"/>
      <w:marBottom w:val="0"/>
      <w:divBdr>
        <w:top w:val="none" w:sz="0" w:space="0" w:color="auto"/>
        <w:left w:val="none" w:sz="0" w:space="0" w:color="auto"/>
        <w:bottom w:val="none" w:sz="0" w:space="0" w:color="auto"/>
        <w:right w:val="none" w:sz="0" w:space="0" w:color="auto"/>
      </w:divBdr>
      <w:divsChild>
        <w:div w:id="556161780">
          <w:marLeft w:val="0"/>
          <w:marRight w:val="0"/>
          <w:marTop w:val="0"/>
          <w:marBottom w:val="0"/>
          <w:divBdr>
            <w:top w:val="none" w:sz="0" w:space="0" w:color="auto"/>
            <w:left w:val="none" w:sz="0" w:space="0" w:color="auto"/>
            <w:bottom w:val="none" w:sz="0" w:space="0" w:color="auto"/>
            <w:right w:val="none" w:sz="0" w:space="0" w:color="auto"/>
          </w:divBdr>
        </w:div>
      </w:divsChild>
    </w:div>
    <w:div w:id="1970237365">
      <w:bodyDiv w:val="1"/>
      <w:marLeft w:val="0"/>
      <w:marRight w:val="0"/>
      <w:marTop w:val="0"/>
      <w:marBottom w:val="0"/>
      <w:divBdr>
        <w:top w:val="none" w:sz="0" w:space="0" w:color="auto"/>
        <w:left w:val="none" w:sz="0" w:space="0" w:color="auto"/>
        <w:bottom w:val="none" w:sz="0" w:space="0" w:color="auto"/>
        <w:right w:val="none" w:sz="0" w:space="0" w:color="auto"/>
      </w:divBdr>
      <w:divsChild>
        <w:div w:id="144515354">
          <w:marLeft w:val="0"/>
          <w:marRight w:val="0"/>
          <w:marTop w:val="0"/>
          <w:marBottom w:val="0"/>
          <w:divBdr>
            <w:top w:val="none" w:sz="0" w:space="0" w:color="auto"/>
            <w:left w:val="none" w:sz="0" w:space="0" w:color="auto"/>
            <w:bottom w:val="none" w:sz="0" w:space="0" w:color="auto"/>
            <w:right w:val="none" w:sz="0" w:space="0" w:color="auto"/>
          </w:divBdr>
        </w:div>
      </w:divsChild>
    </w:div>
    <w:div w:id="1983003467">
      <w:bodyDiv w:val="1"/>
      <w:marLeft w:val="0"/>
      <w:marRight w:val="0"/>
      <w:marTop w:val="0"/>
      <w:marBottom w:val="0"/>
      <w:divBdr>
        <w:top w:val="none" w:sz="0" w:space="0" w:color="auto"/>
        <w:left w:val="none" w:sz="0" w:space="0" w:color="auto"/>
        <w:bottom w:val="none" w:sz="0" w:space="0" w:color="auto"/>
        <w:right w:val="none" w:sz="0" w:space="0" w:color="auto"/>
      </w:divBdr>
      <w:divsChild>
        <w:div w:id="1684436790">
          <w:marLeft w:val="0"/>
          <w:marRight w:val="0"/>
          <w:marTop w:val="0"/>
          <w:marBottom w:val="0"/>
          <w:divBdr>
            <w:top w:val="none" w:sz="0" w:space="0" w:color="auto"/>
            <w:left w:val="none" w:sz="0" w:space="0" w:color="auto"/>
            <w:bottom w:val="none" w:sz="0" w:space="0" w:color="auto"/>
            <w:right w:val="none" w:sz="0" w:space="0" w:color="auto"/>
          </w:divBdr>
        </w:div>
      </w:divsChild>
    </w:div>
    <w:div w:id="1989624923">
      <w:bodyDiv w:val="1"/>
      <w:marLeft w:val="0"/>
      <w:marRight w:val="0"/>
      <w:marTop w:val="0"/>
      <w:marBottom w:val="0"/>
      <w:divBdr>
        <w:top w:val="none" w:sz="0" w:space="0" w:color="auto"/>
        <w:left w:val="none" w:sz="0" w:space="0" w:color="auto"/>
        <w:bottom w:val="none" w:sz="0" w:space="0" w:color="auto"/>
        <w:right w:val="none" w:sz="0" w:space="0" w:color="auto"/>
      </w:divBdr>
      <w:divsChild>
        <w:div w:id="780999978">
          <w:marLeft w:val="0"/>
          <w:marRight w:val="0"/>
          <w:marTop w:val="0"/>
          <w:marBottom w:val="0"/>
          <w:divBdr>
            <w:top w:val="none" w:sz="0" w:space="0" w:color="auto"/>
            <w:left w:val="none" w:sz="0" w:space="0" w:color="auto"/>
            <w:bottom w:val="none" w:sz="0" w:space="0" w:color="auto"/>
            <w:right w:val="none" w:sz="0" w:space="0" w:color="auto"/>
          </w:divBdr>
        </w:div>
      </w:divsChild>
    </w:div>
    <w:div w:id="1993753936">
      <w:bodyDiv w:val="1"/>
      <w:marLeft w:val="0"/>
      <w:marRight w:val="0"/>
      <w:marTop w:val="0"/>
      <w:marBottom w:val="0"/>
      <w:divBdr>
        <w:top w:val="none" w:sz="0" w:space="0" w:color="auto"/>
        <w:left w:val="none" w:sz="0" w:space="0" w:color="auto"/>
        <w:bottom w:val="none" w:sz="0" w:space="0" w:color="auto"/>
        <w:right w:val="none" w:sz="0" w:space="0" w:color="auto"/>
      </w:divBdr>
      <w:divsChild>
        <w:div w:id="234975689">
          <w:marLeft w:val="0"/>
          <w:marRight w:val="0"/>
          <w:marTop w:val="0"/>
          <w:marBottom w:val="0"/>
          <w:divBdr>
            <w:top w:val="none" w:sz="0" w:space="0" w:color="auto"/>
            <w:left w:val="none" w:sz="0" w:space="0" w:color="auto"/>
            <w:bottom w:val="none" w:sz="0" w:space="0" w:color="auto"/>
            <w:right w:val="none" w:sz="0" w:space="0" w:color="auto"/>
          </w:divBdr>
        </w:div>
        <w:div w:id="1631402772">
          <w:marLeft w:val="0"/>
          <w:marRight w:val="0"/>
          <w:marTop w:val="0"/>
          <w:marBottom w:val="0"/>
          <w:divBdr>
            <w:top w:val="none" w:sz="0" w:space="0" w:color="auto"/>
            <w:left w:val="none" w:sz="0" w:space="0" w:color="auto"/>
            <w:bottom w:val="none" w:sz="0" w:space="0" w:color="auto"/>
            <w:right w:val="none" w:sz="0" w:space="0" w:color="auto"/>
          </w:divBdr>
          <w:divsChild>
            <w:div w:id="15203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8456">
      <w:bodyDiv w:val="1"/>
      <w:marLeft w:val="0"/>
      <w:marRight w:val="0"/>
      <w:marTop w:val="0"/>
      <w:marBottom w:val="0"/>
      <w:divBdr>
        <w:top w:val="none" w:sz="0" w:space="0" w:color="auto"/>
        <w:left w:val="none" w:sz="0" w:space="0" w:color="auto"/>
        <w:bottom w:val="none" w:sz="0" w:space="0" w:color="auto"/>
        <w:right w:val="none" w:sz="0" w:space="0" w:color="auto"/>
      </w:divBdr>
      <w:divsChild>
        <w:div w:id="142507849">
          <w:marLeft w:val="0"/>
          <w:marRight w:val="0"/>
          <w:marTop w:val="0"/>
          <w:marBottom w:val="0"/>
          <w:divBdr>
            <w:top w:val="none" w:sz="0" w:space="0" w:color="auto"/>
            <w:left w:val="none" w:sz="0" w:space="0" w:color="auto"/>
            <w:bottom w:val="none" w:sz="0" w:space="0" w:color="auto"/>
            <w:right w:val="none" w:sz="0" w:space="0" w:color="auto"/>
          </w:divBdr>
        </w:div>
        <w:div w:id="850222216">
          <w:marLeft w:val="0"/>
          <w:marRight w:val="0"/>
          <w:marTop w:val="0"/>
          <w:marBottom w:val="0"/>
          <w:divBdr>
            <w:top w:val="none" w:sz="0" w:space="0" w:color="auto"/>
            <w:left w:val="none" w:sz="0" w:space="0" w:color="auto"/>
            <w:bottom w:val="none" w:sz="0" w:space="0" w:color="auto"/>
            <w:right w:val="none" w:sz="0" w:space="0" w:color="auto"/>
          </w:divBdr>
          <w:divsChild>
            <w:div w:id="10602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6653">
      <w:bodyDiv w:val="1"/>
      <w:marLeft w:val="0"/>
      <w:marRight w:val="0"/>
      <w:marTop w:val="0"/>
      <w:marBottom w:val="0"/>
      <w:divBdr>
        <w:top w:val="none" w:sz="0" w:space="0" w:color="auto"/>
        <w:left w:val="none" w:sz="0" w:space="0" w:color="auto"/>
        <w:bottom w:val="none" w:sz="0" w:space="0" w:color="auto"/>
        <w:right w:val="none" w:sz="0" w:space="0" w:color="auto"/>
      </w:divBdr>
      <w:divsChild>
        <w:div w:id="1912544538">
          <w:marLeft w:val="0"/>
          <w:marRight w:val="0"/>
          <w:marTop w:val="0"/>
          <w:marBottom w:val="0"/>
          <w:divBdr>
            <w:top w:val="none" w:sz="0" w:space="0" w:color="auto"/>
            <w:left w:val="none" w:sz="0" w:space="0" w:color="auto"/>
            <w:bottom w:val="none" w:sz="0" w:space="0" w:color="auto"/>
            <w:right w:val="none" w:sz="0" w:space="0" w:color="auto"/>
          </w:divBdr>
        </w:div>
      </w:divsChild>
    </w:div>
    <w:div w:id="2022538241">
      <w:bodyDiv w:val="1"/>
      <w:marLeft w:val="0"/>
      <w:marRight w:val="0"/>
      <w:marTop w:val="0"/>
      <w:marBottom w:val="0"/>
      <w:divBdr>
        <w:top w:val="none" w:sz="0" w:space="0" w:color="auto"/>
        <w:left w:val="none" w:sz="0" w:space="0" w:color="auto"/>
        <w:bottom w:val="none" w:sz="0" w:space="0" w:color="auto"/>
        <w:right w:val="none" w:sz="0" w:space="0" w:color="auto"/>
      </w:divBdr>
      <w:divsChild>
        <w:div w:id="1655375125">
          <w:marLeft w:val="0"/>
          <w:marRight w:val="0"/>
          <w:marTop w:val="0"/>
          <w:marBottom w:val="0"/>
          <w:divBdr>
            <w:top w:val="none" w:sz="0" w:space="0" w:color="auto"/>
            <w:left w:val="none" w:sz="0" w:space="0" w:color="auto"/>
            <w:bottom w:val="none" w:sz="0" w:space="0" w:color="auto"/>
            <w:right w:val="none" w:sz="0" w:space="0" w:color="auto"/>
          </w:divBdr>
        </w:div>
      </w:divsChild>
    </w:div>
    <w:div w:id="2040473979">
      <w:bodyDiv w:val="1"/>
      <w:marLeft w:val="0"/>
      <w:marRight w:val="0"/>
      <w:marTop w:val="0"/>
      <w:marBottom w:val="0"/>
      <w:divBdr>
        <w:top w:val="none" w:sz="0" w:space="0" w:color="auto"/>
        <w:left w:val="none" w:sz="0" w:space="0" w:color="auto"/>
        <w:bottom w:val="none" w:sz="0" w:space="0" w:color="auto"/>
        <w:right w:val="none" w:sz="0" w:space="0" w:color="auto"/>
      </w:divBdr>
      <w:divsChild>
        <w:div w:id="1344284678">
          <w:marLeft w:val="0"/>
          <w:marRight w:val="0"/>
          <w:marTop w:val="0"/>
          <w:marBottom w:val="0"/>
          <w:divBdr>
            <w:top w:val="none" w:sz="0" w:space="0" w:color="auto"/>
            <w:left w:val="none" w:sz="0" w:space="0" w:color="auto"/>
            <w:bottom w:val="none" w:sz="0" w:space="0" w:color="auto"/>
            <w:right w:val="none" w:sz="0" w:space="0" w:color="auto"/>
          </w:divBdr>
        </w:div>
      </w:divsChild>
    </w:div>
    <w:div w:id="2045978727">
      <w:bodyDiv w:val="1"/>
      <w:marLeft w:val="0"/>
      <w:marRight w:val="0"/>
      <w:marTop w:val="0"/>
      <w:marBottom w:val="0"/>
      <w:divBdr>
        <w:top w:val="none" w:sz="0" w:space="0" w:color="auto"/>
        <w:left w:val="none" w:sz="0" w:space="0" w:color="auto"/>
        <w:bottom w:val="none" w:sz="0" w:space="0" w:color="auto"/>
        <w:right w:val="none" w:sz="0" w:space="0" w:color="auto"/>
      </w:divBdr>
      <w:divsChild>
        <w:div w:id="1554463024">
          <w:marLeft w:val="0"/>
          <w:marRight w:val="0"/>
          <w:marTop w:val="0"/>
          <w:marBottom w:val="0"/>
          <w:divBdr>
            <w:top w:val="none" w:sz="0" w:space="0" w:color="auto"/>
            <w:left w:val="none" w:sz="0" w:space="0" w:color="auto"/>
            <w:bottom w:val="none" w:sz="0" w:space="0" w:color="auto"/>
            <w:right w:val="none" w:sz="0" w:space="0" w:color="auto"/>
          </w:divBdr>
        </w:div>
      </w:divsChild>
    </w:div>
    <w:div w:id="2049838828">
      <w:bodyDiv w:val="1"/>
      <w:marLeft w:val="0"/>
      <w:marRight w:val="0"/>
      <w:marTop w:val="0"/>
      <w:marBottom w:val="0"/>
      <w:divBdr>
        <w:top w:val="none" w:sz="0" w:space="0" w:color="auto"/>
        <w:left w:val="none" w:sz="0" w:space="0" w:color="auto"/>
        <w:bottom w:val="none" w:sz="0" w:space="0" w:color="auto"/>
        <w:right w:val="none" w:sz="0" w:space="0" w:color="auto"/>
      </w:divBdr>
      <w:divsChild>
        <w:div w:id="475149896">
          <w:marLeft w:val="0"/>
          <w:marRight w:val="0"/>
          <w:marTop w:val="0"/>
          <w:marBottom w:val="0"/>
          <w:divBdr>
            <w:top w:val="none" w:sz="0" w:space="0" w:color="auto"/>
            <w:left w:val="none" w:sz="0" w:space="0" w:color="auto"/>
            <w:bottom w:val="none" w:sz="0" w:space="0" w:color="auto"/>
            <w:right w:val="none" w:sz="0" w:space="0" w:color="auto"/>
          </w:divBdr>
        </w:div>
        <w:div w:id="1893540069">
          <w:marLeft w:val="0"/>
          <w:marRight w:val="0"/>
          <w:marTop w:val="0"/>
          <w:marBottom w:val="0"/>
          <w:divBdr>
            <w:top w:val="none" w:sz="0" w:space="0" w:color="auto"/>
            <w:left w:val="none" w:sz="0" w:space="0" w:color="auto"/>
            <w:bottom w:val="none" w:sz="0" w:space="0" w:color="auto"/>
            <w:right w:val="none" w:sz="0" w:space="0" w:color="auto"/>
          </w:divBdr>
          <w:divsChild>
            <w:div w:id="35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3886">
      <w:bodyDiv w:val="1"/>
      <w:marLeft w:val="0"/>
      <w:marRight w:val="0"/>
      <w:marTop w:val="0"/>
      <w:marBottom w:val="0"/>
      <w:divBdr>
        <w:top w:val="none" w:sz="0" w:space="0" w:color="auto"/>
        <w:left w:val="none" w:sz="0" w:space="0" w:color="auto"/>
        <w:bottom w:val="none" w:sz="0" w:space="0" w:color="auto"/>
        <w:right w:val="none" w:sz="0" w:space="0" w:color="auto"/>
      </w:divBdr>
      <w:divsChild>
        <w:div w:id="1424839339">
          <w:marLeft w:val="0"/>
          <w:marRight w:val="0"/>
          <w:marTop w:val="0"/>
          <w:marBottom w:val="0"/>
          <w:divBdr>
            <w:top w:val="none" w:sz="0" w:space="0" w:color="auto"/>
            <w:left w:val="none" w:sz="0" w:space="0" w:color="auto"/>
            <w:bottom w:val="none" w:sz="0" w:space="0" w:color="auto"/>
            <w:right w:val="none" w:sz="0" w:space="0" w:color="auto"/>
          </w:divBdr>
        </w:div>
      </w:divsChild>
    </w:div>
    <w:div w:id="2059670580">
      <w:bodyDiv w:val="1"/>
      <w:marLeft w:val="0"/>
      <w:marRight w:val="0"/>
      <w:marTop w:val="0"/>
      <w:marBottom w:val="0"/>
      <w:divBdr>
        <w:top w:val="none" w:sz="0" w:space="0" w:color="auto"/>
        <w:left w:val="none" w:sz="0" w:space="0" w:color="auto"/>
        <w:bottom w:val="none" w:sz="0" w:space="0" w:color="auto"/>
        <w:right w:val="none" w:sz="0" w:space="0" w:color="auto"/>
      </w:divBdr>
      <w:divsChild>
        <w:div w:id="555435163">
          <w:marLeft w:val="0"/>
          <w:marRight w:val="0"/>
          <w:marTop w:val="0"/>
          <w:marBottom w:val="0"/>
          <w:divBdr>
            <w:top w:val="none" w:sz="0" w:space="0" w:color="auto"/>
            <w:left w:val="none" w:sz="0" w:space="0" w:color="auto"/>
            <w:bottom w:val="none" w:sz="0" w:space="0" w:color="auto"/>
            <w:right w:val="none" w:sz="0" w:space="0" w:color="auto"/>
          </w:divBdr>
        </w:div>
      </w:divsChild>
    </w:div>
    <w:div w:id="2061316477">
      <w:bodyDiv w:val="1"/>
      <w:marLeft w:val="0"/>
      <w:marRight w:val="0"/>
      <w:marTop w:val="0"/>
      <w:marBottom w:val="0"/>
      <w:divBdr>
        <w:top w:val="none" w:sz="0" w:space="0" w:color="auto"/>
        <w:left w:val="none" w:sz="0" w:space="0" w:color="auto"/>
        <w:bottom w:val="none" w:sz="0" w:space="0" w:color="auto"/>
        <w:right w:val="none" w:sz="0" w:space="0" w:color="auto"/>
      </w:divBdr>
      <w:divsChild>
        <w:div w:id="397820939">
          <w:marLeft w:val="0"/>
          <w:marRight w:val="0"/>
          <w:marTop w:val="0"/>
          <w:marBottom w:val="0"/>
          <w:divBdr>
            <w:top w:val="none" w:sz="0" w:space="0" w:color="auto"/>
            <w:left w:val="none" w:sz="0" w:space="0" w:color="auto"/>
            <w:bottom w:val="none" w:sz="0" w:space="0" w:color="auto"/>
            <w:right w:val="none" w:sz="0" w:space="0" w:color="auto"/>
          </w:divBdr>
        </w:div>
      </w:divsChild>
    </w:div>
    <w:div w:id="2066221243">
      <w:bodyDiv w:val="1"/>
      <w:marLeft w:val="0"/>
      <w:marRight w:val="0"/>
      <w:marTop w:val="0"/>
      <w:marBottom w:val="0"/>
      <w:divBdr>
        <w:top w:val="none" w:sz="0" w:space="0" w:color="auto"/>
        <w:left w:val="none" w:sz="0" w:space="0" w:color="auto"/>
        <w:bottom w:val="none" w:sz="0" w:space="0" w:color="auto"/>
        <w:right w:val="none" w:sz="0" w:space="0" w:color="auto"/>
      </w:divBdr>
      <w:divsChild>
        <w:div w:id="1886332123">
          <w:marLeft w:val="0"/>
          <w:marRight w:val="0"/>
          <w:marTop w:val="0"/>
          <w:marBottom w:val="0"/>
          <w:divBdr>
            <w:top w:val="none" w:sz="0" w:space="0" w:color="auto"/>
            <w:left w:val="none" w:sz="0" w:space="0" w:color="auto"/>
            <w:bottom w:val="none" w:sz="0" w:space="0" w:color="auto"/>
            <w:right w:val="none" w:sz="0" w:space="0" w:color="auto"/>
          </w:divBdr>
          <w:divsChild>
            <w:div w:id="897280390">
              <w:marLeft w:val="0"/>
              <w:marRight w:val="0"/>
              <w:marTop w:val="0"/>
              <w:marBottom w:val="0"/>
              <w:divBdr>
                <w:top w:val="none" w:sz="0" w:space="0" w:color="auto"/>
                <w:left w:val="none" w:sz="0" w:space="0" w:color="auto"/>
                <w:bottom w:val="none" w:sz="0" w:space="0" w:color="auto"/>
                <w:right w:val="none" w:sz="0" w:space="0" w:color="auto"/>
              </w:divBdr>
              <w:divsChild>
                <w:div w:id="422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6009">
      <w:bodyDiv w:val="1"/>
      <w:marLeft w:val="0"/>
      <w:marRight w:val="0"/>
      <w:marTop w:val="0"/>
      <w:marBottom w:val="0"/>
      <w:divBdr>
        <w:top w:val="none" w:sz="0" w:space="0" w:color="auto"/>
        <w:left w:val="none" w:sz="0" w:space="0" w:color="auto"/>
        <w:bottom w:val="none" w:sz="0" w:space="0" w:color="auto"/>
        <w:right w:val="none" w:sz="0" w:space="0" w:color="auto"/>
      </w:divBdr>
      <w:divsChild>
        <w:div w:id="933559">
          <w:marLeft w:val="0"/>
          <w:marRight w:val="0"/>
          <w:marTop w:val="0"/>
          <w:marBottom w:val="0"/>
          <w:divBdr>
            <w:top w:val="none" w:sz="0" w:space="0" w:color="auto"/>
            <w:left w:val="none" w:sz="0" w:space="0" w:color="auto"/>
            <w:bottom w:val="none" w:sz="0" w:space="0" w:color="auto"/>
            <w:right w:val="none" w:sz="0" w:space="0" w:color="auto"/>
          </w:divBdr>
        </w:div>
      </w:divsChild>
    </w:div>
    <w:div w:id="2082286669">
      <w:bodyDiv w:val="1"/>
      <w:marLeft w:val="0"/>
      <w:marRight w:val="0"/>
      <w:marTop w:val="0"/>
      <w:marBottom w:val="0"/>
      <w:divBdr>
        <w:top w:val="none" w:sz="0" w:space="0" w:color="auto"/>
        <w:left w:val="none" w:sz="0" w:space="0" w:color="auto"/>
        <w:bottom w:val="none" w:sz="0" w:space="0" w:color="auto"/>
        <w:right w:val="none" w:sz="0" w:space="0" w:color="auto"/>
      </w:divBdr>
      <w:divsChild>
        <w:div w:id="1465461836">
          <w:marLeft w:val="0"/>
          <w:marRight w:val="0"/>
          <w:marTop w:val="0"/>
          <w:marBottom w:val="0"/>
          <w:divBdr>
            <w:top w:val="none" w:sz="0" w:space="0" w:color="auto"/>
            <w:left w:val="none" w:sz="0" w:space="0" w:color="auto"/>
            <w:bottom w:val="none" w:sz="0" w:space="0" w:color="auto"/>
            <w:right w:val="none" w:sz="0" w:space="0" w:color="auto"/>
          </w:divBdr>
        </w:div>
      </w:divsChild>
    </w:div>
    <w:div w:id="2089618066">
      <w:bodyDiv w:val="1"/>
      <w:marLeft w:val="0"/>
      <w:marRight w:val="0"/>
      <w:marTop w:val="0"/>
      <w:marBottom w:val="0"/>
      <w:divBdr>
        <w:top w:val="none" w:sz="0" w:space="0" w:color="auto"/>
        <w:left w:val="none" w:sz="0" w:space="0" w:color="auto"/>
        <w:bottom w:val="none" w:sz="0" w:space="0" w:color="auto"/>
        <w:right w:val="none" w:sz="0" w:space="0" w:color="auto"/>
      </w:divBdr>
      <w:divsChild>
        <w:div w:id="1442528657">
          <w:marLeft w:val="0"/>
          <w:marRight w:val="0"/>
          <w:marTop w:val="0"/>
          <w:marBottom w:val="0"/>
          <w:divBdr>
            <w:top w:val="none" w:sz="0" w:space="0" w:color="auto"/>
            <w:left w:val="none" w:sz="0" w:space="0" w:color="auto"/>
            <w:bottom w:val="none" w:sz="0" w:space="0" w:color="auto"/>
            <w:right w:val="none" w:sz="0" w:space="0" w:color="auto"/>
          </w:divBdr>
        </w:div>
      </w:divsChild>
    </w:div>
    <w:div w:id="2096125924">
      <w:bodyDiv w:val="1"/>
      <w:marLeft w:val="0"/>
      <w:marRight w:val="0"/>
      <w:marTop w:val="0"/>
      <w:marBottom w:val="0"/>
      <w:divBdr>
        <w:top w:val="none" w:sz="0" w:space="0" w:color="auto"/>
        <w:left w:val="none" w:sz="0" w:space="0" w:color="auto"/>
        <w:bottom w:val="none" w:sz="0" w:space="0" w:color="auto"/>
        <w:right w:val="none" w:sz="0" w:space="0" w:color="auto"/>
      </w:divBdr>
      <w:divsChild>
        <w:div w:id="1617983846">
          <w:marLeft w:val="0"/>
          <w:marRight w:val="0"/>
          <w:marTop w:val="0"/>
          <w:marBottom w:val="0"/>
          <w:divBdr>
            <w:top w:val="none" w:sz="0" w:space="0" w:color="auto"/>
            <w:left w:val="none" w:sz="0" w:space="0" w:color="auto"/>
            <w:bottom w:val="none" w:sz="0" w:space="0" w:color="auto"/>
            <w:right w:val="none" w:sz="0" w:space="0" w:color="auto"/>
          </w:divBdr>
        </w:div>
      </w:divsChild>
    </w:div>
    <w:div w:id="2110081429">
      <w:bodyDiv w:val="1"/>
      <w:marLeft w:val="0"/>
      <w:marRight w:val="0"/>
      <w:marTop w:val="0"/>
      <w:marBottom w:val="0"/>
      <w:divBdr>
        <w:top w:val="none" w:sz="0" w:space="0" w:color="auto"/>
        <w:left w:val="none" w:sz="0" w:space="0" w:color="auto"/>
        <w:bottom w:val="none" w:sz="0" w:space="0" w:color="auto"/>
        <w:right w:val="none" w:sz="0" w:space="0" w:color="auto"/>
      </w:divBdr>
      <w:divsChild>
        <w:div w:id="946350233">
          <w:marLeft w:val="0"/>
          <w:marRight w:val="0"/>
          <w:marTop w:val="0"/>
          <w:marBottom w:val="0"/>
          <w:divBdr>
            <w:top w:val="none" w:sz="0" w:space="0" w:color="auto"/>
            <w:left w:val="none" w:sz="0" w:space="0" w:color="auto"/>
            <w:bottom w:val="none" w:sz="0" w:space="0" w:color="auto"/>
            <w:right w:val="none" w:sz="0" w:space="0" w:color="auto"/>
          </w:divBdr>
          <w:divsChild>
            <w:div w:id="4493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31330">
      <w:bodyDiv w:val="1"/>
      <w:marLeft w:val="0"/>
      <w:marRight w:val="0"/>
      <w:marTop w:val="0"/>
      <w:marBottom w:val="0"/>
      <w:divBdr>
        <w:top w:val="none" w:sz="0" w:space="0" w:color="auto"/>
        <w:left w:val="none" w:sz="0" w:space="0" w:color="auto"/>
        <w:bottom w:val="none" w:sz="0" w:space="0" w:color="auto"/>
        <w:right w:val="none" w:sz="0" w:space="0" w:color="auto"/>
      </w:divBdr>
      <w:divsChild>
        <w:div w:id="1712029535">
          <w:marLeft w:val="0"/>
          <w:marRight w:val="0"/>
          <w:marTop w:val="0"/>
          <w:marBottom w:val="0"/>
          <w:divBdr>
            <w:top w:val="none" w:sz="0" w:space="0" w:color="auto"/>
            <w:left w:val="none" w:sz="0" w:space="0" w:color="auto"/>
            <w:bottom w:val="none" w:sz="0" w:space="0" w:color="auto"/>
            <w:right w:val="none" w:sz="0" w:space="0" w:color="auto"/>
          </w:divBdr>
        </w:div>
      </w:divsChild>
    </w:div>
    <w:div w:id="2114784894">
      <w:bodyDiv w:val="1"/>
      <w:marLeft w:val="0"/>
      <w:marRight w:val="0"/>
      <w:marTop w:val="0"/>
      <w:marBottom w:val="0"/>
      <w:divBdr>
        <w:top w:val="none" w:sz="0" w:space="0" w:color="auto"/>
        <w:left w:val="none" w:sz="0" w:space="0" w:color="auto"/>
        <w:bottom w:val="none" w:sz="0" w:space="0" w:color="auto"/>
        <w:right w:val="none" w:sz="0" w:space="0" w:color="auto"/>
      </w:divBdr>
      <w:divsChild>
        <w:div w:id="51740307">
          <w:marLeft w:val="0"/>
          <w:marRight w:val="0"/>
          <w:marTop w:val="0"/>
          <w:marBottom w:val="0"/>
          <w:divBdr>
            <w:top w:val="none" w:sz="0" w:space="0" w:color="auto"/>
            <w:left w:val="none" w:sz="0" w:space="0" w:color="auto"/>
            <w:bottom w:val="none" w:sz="0" w:space="0" w:color="auto"/>
            <w:right w:val="none" w:sz="0" w:space="0" w:color="auto"/>
          </w:divBdr>
        </w:div>
      </w:divsChild>
    </w:div>
    <w:div w:id="2115050180">
      <w:bodyDiv w:val="1"/>
      <w:marLeft w:val="0"/>
      <w:marRight w:val="0"/>
      <w:marTop w:val="0"/>
      <w:marBottom w:val="0"/>
      <w:divBdr>
        <w:top w:val="none" w:sz="0" w:space="0" w:color="auto"/>
        <w:left w:val="none" w:sz="0" w:space="0" w:color="auto"/>
        <w:bottom w:val="none" w:sz="0" w:space="0" w:color="auto"/>
        <w:right w:val="none" w:sz="0" w:space="0" w:color="auto"/>
      </w:divBdr>
      <w:divsChild>
        <w:div w:id="1617985365">
          <w:marLeft w:val="0"/>
          <w:marRight w:val="0"/>
          <w:marTop w:val="0"/>
          <w:marBottom w:val="0"/>
          <w:divBdr>
            <w:top w:val="none" w:sz="0" w:space="0" w:color="auto"/>
            <w:left w:val="none" w:sz="0" w:space="0" w:color="auto"/>
            <w:bottom w:val="none" w:sz="0" w:space="0" w:color="auto"/>
            <w:right w:val="none" w:sz="0" w:space="0" w:color="auto"/>
          </w:divBdr>
        </w:div>
      </w:divsChild>
    </w:div>
    <w:div w:id="2131973796">
      <w:bodyDiv w:val="1"/>
      <w:marLeft w:val="0"/>
      <w:marRight w:val="0"/>
      <w:marTop w:val="0"/>
      <w:marBottom w:val="0"/>
      <w:divBdr>
        <w:top w:val="none" w:sz="0" w:space="0" w:color="auto"/>
        <w:left w:val="none" w:sz="0" w:space="0" w:color="auto"/>
        <w:bottom w:val="none" w:sz="0" w:space="0" w:color="auto"/>
        <w:right w:val="none" w:sz="0" w:space="0" w:color="auto"/>
      </w:divBdr>
      <w:divsChild>
        <w:div w:id="1431269891">
          <w:marLeft w:val="0"/>
          <w:marRight w:val="0"/>
          <w:marTop w:val="0"/>
          <w:marBottom w:val="0"/>
          <w:divBdr>
            <w:top w:val="none" w:sz="0" w:space="0" w:color="auto"/>
            <w:left w:val="none" w:sz="0" w:space="0" w:color="auto"/>
            <w:bottom w:val="none" w:sz="0" w:space="0" w:color="auto"/>
            <w:right w:val="none" w:sz="0" w:space="0" w:color="auto"/>
          </w:divBdr>
        </w:div>
      </w:divsChild>
    </w:div>
    <w:div w:id="2132479342">
      <w:bodyDiv w:val="1"/>
      <w:marLeft w:val="0"/>
      <w:marRight w:val="0"/>
      <w:marTop w:val="0"/>
      <w:marBottom w:val="0"/>
      <w:divBdr>
        <w:top w:val="none" w:sz="0" w:space="0" w:color="auto"/>
        <w:left w:val="none" w:sz="0" w:space="0" w:color="auto"/>
        <w:bottom w:val="none" w:sz="0" w:space="0" w:color="auto"/>
        <w:right w:val="none" w:sz="0" w:space="0" w:color="auto"/>
      </w:divBdr>
      <w:divsChild>
        <w:div w:id="30427328">
          <w:marLeft w:val="0"/>
          <w:marRight w:val="0"/>
          <w:marTop w:val="0"/>
          <w:marBottom w:val="0"/>
          <w:divBdr>
            <w:top w:val="none" w:sz="0" w:space="0" w:color="auto"/>
            <w:left w:val="none" w:sz="0" w:space="0" w:color="auto"/>
            <w:bottom w:val="none" w:sz="0" w:space="0" w:color="auto"/>
            <w:right w:val="none" w:sz="0" w:space="0" w:color="auto"/>
          </w:divBdr>
        </w:div>
      </w:divsChild>
    </w:div>
    <w:div w:id="2133016271">
      <w:bodyDiv w:val="1"/>
      <w:marLeft w:val="0"/>
      <w:marRight w:val="0"/>
      <w:marTop w:val="0"/>
      <w:marBottom w:val="0"/>
      <w:divBdr>
        <w:top w:val="none" w:sz="0" w:space="0" w:color="auto"/>
        <w:left w:val="none" w:sz="0" w:space="0" w:color="auto"/>
        <w:bottom w:val="none" w:sz="0" w:space="0" w:color="auto"/>
        <w:right w:val="none" w:sz="0" w:space="0" w:color="auto"/>
      </w:divBdr>
      <w:divsChild>
        <w:div w:id="1440486878">
          <w:marLeft w:val="0"/>
          <w:marRight w:val="0"/>
          <w:marTop w:val="0"/>
          <w:marBottom w:val="0"/>
          <w:divBdr>
            <w:top w:val="none" w:sz="0" w:space="0" w:color="auto"/>
            <w:left w:val="none" w:sz="0" w:space="0" w:color="auto"/>
            <w:bottom w:val="none" w:sz="0" w:space="0" w:color="auto"/>
            <w:right w:val="none" w:sz="0" w:space="0" w:color="auto"/>
          </w:divBdr>
        </w:div>
      </w:divsChild>
    </w:div>
    <w:div w:id="2138789535">
      <w:bodyDiv w:val="1"/>
      <w:marLeft w:val="0"/>
      <w:marRight w:val="0"/>
      <w:marTop w:val="0"/>
      <w:marBottom w:val="0"/>
      <w:divBdr>
        <w:top w:val="none" w:sz="0" w:space="0" w:color="auto"/>
        <w:left w:val="none" w:sz="0" w:space="0" w:color="auto"/>
        <w:bottom w:val="none" w:sz="0" w:space="0" w:color="auto"/>
        <w:right w:val="none" w:sz="0" w:space="0" w:color="auto"/>
      </w:divBdr>
      <w:divsChild>
        <w:div w:id="457453418">
          <w:marLeft w:val="0"/>
          <w:marRight w:val="0"/>
          <w:marTop w:val="0"/>
          <w:marBottom w:val="0"/>
          <w:divBdr>
            <w:top w:val="none" w:sz="0" w:space="0" w:color="auto"/>
            <w:left w:val="none" w:sz="0" w:space="0" w:color="auto"/>
            <w:bottom w:val="none" w:sz="0" w:space="0" w:color="auto"/>
            <w:right w:val="none" w:sz="0" w:space="0" w:color="auto"/>
          </w:divBdr>
        </w:div>
      </w:divsChild>
    </w:div>
    <w:div w:id="2142140380">
      <w:bodyDiv w:val="1"/>
      <w:marLeft w:val="0"/>
      <w:marRight w:val="0"/>
      <w:marTop w:val="0"/>
      <w:marBottom w:val="0"/>
      <w:divBdr>
        <w:top w:val="none" w:sz="0" w:space="0" w:color="auto"/>
        <w:left w:val="none" w:sz="0" w:space="0" w:color="auto"/>
        <w:bottom w:val="none" w:sz="0" w:space="0" w:color="auto"/>
        <w:right w:val="none" w:sz="0" w:space="0" w:color="auto"/>
      </w:divBdr>
      <w:divsChild>
        <w:div w:id="874121240">
          <w:marLeft w:val="0"/>
          <w:marRight w:val="0"/>
          <w:marTop w:val="0"/>
          <w:marBottom w:val="0"/>
          <w:divBdr>
            <w:top w:val="none" w:sz="0" w:space="0" w:color="auto"/>
            <w:left w:val="none" w:sz="0" w:space="0" w:color="auto"/>
            <w:bottom w:val="none" w:sz="0" w:space="0" w:color="auto"/>
            <w:right w:val="none" w:sz="0" w:space="0" w:color="auto"/>
          </w:divBdr>
        </w:div>
      </w:divsChild>
    </w:div>
    <w:div w:id="2146310999">
      <w:bodyDiv w:val="1"/>
      <w:marLeft w:val="0"/>
      <w:marRight w:val="0"/>
      <w:marTop w:val="0"/>
      <w:marBottom w:val="0"/>
      <w:divBdr>
        <w:top w:val="none" w:sz="0" w:space="0" w:color="auto"/>
        <w:left w:val="none" w:sz="0" w:space="0" w:color="auto"/>
        <w:bottom w:val="none" w:sz="0" w:space="0" w:color="auto"/>
        <w:right w:val="none" w:sz="0" w:space="0" w:color="auto"/>
      </w:divBdr>
      <w:divsChild>
        <w:div w:id="158672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32579604/" TargetMode="External"/><Relationship Id="rId299" Type="http://schemas.openxmlformats.org/officeDocument/2006/relationships/hyperlink" Target="https://pubmed.ncbi.nlm.nih.gov/33168584/" TargetMode="External"/><Relationship Id="rId21" Type="http://schemas.openxmlformats.org/officeDocument/2006/relationships/hyperlink" Target="https://pubmed.ncbi.nlm.nih.gov/32376880/" TargetMode="External"/><Relationship Id="rId63" Type="http://schemas.openxmlformats.org/officeDocument/2006/relationships/hyperlink" Target="https://pubmed.ncbi.nlm.nih.gov/32168738/" TargetMode="External"/><Relationship Id="rId159" Type="http://schemas.openxmlformats.org/officeDocument/2006/relationships/hyperlink" Target="https://pubmed.ncbi.nlm.nih.gov/32253360/" TargetMode="External"/><Relationship Id="rId324" Type="http://schemas.openxmlformats.org/officeDocument/2006/relationships/hyperlink" Target="https://pubmed.ncbi.nlm.nih.gov/33292106/" TargetMode="External"/><Relationship Id="rId366" Type="http://schemas.openxmlformats.org/officeDocument/2006/relationships/hyperlink" Target="https://pubmed.ncbi.nlm.nih.gov/32433963/" TargetMode="External"/><Relationship Id="rId170" Type="http://schemas.openxmlformats.org/officeDocument/2006/relationships/hyperlink" Target="https://pubmed.ncbi.nlm.nih.gov/32157127/" TargetMode="External"/><Relationship Id="rId226" Type="http://schemas.openxmlformats.org/officeDocument/2006/relationships/hyperlink" Target="https://pubmed.ncbi.nlm.nih.gov/33123029/" TargetMode="External"/><Relationship Id="rId433" Type="http://schemas.openxmlformats.org/officeDocument/2006/relationships/hyperlink" Target="https://pubmed.ncbi.nlm.nih.gov/32657472/" TargetMode="External"/><Relationship Id="rId268" Type="http://schemas.openxmlformats.org/officeDocument/2006/relationships/hyperlink" Target="https://pubmed.ncbi.nlm.nih.gov/32954321/" TargetMode="External"/><Relationship Id="rId475" Type="http://schemas.openxmlformats.org/officeDocument/2006/relationships/hyperlink" Target="https://pubmed.ncbi.nlm.nih.gov/32197891/" TargetMode="External"/><Relationship Id="rId32" Type="http://schemas.openxmlformats.org/officeDocument/2006/relationships/hyperlink" Target="https://pubmed.ncbi.nlm.nih.gov/32386602/" TargetMode="External"/><Relationship Id="rId74" Type="http://schemas.openxmlformats.org/officeDocument/2006/relationships/hyperlink" Target="https://pubmed.ncbi.nlm.nih.gov/31959630/" TargetMode="External"/><Relationship Id="rId128" Type="http://schemas.openxmlformats.org/officeDocument/2006/relationships/hyperlink" Target="https://pubmed.ncbi.nlm.nih.gov/32527956/" TargetMode="External"/><Relationship Id="rId335" Type="http://schemas.openxmlformats.org/officeDocument/2006/relationships/hyperlink" Target="https://pubmed.ncbi.nlm.nih.gov/32231214/" TargetMode="External"/><Relationship Id="rId377" Type="http://schemas.openxmlformats.org/officeDocument/2006/relationships/hyperlink" Target="https://pubmed.ncbi.nlm.nih.gov/32217630/" TargetMode="External"/><Relationship Id="rId500" Type="http://schemas.openxmlformats.org/officeDocument/2006/relationships/hyperlink" Target="https://pubmed.ncbi.nlm.nih.gov/33576571/" TargetMode="External"/><Relationship Id="rId5" Type="http://schemas.openxmlformats.org/officeDocument/2006/relationships/endnotes" Target="endnotes.xml"/><Relationship Id="rId181" Type="http://schemas.openxmlformats.org/officeDocument/2006/relationships/hyperlink" Target="https://pubmed.ncbi.nlm.nih.gov/32155441/" TargetMode="External"/><Relationship Id="rId237" Type="http://schemas.openxmlformats.org/officeDocument/2006/relationships/hyperlink" Target="https://pubmed.ncbi.nlm.nih.gov/32760088/" TargetMode="External"/><Relationship Id="rId402" Type="http://schemas.openxmlformats.org/officeDocument/2006/relationships/hyperlink" Target="https://pubmed.ncbi.nlm.nih.gov/33174208/" TargetMode="External"/><Relationship Id="rId279" Type="http://schemas.openxmlformats.org/officeDocument/2006/relationships/hyperlink" Target="https://pubmed.ncbi.nlm.nih.gov/33207203/" TargetMode="External"/><Relationship Id="rId444" Type="http://schemas.openxmlformats.org/officeDocument/2006/relationships/hyperlink" Target="https://pubmed.ncbi.nlm.nih.gov/32414766/" TargetMode="External"/><Relationship Id="rId486" Type="http://schemas.openxmlformats.org/officeDocument/2006/relationships/hyperlink" Target="https://pubmed.ncbi.nlm.nih.gov/32814018/" TargetMode="External"/><Relationship Id="rId43" Type="http://schemas.openxmlformats.org/officeDocument/2006/relationships/hyperlink" Target="https://pubmed.ncbi.nlm.nih.gov/32202500/" TargetMode="External"/><Relationship Id="rId139" Type="http://schemas.openxmlformats.org/officeDocument/2006/relationships/hyperlink" Target="https://pubmed.ncbi.nlm.nih.gov/32214222/" TargetMode="External"/><Relationship Id="rId290" Type="http://schemas.openxmlformats.org/officeDocument/2006/relationships/hyperlink" Target="https://pubmed.ncbi.nlm.nih.gov/32915229/" TargetMode="External"/><Relationship Id="rId304" Type="http://schemas.openxmlformats.org/officeDocument/2006/relationships/hyperlink" Target="https://pubmed.ncbi.nlm.nih.gov/32755582/" TargetMode="External"/><Relationship Id="rId346" Type="http://schemas.openxmlformats.org/officeDocument/2006/relationships/hyperlink" Target="https://pubmed.ncbi.nlm.nih.gov/33242000/" TargetMode="External"/><Relationship Id="rId388" Type="http://schemas.openxmlformats.org/officeDocument/2006/relationships/hyperlink" Target="https://pubmed.ncbi.nlm.nih.gov/32631939/" TargetMode="External"/><Relationship Id="rId85" Type="http://schemas.openxmlformats.org/officeDocument/2006/relationships/hyperlink" Target="https://pubmed.ncbi.nlm.nih.gov/31877063/" TargetMode="External"/><Relationship Id="rId150" Type="http://schemas.openxmlformats.org/officeDocument/2006/relationships/hyperlink" Target="https://pubmed.ncbi.nlm.nih.gov/32457347/" TargetMode="External"/><Relationship Id="rId192" Type="http://schemas.openxmlformats.org/officeDocument/2006/relationships/hyperlink" Target="https://pubmed.ncbi.nlm.nih.gov/32060871/" TargetMode="External"/><Relationship Id="rId206" Type="http://schemas.openxmlformats.org/officeDocument/2006/relationships/hyperlink" Target="https://pubmed.ncbi.nlm.nih.gov/32098759/" TargetMode="External"/><Relationship Id="rId413" Type="http://schemas.openxmlformats.org/officeDocument/2006/relationships/hyperlink" Target="https://pubmed.ncbi.nlm.nih.gov/33296226/" TargetMode="External"/><Relationship Id="rId248" Type="http://schemas.openxmlformats.org/officeDocument/2006/relationships/hyperlink" Target="https://pubmed.ncbi.nlm.nih.gov/33115644/" TargetMode="External"/><Relationship Id="rId455" Type="http://schemas.openxmlformats.org/officeDocument/2006/relationships/hyperlink" Target="https://pubmed.ncbi.nlm.nih.gov/32680845/" TargetMode="External"/><Relationship Id="rId497" Type="http://schemas.openxmlformats.org/officeDocument/2006/relationships/hyperlink" Target="https://pubmed.ncbi.nlm.nih.gov/32969117/" TargetMode="External"/><Relationship Id="rId12" Type="http://schemas.openxmlformats.org/officeDocument/2006/relationships/hyperlink" Target="https://pubmed.ncbi.nlm.nih.gov/32345720/" TargetMode="External"/><Relationship Id="rId108" Type="http://schemas.openxmlformats.org/officeDocument/2006/relationships/hyperlink" Target="https://pubmed.ncbi.nlm.nih.gov/31828897/" TargetMode="External"/><Relationship Id="rId315" Type="http://schemas.openxmlformats.org/officeDocument/2006/relationships/hyperlink" Target="https://pubmed.ncbi.nlm.nih.gov/33296680/" TargetMode="External"/><Relationship Id="rId357" Type="http://schemas.openxmlformats.org/officeDocument/2006/relationships/hyperlink" Target="https://pubmed.ncbi.nlm.nih.gov/33104689/" TargetMode="External"/><Relationship Id="rId54" Type="http://schemas.openxmlformats.org/officeDocument/2006/relationships/hyperlink" Target="https://pubmed.ncbi.nlm.nih.gov/32404863/" TargetMode="External"/><Relationship Id="rId96" Type="http://schemas.openxmlformats.org/officeDocument/2006/relationships/hyperlink" Target="https://pubmed.ncbi.nlm.nih.gov/32179582/" TargetMode="External"/><Relationship Id="rId161" Type="http://schemas.openxmlformats.org/officeDocument/2006/relationships/hyperlink" Target="https://pubmed.ncbi.nlm.nih.gov/32138754/" TargetMode="External"/><Relationship Id="rId217" Type="http://schemas.openxmlformats.org/officeDocument/2006/relationships/hyperlink" Target="https://pubmed.ncbi.nlm.nih.gov/33077556/" TargetMode="External"/><Relationship Id="rId399" Type="http://schemas.openxmlformats.org/officeDocument/2006/relationships/hyperlink" Target="https://pubmed.ncbi.nlm.nih.gov/32200800/" TargetMode="External"/><Relationship Id="rId259" Type="http://schemas.openxmlformats.org/officeDocument/2006/relationships/hyperlink" Target="https://pubmed.ncbi.nlm.nih.gov/32866141/" TargetMode="External"/><Relationship Id="rId424" Type="http://schemas.openxmlformats.org/officeDocument/2006/relationships/hyperlink" Target="https://pubmed.ncbi.nlm.nih.gov/31955847/" TargetMode="External"/><Relationship Id="rId466" Type="http://schemas.openxmlformats.org/officeDocument/2006/relationships/hyperlink" Target="https://pubmed.ncbi.nlm.nih.gov/32046534/" TargetMode="External"/><Relationship Id="rId23" Type="http://schemas.openxmlformats.org/officeDocument/2006/relationships/hyperlink" Target="https://pubmed.ncbi.nlm.nih.gov/31857346/" TargetMode="External"/><Relationship Id="rId119" Type="http://schemas.openxmlformats.org/officeDocument/2006/relationships/hyperlink" Target="https://pubmed.ncbi.nlm.nih.gov/31934858/" TargetMode="External"/><Relationship Id="rId270" Type="http://schemas.openxmlformats.org/officeDocument/2006/relationships/hyperlink" Target="https://www.hindawi.com/journals/bmri/2020/5463652/" TargetMode="External"/><Relationship Id="rId326" Type="http://schemas.openxmlformats.org/officeDocument/2006/relationships/hyperlink" Target="https://pubmed.ncbi.nlm.nih.gov/32075729/" TargetMode="External"/><Relationship Id="rId65" Type="http://schemas.openxmlformats.org/officeDocument/2006/relationships/hyperlink" Target="https://pubmed.ncbi.nlm.nih.gov/32223900/" TargetMode="External"/><Relationship Id="rId130" Type="http://schemas.openxmlformats.org/officeDocument/2006/relationships/hyperlink" Target="https://pubmed.ncbi.nlm.nih.gov/31550483/" TargetMode="External"/><Relationship Id="rId368" Type="http://schemas.openxmlformats.org/officeDocument/2006/relationships/hyperlink" Target="https://pubmed.ncbi.nlm.nih.gov/33227003/" TargetMode="External"/><Relationship Id="rId172" Type="http://schemas.openxmlformats.org/officeDocument/2006/relationships/hyperlink" Target="https://pubmed.ncbi.nlm.nih.gov/31237953/" TargetMode="External"/><Relationship Id="rId228" Type="http://schemas.openxmlformats.org/officeDocument/2006/relationships/hyperlink" Target="https://pubmed.ncbi.nlm.nih.gov/32080342/" TargetMode="External"/><Relationship Id="rId435" Type="http://schemas.openxmlformats.org/officeDocument/2006/relationships/hyperlink" Target="https://pubmed.ncbi.nlm.nih.gov/31702858/" TargetMode="External"/><Relationship Id="rId477" Type="http://schemas.openxmlformats.org/officeDocument/2006/relationships/hyperlink" Target="https://pubmed.ncbi.nlm.nih.gov/32432969/" TargetMode="External"/><Relationship Id="rId281" Type="http://schemas.openxmlformats.org/officeDocument/2006/relationships/hyperlink" Target="https://pubmed.ncbi.nlm.nih.gov/32898622/" TargetMode="External"/><Relationship Id="rId337" Type="http://schemas.openxmlformats.org/officeDocument/2006/relationships/hyperlink" Target="https://pubmed.ncbi.nlm.nih.gov/32876044/" TargetMode="External"/><Relationship Id="rId502" Type="http://schemas.openxmlformats.org/officeDocument/2006/relationships/theme" Target="theme/theme1.xml"/><Relationship Id="rId34" Type="http://schemas.openxmlformats.org/officeDocument/2006/relationships/hyperlink" Target="https://pubmed.ncbi.nlm.nih.gov/31733261/" TargetMode="External"/><Relationship Id="rId76" Type="http://schemas.openxmlformats.org/officeDocument/2006/relationships/hyperlink" Target="https://pubmed.ncbi.nlm.nih.gov/32049006/" TargetMode="External"/><Relationship Id="rId141" Type="http://schemas.openxmlformats.org/officeDocument/2006/relationships/hyperlink" Target="https://pubmed.ncbi.nlm.nih.gov/32542037/" TargetMode="External"/><Relationship Id="rId379" Type="http://schemas.openxmlformats.org/officeDocument/2006/relationships/hyperlink" Target="https://pubmed.ncbi.nlm.nih.gov/32759469/" TargetMode="External"/><Relationship Id="rId7" Type="http://schemas.openxmlformats.org/officeDocument/2006/relationships/hyperlink" Target="https://pubmed.ncbi.nlm.nih.gov/32339168/" TargetMode="External"/><Relationship Id="rId183" Type="http://schemas.openxmlformats.org/officeDocument/2006/relationships/hyperlink" Target="https://pubmed.ncbi.nlm.nih.gov/32142702/" TargetMode="External"/><Relationship Id="rId239" Type="http://schemas.openxmlformats.org/officeDocument/2006/relationships/hyperlink" Target="https://pubmed.ncbi.nlm.nih.gov/32697780/" TargetMode="External"/><Relationship Id="rId390" Type="http://schemas.openxmlformats.org/officeDocument/2006/relationships/hyperlink" Target="https://pubmed.ncbi.nlm.nih.gov/33376969/" TargetMode="External"/><Relationship Id="rId404" Type="http://schemas.openxmlformats.org/officeDocument/2006/relationships/hyperlink" Target="https://pubmed.ncbi.nlm.nih.gov/32188787/" TargetMode="External"/><Relationship Id="rId446" Type="http://schemas.openxmlformats.org/officeDocument/2006/relationships/hyperlink" Target="https://pubmed.ncbi.nlm.nih.gov/32107390/" TargetMode="External"/><Relationship Id="rId250" Type="http://schemas.openxmlformats.org/officeDocument/2006/relationships/hyperlink" Target="https://pubmed.ncbi.nlm.nih.gov/32678085/" TargetMode="External"/><Relationship Id="rId292" Type="http://schemas.openxmlformats.org/officeDocument/2006/relationships/hyperlink" Target="https://pubmed.ncbi.nlm.nih.gov/32627932/" TargetMode="External"/><Relationship Id="rId306" Type="http://schemas.openxmlformats.org/officeDocument/2006/relationships/hyperlink" Target="https://pubmed.ncbi.nlm.nih.gov/32542037/" TargetMode="External"/><Relationship Id="rId488" Type="http://schemas.openxmlformats.org/officeDocument/2006/relationships/hyperlink" Target="https://pubmed.ncbi.nlm.nih.gov/32442464/" TargetMode="External"/><Relationship Id="rId45" Type="http://schemas.openxmlformats.org/officeDocument/2006/relationships/hyperlink" Target="https://pubmed.ncbi.nlm.nih.gov/31914610/" TargetMode="External"/><Relationship Id="rId87" Type="http://schemas.openxmlformats.org/officeDocument/2006/relationships/hyperlink" Target="https://pubmed.ncbi.nlm.nih.gov/32047005/" TargetMode="External"/><Relationship Id="rId110" Type="http://schemas.openxmlformats.org/officeDocument/2006/relationships/hyperlink" Target="https://pubmed.ncbi.nlm.nih.gov/31965876/" TargetMode="External"/><Relationship Id="rId348" Type="http://schemas.openxmlformats.org/officeDocument/2006/relationships/hyperlink" Target="https://pubmed.ncbi.nlm.nih.gov/32996461/" TargetMode="External"/><Relationship Id="rId152" Type="http://schemas.openxmlformats.org/officeDocument/2006/relationships/hyperlink" Target="https://pubmed.ncbi.nlm.nih.gov/32169355/" TargetMode="External"/><Relationship Id="rId194" Type="http://schemas.openxmlformats.org/officeDocument/2006/relationships/hyperlink" Target="https://pubmed.ncbi.nlm.nih.gov/32637412/" TargetMode="External"/><Relationship Id="rId208" Type="http://schemas.openxmlformats.org/officeDocument/2006/relationships/hyperlink" Target="https://pubmed.ncbi.nlm.nih.gov/32324733/" TargetMode="External"/><Relationship Id="rId415" Type="http://schemas.openxmlformats.org/officeDocument/2006/relationships/hyperlink" Target="https://pubmed.ncbi.nlm.nih.gov/33318181/" TargetMode="External"/><Relationship Id="rId457" Type="http://schemas.openxmlformats.org/officeDocument/2006/relationships/hyperlink" Target="https://pubmed.ncbi.nlm.nih.gov/33155978/" TargetMode="External"/><Relationship Id="rId261" Type="http://schemas.openxmlformats.org/officeDocument/2006/relationships/hyperlink" Target="https://pubmed.ncbi.nlm.nih.gov/32641295/" TargetMode="External"/><Relationship Id="rId499" Type="http://schemas.openxmlformats.org/officeDocument/2006/relationships/hyperlink" Target="https://pubmed.ncbi.nlm.nih.gov/33065006/" TargetMode="External"/><Relationship Id="rId14" Type="http://schemas.openxmlformats.org/officeDocument/2006/relationships/hyperlink" Target="https://pubmed.ncbi.nlm.nih.gov/31995880/" TargetMode="External"/><Relationship Id="rId56" Type="http://schemas.openxmlformats.org/officeDocument/2006/relationships/hyperlink" Target="https://pubmed.ncbi.nlm.nih.gov/32561720/" TargetMode="External"/><Relationship Id="rId317" Type="http://schemas.openxmlformats.org/officeDocument/2006/relationships/hyperlink" Target="https://pubmed.ncbi.nlm.nih.gov/33033063/" TargetMode="External"/><Relationship Id="rId359" Type="http://schemas.openxmlformats.org/officeDocument/2006/relationships/hyperlink" Target="https://pubmed.ncbi.nlm.nih.gov/33011181/" TargetMode="External"/><Relationship Id="rId98" Type="http://schemas.openxmlformats.org/officeDocument/2006/relationships/hyperlink" Target="https://pubmed.ncbi.nlm.nih.gov/32560221/" TargetMode="External"/><Relationship Id="rId121" Type="http://schemas.openxmlformats.org/officeDocument/2006/relationships/hyperlink" Target="https://pubmed.ncbi.nlm.nih.gov/32535019/" TargetMode="External"/><Relationship Id="rId163" Type="http://schemas.openxmlformats.org/officeDocument/2006/relationships/hyperlink" Target="http://www.freepatentsonline.com/y2020/0172910.html" TargetMode="External"/><Relationship Id="rId219" Type="http://schemas.openxmlformats.org/officeDocument/2006/relationships/hyperlink" Target="https://pubmed.ncbi.nlm.nih.gov/32916131/" TargetMode="External"/><Relationship Id="rId370" Type="http://schemas.openxmlformats.org/officeDocument/2006/relationships/hyperlink" Target="https://pubmed.ncbi.nlm.nih.gov/32101569/" TargetMode="External"/><Relationship Id="rId426" Type="http://schemas.openxmlformats.org/officeDocument/2006/relationships/hyperlink" Target="https://pubmed.ncbi.nlm.nih.gov/32493879/" TargetMode="External"/><Relationship Id="rId230" Type="http://schemas.openxmlformats.org/officeDocument/2006/relationships/hyperlink" Target="https://pubmed.ncbi.nlm.nih.gov/33100975/" TargetMode="External"/><Relationship Id="rId468" Type="http://schemas.openxmlformats.org/officeDocument/2006/relationships/hyperlink" Target="https://pubmed.ncbi.nlm.nih.gov/32502405/" TargetMode="External"/><Relationship Id="rId25" Type="http://schemas.openxmlformats.org/officeDocument/2006/relationships/hyperlink" Target="https://pubmed.ncbi.nlm.nih.gov/32418406/" TargetMode="External"/><Relationship Id="rId67" Type="http://schemas.openxmlformats.org/officeDocument/2006/relationships/hyperlink" Target="https://pubmed.ncbi.nlm.nih.gov/32386525/" TargetMode="External"/><Relationship Id="rId272" Type="http://schemas.openxmlformats.org/officeDocument/2006/relationships/hyperlink" Target="https://pubmed.ncbi.nlm.nih.gov/32905767/" TargetMode="External"/><Relationship Id="rId328" Type="http://schemas.openxmlformats.org/officeDocument/2006/relationships/hyperlink" Target="https://pubmed.ncbi.nlm.nih.gov/33077027/" TargetMode="External"/><Relationship Id="rId132" Type="http://schemas.openxmlformats.org/officeDocument/2006/relationships/hyperlink" Target="https://pubmed.ncbi.nlm.nih.gov/32059017/" TargetMode="External"/><Relationship Id="rId174" Type="http://schemas.openxmlformats.org/officeDocument/2006/relationships/hyperlink" Target="https://pubmed.ncbi.nlm.nih.gov/32321837/" TargetMode="External"/><Relationship Id="rId381" Type="http://schemas.openxmlformats.org/officeDocument/2006/relationships/hyperlink" Target="https://pubmed.ncbi.nlm.nih.gov/32385236/" TargetMode="External"/><Relationship Id="rId241" Type="http://schemas.openxmlformats.org/officeDocument/2006/relationships/hyperlink" Target="https://pubmed.ncbi.nlm.nih.gov/32641829/" TargetMode="External"/><Relationship Id="rId437" Type="http://schemas.openxmlformats.org/officeDocument/2006/relationships/hyperlink" Target="https://pubmed.ncbi.nlm.nih.gov/32641419/" TargetMode="External"/><Relationship Id="rId479" Type="http://schemas.openxmlformats.org/officeDocument/2006/relationships/hyperlink" Target="https://pubmed.ncbi.nlm.nih.gov/31709462/" TargetMode="External"/><Relationship Id="rId36" Type="http://schemas.openxmlformats.org/officeDocument/2006/relationships/hyperlink" Target="https://pubmed.ncbi.nlm.nih.gov/32413305/" TargetMode="External"/><Relationship Id="rId283" Type="http://schemas.openxmlformats.org/officeDocument/2006/relationships/hyperlink" Target="https://pubmed.ncbi.nlm.nih.gov/33151937/" TargetMode="External"/><Relationship Id="rId339" Type="http://schemas.openxmlformats.org/officeDocument/2006/relationships/hyperlink" Target="https://pubmed.ncbi.nlm.nih.gov/32541798/" TargetMode="External"/><Relationship Id="rId490" Type="http://schemas.openxmlformats.org/officeDocument/2006/relationships/hyperlink" Target="https://pubmed.ncbi.nlm.nih.gov/32487692/" TargetMode="External"/><Relationship Id="rId78" Type="http://schemas.openxmlformats.org/officeDocument/2006/relationships/hyperlink" Target="https://pubmed.ncbi.nlm.nih.gov/31934860/" TargetMode="External"/><Relationship Id="rId101" Type="http://schemas.openxmlformats.org/officeDocument/2006/relationships/hyperlink" Target="https://pubmed.ncbi.nlm.nih.gov/32269334/" TargetMode="External"/><Relationship Id="rId143" Type="http://schemas.openxmlformats.org/officeDocument/2006/relationships/hyperlink" Target="https://pubmed.ncbi.nlm.nih.gov/32605231/" TargetMode="External"/><Relationship Id="rId185" Type="http://schemas.openxmlformats.org/officeDocument/2006/relationships/hyperlink" Target="https://biocenterat-my.sharepoint.com/personal/lisa_meadows_vbcf_ac_at/Documents/Attachments/publications/PP2A%20phosphatase%20is%20required%20for%20dendrite%20pruning%20via%20actin%20regulation%20in%20Drosophila." TargetMode="External"/><Relationship Id="rId350" Type="http://schemas.openxmlformats.org/officeDocument/2006/relationships/hyperlink" Target="https://pubmed.ncbi.nlm.nih.gov/32917927/" TargetMode="External"/><Relationship Id="rId406" Type="http://schemas.openxmlformats.org/officeDocument/2006/relationships/hyperlink" Target="https://pubmed.ncbi.nlm.nih.gov/31550483/" TargetMode="External"/><Relationship Id="rId9" Type="http://schemas.openxmlformats.org/officeDocument/2006/relationships/hyperlink" Target="https://pubmed.ncbi.nlm.nih.gov/32531201/" TargetMode="External"/><Relationship Id="rId210" Type="http://schemas.openxmlformats.org/officeDocument/2006/relationships/hyperlink" Target="https://pubmed.ncbi.nlm.nih.gov/32402077/" TargetMode="External"/><Relationship Id="rId392" Type="http://schemas.openxmlformats.org/officeDocument/2006/relationships/hyperlink" Target="https://pubmed.ncbi.nlm.nih.gov/33090988/" TargetMode="External"/><Relationship Id="rId448" Type="http://schemas.openxmlformats.org/officeDocument/2006/relationships/hyperlink" Target="https://pubmed.ncbi.nlm.nih.gov/32170568/" TargetMode="External"/><Relationship Id="rId252" Type="http://schemas.openxmlformats.org/officeDocument/2006/relationships/hyperlink" Target="https://pubmed.ncbi.nlm.nih.gov/32366993/" TargetMode="External"/><Relationship Id="rId294" Type="http://schemas.openxmlformats.org/officeDocument/2006/relationships/hyperlink" Target="https://pubmed.ncbi.nlm.nih.gov/32866827/" TargetMode="External"/><Relationship Id="rId308" Type="http://schemas.openxmlformats.org/officeDocument/2006/relationships/hyperlink" Target="https://pubmed.ncbi.nlm.nih.gov/32956978/" TargetMode="External"/><Relationship Id="rId47" Type="http://schemas.openxmlformats.org/officeDocument/2006/relationships/hyperlink" Target="https://pubmed.ncbi.nlm.nih.gov/32471864/" TargetMode="External"/><Relationship Id="rId89" Type="http://schemas.openxmlformats.org/officeDocument/2006/relationships/hyperlink" Target="https://pubmed.ncbi.nlm.nih.gov/32343638/" TargetMode="External"/><Relationship Id="rId112" Type="http://schemas.openxmlformats.org/officeDocument/2006/relationships/hyperlink" Target="https://pubmed.ncbi.nlm.nih.gov/32056841/" TargetMode="External"/><Relationship Id="rId154" Type="http://schemas.openxmlformats.org/officeDocument/2006/relationships/hyperlink" Target="https://pubmed.ncbi.nlm.nih.gov/31799607/" TargetMode="External"/><Relationship Id="rId361" Type="http://schemas.openxmlformats.org/officeDocument/2006/relationships/hyperlink" Target="https://pubmed.ncbi.nlm.nih.gov/33177090/" TargetMode="External"/><Relationship Id="rId196" Type="http://schemas.openxmlformats.org/officeDocument/2006/relationships/hyperlink" Target="https://pubmed.ncbi.nlm.nih.gov/32328630/" TargetMode="External"/><Relationship Id="rId417" Type="http://schemas.openxmlformats.org/officeDocument/2006/relationships/hyperlink" Target="https://pubmed.ncbi.nlm.nih.gov/32958650/" TargetMode="External"/><Relationship Id="rId459" Type="http://schemas.openxmlformats.org/officeDocument/2006/relationships/hyperlink" Target="https://pubmed.ncbi.nlm.nih.gov/32737445/" TargetMode="External"/><Relationship Id="rId16" Type="http://schemas.openxmlformats.org/officeDocument/2006/relationships/hyperlink" Target="https://pubmed.ncbi.nlm.nih.gov/32210832/" TargetMode="External"/><Relationship Id="rId221" Type="http://schemas.openxmlformats.org/officeDocument/2006/relationships/hyperlink" Target="https://pubmed.ncbi.nlm.nih.gov/32727922/" TargetMode="External"/><Relationship Id="rId263" Type="http://schemas.openxmlformats.org/officeDocument/2006/relationships/hyperlink" Target="https://pubmed.ncbi.nlm.nih.gov/32530419/" TargetMode="External"/><Relationship Id="rId319" Type="http://schemas.openxmlformats.org/officeDocument/2006/relationships/hyperlink" Target="https://pubmed.ncbi.nlm.nih.gov/33551766/" TargetMode="External"/><Relationship Id="rId470" Type="http://schemas.openxmlformats.org/officeDocument/2006/relationships/hyperlink" Target="https://pubmed.ncbi.nlm.nih.gov/32059759/" TargetMode="External"/><Relationship Id="rId58" Type="http://schemas.openxmlformats.org/officeDocument/2006/relationships/hyperlink" Target="https://pubmed.ncbi.nlm.nih.gov/32442405/" TargetMode="External"/><Relationship Id="rId123" Type="http://schemas.openxmlformats.org/officeDocument/2006/relationships/hyperlink" Target="https://pubmed.ncbi.nlm.nih.gov/31959160/" TargetMode="External"/><Relationship Id="rId330" Type="http://schemas.openxmlformats.org/officeDocument/2006/relationships/hyperlink" Target="https://pubmed.ncbi.nlm.nih.gov/33319750/" TargetMode="External"/><Relationship Id="rId165" Type="http://schemas.openxmlformats.org/officeDocument/2006/relationships/hyperlink" Target="https://pubmed.ncbi.nlm.nih.gov/32502619/" TargetMode="External"/><Relationship Id="rId372" Type="http://schemas.openxmlformats.org/officeDocument/2006/relationships/hyperlink" Target="https://pubmed.ncbi.nlm.nih.gov/32049000/" TargetMode="External"/><Relationship Id="rId428" Type="http://schemas.openxmlformats.org/officeDocument/2006/relationships/hyperlink" Target="https://pubmed.ncbi.nlm.nih.gov/32175841/" TargetMode="External"/><Relationship Id="rId232" Type="http://schemas.openxmlformats.org/officeDocument/2006/relationships/hyperlink" Target="https://pubmed.ncbi.nlm.nih.gov/33370772/" TargetMode="External"/><Relationship Id="rId274" Type="http://schemas.openxmlformats.org/officeDocument/2006/relationships/hyperlink" Target="https://doi.org/10.1134/S1062360420040050" TargetMode="External"/><Relationship Id="rId481" Type="http://schemas.openxmlformats.org/officeDocument/2006/relationships/hyperlink" Target="https://pubmed.ncbi.nlm.nih.gov/33110214/" TargetMode="External"/><Relationship Id="rId27" Type="http://schemas.openxmlformats.org/officeDocument/2006/relationships/hyperlink" Target="https://pubmed.ncbi.nlm.nih.gov/32374658/" TargetMode="External"/><Relationship Id="rId69" Type="http://schemas.openxmlformats.org/officeDocument/2006/relationships/hyperlink" Target="https://pubmed.ncbi.nlm.nih.gov/32033965/" TargetMode="External"/><Relationship Id="rId134" Type="http://schemas.openxmlformats.org/officeDocument/2006/relationships/hyperlink" Target="https://pubmed.ncbi.nlm.nih.gov/32497004/" TargetMode="External"/><Relationship Id="rId80" Type="http://schemas.openxmlformats.org/officeDocument/2006/relationships/hyperlink" Target="https://pubmed.ncbi.nlm.nih.gov/32516570/" TargetMode="External"/><Relationship Id="rId176" Type="http://schemas.openxmlformats.org/officeDocument/2006/relationships/hyperlink" Target="https://pubmed.ncbi.nlm.nih.gov/31929524/" TargetMode="External"/><Relationship Id="rId341" Type="http://schemas.openxmlformats.org/officeDocument/2006/relationships/hyperlink" Target="https://pubmed.ncbi.nlm.nih.gov/33327397/" TargetMode="External"/><Relationship Id="rId383" Type="http://schemas.openxmlformats.org/officeDocument/2006/relationships/hyperlink" Target="https://pubmed.ncbi.nlm.nih.gov/33087851/" TargetMode="External"/><Relationship Id="rId439" Type="http://schemas.openxmlformats.org/officeDocument/2006/relationships/hyperlink" Target="https://pubmed.ncbi.nlm.nih.gov/32778728/" TargetMode="External"/><Relationship Id="rId201" Type="http://schemas.openxmlformats.org/officeDocument/2006/relationships/hyperlink" Target="https://pubmed.ncbi.nlm.nih.gov/31877058/" TargetMode="External"/><Relationship Id="rId243" Type="http://schemas.openxmlformats.org/officeDocument/2006/relationships/hyperlink" Target="https://pubmed.ncbi.nlm.nih.gov/32730804/" TargetMode="External"/><Relationship Id="rId285" Type="http://schemas.openxmlformats.org/officeDocument/2006/relationships/hyperlink" Target="https://link.springer.com/chapter/10.1007/978-3-030-44743-4_16" TargetMode="External"/><Relationship Id="rId450" Type="http://schemas.openxmlformats.org/officeDocument/2006/relationships/hyperlink" Target="https://pubmed.ncbi.nlm.nih.gov/32013014/" TargetMode="External"/><Relationship Id="rId38" Type="http://schemas.openxmlformats.org/officeDocument/2006/relationships/hyperlink" Target="https://pubmed.ncbi.nlm.nih.gov/32277031/" TargetMode="External"/><Relationship Id="rId103" Type="http://schemas.openxmlformats.org/officeDocument/2006/relationships/hyperlink" Target="https://pubmed.ncbi.nlm.nih.gov/32492422/" TargetMode="External"/><Relationship Id="rId310" Type="http://schemas.openxmlformats.org/officeDocument/2006/relationships/hyperlink" Target="https://pubmed.ncbi.nlm.nih.gov/32901612/" TargetMode="External"/><Relationship Id="rId492" Type="http://schemas.openxmlformats.org/officeDocument/2006/relationships/hyperlink" Target="https://pubmed.ncbi.nlm.nih.gov/33090185/" TargetMode="External"/><Relationship Id="rId91" Type="http://schemas.openxmlformats.org/officeDocument/2006/relationships/hyperlink" Target="https://pubmed.ncbi.nlm.nih.gov/31979075/" TargetMode="External"/><Relationship Id="rId145" Type="http://schemas.openxmlformats.org/officeDocument/2006/relationships/hyperlink" Target="https://pubmed.ncbi.nlm.nih.gov/32046213/" TargetMode="External"/><Relationship Id="rId187" Type="http://schemas.openxmlformats.org/officeDocument/2006/relationships/hyperlink" Target="https://pubmed.ncbi.nlm.nih.gov/32073402/" TargetMode="External"/><Relationship Id="rId352" Type="http://schemas.openxmlformats.org/officeDocument/2006/relationships/hyperlink" Target="https://pubmed.ncbi.nlm.nih.gov/32637151/" TargetMode="External"/><Relationship Id="rId394" Type="http://schemas.openxmlformats.org/officeDocument/2006/relationships/hyperlink" Target="https://pubmed.ncbi.nlm.nih.gov/32375181/" TargetMode="External"/><Relationship Id="rId408" Type="http://schemas.openxmlformats.org/officeDocument/2006/relationships/hyperlink" Target="https://pubmed.ncbi.nlm.nih.gov/32865275/" TargetMode="External"/><Relationship Id="rId212" Type="http://schemas.openxmlformats.org/officeDocument/2006/relationships/hyperlink" Target="https://pubmed.ncbi.nlm.nih.gov/33315855/" TargetMode="External"/><Relationship Id="rId254" Type="http://schemas.openxmlformats.org/officeDocument/2006/relationships/hyperlink" Target="https://pubmed.ncbi.nlm.nih.gov/33259793/" TargetMode="External"/><Relationship Id="rId49" Type="http://schemas.openxmlformats.org/officeDocument/2006/relationships/hyperlink" Target="https://pubmed.ncbi.nlm.nih.gov/32196731/" TargetMode="External"/><Relationship Id="rId114" Type="http://schemas.openxmlformats.org/officeDocument/2006/relationships/hyperlink" Target="https://pubmed.ncbi.nlm.nih.gov/31978073/" TargetMode="External"/><Relationship Id="rId296" Type="http://schemas.openxmlformats.org/officeDocument/2006/relationships/hyperlink" Target="https://pubmed.ncbi.nlm.nih.gov/33159074/" TargetMode="External"/><Relationship Id="rId461" Type="http://schemas.openxmlformats.org/officeDocument/2006/relationships/hyperlink" Target="https://pubmed.ncbi.nlm.nih.gov/32142695/" TargetMode="External"/><Relationship Id="rId60" Type="http://schemas.openxmlformats.org/officeDocument/2006/relationships/hyperlink" Target="https://pubmed.ncbi.nlm.nih.gov/32187190/" TargetMode="External"/><Relationship Id="rId156" Type="http://schemas.openxmlformats.org/officeDocument/2006/relationships/hyperlink" Target="https://pubmed.ncbi.nlm.nih.gov/32595956/" TargetMode="External"/><Relationship Id="rId198" Type="http://schemas.openxmlformats.org/officeDocument/2006/relationships/hyperlink" Target="https://pubmed.ncbi.nlm.nih.gov/32589908/" TargetMode="External"/><Relationship Id="rId321" Type="http://schemas.openxmlformats.org/officeDocument/2006/relationships/hyperlink" Target="https://pubmed.ncbi.nlm.nih.gov/33087412/" TargetMode="External"/><Relationship Id="rId363" Type="http://schemas.openxmlformats.org/officeDocument/2006/relationships/hyperlink" Target="https://pubmed.ncbi.nlm.nih.gov/32815271/" TargetMode="External"/><Relationship Id="rId419" Type="http://schemas.openxmlformats.org/officeDocument/2006/relationships/hyperlink" Target="https://pubmed.ncbi.nlm.nih.gov/32142703/" TargetMode="External"/><Relationship Id="rId223" Type="http://schemas.openxmlformats.org/officeDocument/2006/relationships/hyperlink" Target="https://pubmed.ncbi.nlm.nih.gov/33051002/" TargetMode="External"/><Relationship Id="rId430" Type="http://schemas.openxmlformats.org/officeDocument/2006/relationships/hyperlink" Target="https://pubmed.ncbi.nlm.nih.gov/33585443/" TargetMode="External"/><Relationship Id="rId18" Type="http://schemas.openxmlformats.org/officeDocument/2006/relationships/hyperlink" Target="https://pubmed.ncbi.nlm.nih.gov/32194035/" TargetMode="External"/><Relationship Id="rId265" Type="http://schemas.openxmlformats.org/officeDocument/2006/relationships/hyperlink" Target="https://pubmed.ncbi.nlm.nih.gov/33113344/" TargetMode="External"/><Relationship Id="rId472" Type="http://schemas.openxmlformats.org/officeDocument/2006/relationships/hyperlink" Target="https://pubmed.ncbi.nlm.nih.gov/33268891/" TargetMode="External"/><Relationship Id="rId125" Type="http://schemas.openxmlformats.org/officeDocument/2006/relationships/hyperlink" Target="https://pubmed.ncbi.nlm.nih.gov/31964216/" TargetMode="External"/><Relationship Id="rId167" Type="http://schemas.openxmlformats.org/officeDocument/2006/relationships/hyperlink" Target="https://pubmed.ncbi.nlm.nih.gov/32353187/" TargetMode="External"/><Relationship Id="rId332" Type="http://schemas.openxmlformats.org/officeDocument/2006/relationships/hyperlink" Target="https://pubmed.ncbi.nlm.nih.gov/32758590/" TargetMode="External"/><Relationship Id="rId374" Type="http://schemas.openxmlformats.org/officeDocument/2006/relationships/hyperlink" Target="https://pubmed.ncbi.nlm.nih.gov/32273557/" TargetMode="External"/><Relationship Id="rId71" Type="http://schemas.openxmlformats.org/officeDocument/2006/relationships/hyperlink" Target="https://pubmed.ncbi.nlm.nih.gov/32029551/" TargetMode="External"/><Relationship Id="rId234" Type="http://schemas.openxmlformats.org/officeDocument/2006/relationships/hyperlink" Target="https://pubmed.ncbi.nlm.nih.gov/32941799/" TargetMode="External"/><Relationship Id="rId2" Type="http://schemas.openxmlformats.org/officeDocument/2006/relationships/settings" Target="settings.xml"/><Relationship Id="rId29" Type="http://schemas.openxmlformats.org/officeDocument/2006/relationships/hyperlink" Target="https://pubmed.ncbi.nlm.nih.gov/32059767/" TargetMode="External"/><Relationship Id="rId276" Type="http://schemas.openxmlformats.org/officeDocument/2006/relationships/hyperlink" Target="https://pubmed.ncbi.nlm.nih.gov/33369866/" TargetMode="External"/><Relationship Id="rId441" Type="http://schemas.openxmlformats.org/officeDocument/2006/relationships/hyperlink" Target="https://pubmed.ncbi.nlm.nih.gov/32690584/" TargetMode="External"/><Relationship Id="rId483" Type="http://schemas.openxmlformats.org/officeDocument/2006/relationships/hyperlink" Target="https://pubmed.ncbi.nlm.nih.gov/32723868/" TargetMode="External"/><Relationship Id="rId40" Type="http://schemas.openxmlformats.org/officeDocument/2006/relationships/hyperlink" Target="https://pubmed.ncbi.nlm.nih.gov/32080342/" TargetMode="External"/><Relationship Id="rId136" Type="http://schemas.openxmlformats.org/officeDocument/2006/relationships/hyperlink" Target="https://pubmed.ncbi.nlm.nih.gov/32369743/" TargetMode="External"/><Relationship Id="rId178" Type="http://schemas.openxmlformats.org/officeDocument/2006/relationships/hyperlink" Target="https://pubmed.ncbi.nlm.nih.gov/32179478/" TargetMode="External"/><Relationship Id="rId301" Type="http://schemas.openxmlformats.org/officeDocument/2006/relationships/hyperlink" Target="https://pubmed.ncbi.nlm.nih.gov/33299007/" TargetMode="External"/><Relationship Id="rId343" Type="http://schemas.openxmlformats.org/officeDocument/2006/relationships/hyperlink" Target="https://pubmed.ncbi.nlm.nih.gov/31969325/" TargetMode="External"/><Relationship Id="rId82" Type="http://schemas.openxmlformats.org/officeDocument/2006/relationships/hyperlink" Target="https://pubmed.ncbi.nlm.nih.gov/32393634/" TargetMode="External"/><Relationship Id="rId203" Type="http://schemas.openxmlformats.org/officeDocument/2006/relationships/hyperlink" Target="https://pubmed.ncbi.nlm.nih.gov/33087840/" TargetMode="External"/><Relationship Id="rId385" Type="http://schemas.openxmlformats.org/officeDocument/2006/relationships/hyperlink" Target="https://pubmed.ncbi.nlm.nih.gov/32291952/" TargetMode="External"/><Relationship Id="rId245" Type="http://schemas.openxmlformats.org/officeDocument/2006/relationships/hyperlink" Target="https://pubmed.ncbi.nlm.nih.gov/32619484/" TargetMode="External"/><Relationship Id="rId287" Type="http://schemas.openxmlformats.org/officeDocument/2006/relationships/hyperlink" Target="https://pubmed.ncbi.nlm.nih.gov/32715522/" TargetMode="External"/><Relationship Id="rId410" Type="http://schemas.openxmlformats.org/officeDocument/2006/relationships/hyperlink" Target="https://pubmed.ncbi.nlm.nih.gov/31919193/" TargetMode="External"/><Relationship Id="rId452" Type="http://schemas.openxmlformats.org/officeDocument/2006/relationships/hyperlink" Target="https://pubmed.ncbi.nlm.nih.gov/32095531/" TargetMode="External"/><Relationship Id="rId494" Type="http://schemas.openxmlformats.org/officeDocument/2006/relationships/hyperlink" Target="https://pubmed.ncbi.nlm.nih.gov/32822613/" TargetMode="External"/><Relationship Id="rId105" Type="http://schemas.openxmlformats.org/officeDocument/2006/relationships/hyperlink" Target="https://pubmed.ncbi.nlm.nih.gov/32472026/" TargetMode="External"/><Relationship Id="rId147" Type="http://schemas.openxmlformats.org/officeDocument/2006/relationships/hyperlink" Target="https://pubmed.ncbi.nlm.nih.gov/32009293/" TargetMode="External"/><Relationship Id="rId312" Type="http://schemas.openxmlformats.org/officeDocument/2006/relationships/hyperlink" Target="https://pubmed.ncbi.nlm.nih.gov/33340458/" TargetMode="External"/><Relationship Id="rId354" Type="http://schemas.openxmlformats.org/officeDocument/2006/relationships/hyperlink" Target="https://pubmed.ncbi.nlm.nih.gov/32554711/" TargetMode="External"/><Relationship Id="rId51" Type="http://schemas.openxmlformats.org/officeDocument/2006/relationships/hyperlink" Target="https://pubmed.ncbi.nlm.nih.gov/32445643/" TargetMode="External"/><Relationship Id="rId93" Type="http://schemas.openxmlformats.org/officeDocument/2006/relationships/hyperlink" Target="https://pubmed.ncbi.nlm.nih.gov/32513813/" TargetMode="External"/><Relationship Id="rId189" Type="http://schemas.openxmlformats.org/officeDocument/2006/relationships/hyperlink" Target="https://pubmed.ncbi.nlm.nih.gov/31724732/" TargetMode="External"/><Relationship Id="rId396" Type="http://schemas.openxmlformats.org/officeDocument/2006/relationships/hyperlink" Target="https://pubmed.ncbi.nlm.nih.gov/32936885/" TargetMode="External"/><Relationship Id="rId214" Type="http://schemas.openxmlformats.org/officeDocument/2006/relationships/hyperlink" Target="https://pubmed.ncbi.nlm.nih.gov/32857971/" TargetMode="External"/><Relationship Id="rId256" Type="http://schemas.openxmlformats.org/officeDocument/2006/relationships/hyperlink" Target="https://pubmed.ncbi.nlm.nih.gov/32416795/" TargetMode="External"/><Relationship Id="rId298" Type="http://schemas.openxmlformats.org/officeDocument/2006/relationships/hyperlink" Target="https://pubmed.ncbi.nlm.nih.gov/32665321/" TargetMode="External"/><Relationship Id="rId421" Type="http://schemas.openxmlformats.org/officeDocument/2006/relationships/hyperlink" Target="https://pubmed.ncbi.nlm.nih.gov/32386602/" TargetMode="External"/><Relationship Id="rId463" Type="http://schemas.openxmlformats.org/officeDocument/2006/relationships/hyperlink" Target="https://pubmed.ncbi.nlm.nih.gov/32071193/" TargetMode="External"/><Relationship Id="rId116" Type="http://schemas.openxmlformats.org/officeDocument/2006/relationships/hyperlink" Target="https://pubmed.ncbi.nlm.nih.gov/32220314/" TargetMode="External"/><Relationship Id="rId158" Type="http://schemas.openxmlformats.org/officeDocument/2006/relationships/hyperlink" Target="https://pubmed.ncbi.nlm.nih.gov/32106439/" TargetMode="External"/><Relationship Id="rId323" Type="http://schemas.openxmlformats.org/officeDocument/2006/relationships/hyperlink" Target="https://pubmed.ncbi.nlm.nih.gov/31944178/" TargetMode="External"/><Relationship Id="rId20" Type="http://schemas.openxmlformats.org/officeDocument/2006/relationships/hyperlink" Target="https://pubmed.ncbi.nlm.nih.gov/31704710/" TargetMode="External"/><Relationship Id="rId62" Type="http://schemas.openxmlformats.org/officeDocument/2006/relationships/hyperlink" Target="https://pubmed.ncbi.nlm.nih.gov/32554565/" TargetMode="External"/><Relationship Id="rId365" Type="http://schemas.openxmlformats.org/officeDocument/2006/relationships/hyperlink" Target="https://pubmed.ncbi.nlm.nih.gov/32163402/" TargetMode="External"/><Relationship Id="rId225" Type="http://schemas.openxmlformats.org/officeDocument/2006/relationships/hyperlink" Target="https://pubmed.ncbi.nlm.nih.gov/32117966/" TargetMode="External"/><Relationship Id="rId267" Type="http://schemas.openxmlformats.org/officeDocument/2006/relationships/hyperlink" Target="https://pubmed.ncbi.nlm.nih.gov/32957716/" TargetMode="External"/><Relationship Id="rId432" Type="http://schemas.openxmlformats.org/officeDocument/2006/relationships/hyperlink" Target="https://pubmed.ncbi.nlm.nih.gov/33362237/" TargetMode="External"/><Relationship Id="rId474" Type="http://schemas.openxmlformats.org/officeDocument/2006/relationships/hyperlink" Target="https://pubmed.ncbi.nlm.nih.gov/32960945/" TargetMode="External"/><Relationship Id="rId127" Type="http://schemas.openxmlformats.org/officeDocument/2006/relationships/hyperlink" Target="https://pubmed.ncbi.nlm.nih.gov/32464117/" TargetMode="External"/><Relationship Id="rId10" Type="http://schemas.openxmlformats.org/officeDocument/2006/relationships/hyperlink" Target="https://pubmed.ncbi.nlm.nih.gov/31852821/" TargetMode="External"/><Relationship Id="rId31" Type="http://schemas.openxmlformats.org/officeDocument/2006/relationships/hyperlink" Target="https://pubmed.ncbi.nlm.nih.gov/32467643/" TargetMode="External"/><Relationship Id="rId52" Type="http://schemas.openxmlformats.org/officeDocument/2006/relationships/hyperlink" Target="https://pubmed.ncbi.nlm.nih.gov/31562189/" TargetMode="External"/><Relationship Id="rId73" Type="http://schemas.openxmlformats.org/officeDocument/2006/relationships/hyperlink" Target="https://pubmed.ncbi.nlm.nih.gov/32559125/" TargetMode="External"/><Relationship Id="rId94" Type="http://schemas.openxmlformats.org/officeDocument/2006/relationships/hyperlink" Target="https://pubmed.ncbi.nlm.nih.gov/32267553/" TargetMode="External"/><Relationship Id="rId148" Type="http://schemas.openxmlformats.org/officeDocument/2006/relationships/hyperlink" Target="https://pubmed.ncbi.nlm.nih.gov/31940424/" TargetMode="External"/><Relationship Id="rId169" Type="http://schemas.openxmlformats.org/officeDocument/2006/relationships/hyperlink" Target="https://pubmed.ncbi.nlm.nih.gov/32634684/" TargetMode="External"/><Relationship Id="rId334" Type="http://schemas.openxmlformats.org/officeDocument/2006/relationships/hyperlink" Target="https://pubmed.ncbi.nlm.nih.gov/32668209/" TargetMode="External"/><Relationship Id="rId355" Type="http://schemas.openxmlformats.org/officeDocument/2006/relationships/hyperlink" Target="https://pubmed.ncbi.nlm.nih.gov/32867756/" TargetMode="External"/><Relationship Id="rId376" Type="http://schemas.openxmlformats.org/officeDocument/2006/relationships/hyperlink" Target="https://pubmed.ncbi.nlm.nih.gov/32676099/" TargetMode="External"/><Relationship Id="rId397" Type="http://schemas.openxmlformats.org/officeDocument/2006/relationships/hyperlink" Target="https://pubmed.ncbi.nlm.nih.gov/32601210/" TargetMode="External"/><Relationship Id="rId4" Type="http://schemas.openxmlformats.org/officeDocument/2006/relationships/footnotes" Target="footnotes.xml"/><Relationship Id="rId180" Type="http://schemas.openxmlformats.org/officeDocument/2006/relationships/hyperlink" Target="https://pubmed.ncbi.nlm.nih.gov/32366357/" TargetMode="External"/><Relationship Id="rId215" Type="http://schemas.openxmlformats.org/officeDocument/2006/relationships/hyperlink" Target="https://pubmed.ncbi.nlm.nih.gov/33169670/" TargetMode="External"/><Relationship Id="rId236" Type="http://schemas.openxmlformats.org/officeDocument/2006/relationships/hyperlink" Target="https://pubmed.ncbi.nlm.nih.gov/33238124/" TargetMode="External"/><Relationship Id="rId257" Type="http://schemas.openxmlformats.org/officeDocument/2006/relationships/hyperlink" Target="https://pubmed.ncbi.nlm.nih.gov/32492422/" TargetMode="External"/><Relationship Id="rId278" Type="http://schemas.openxmlformats.org/officeDocument/2006/relationships/hyperlink" Target="https://pubmed.ncbi.nlm.nih.gov/32730782/" TargetMode="External"/><Relationship Id="rId401" Type="http://schemas.openxmlformats.org/officeDocument/2006/relationships/hyperlink" Target="https://pubmed.ncbi.nlm.nih.gov/32677257/" TargetMode="External"/><Relationship Id="rId422" Type="http://schemas.openxmlformats.org/officeDocument/2006/relationships/hyperlink" Target="https://pubmed.ncbi.nlm.nih.gov/32913227/" TargetMode="External"/><Relationship Id="rId443" Type="http://schemas.openxmlformats.org/officeDocument/2006/relationships/hyperlink" Target="https://pubmed.ncbi.nlm.nih.gov/31934851/" TargetMode="External"/><Relationship Id="rId464" Type="http://schemas.openxmlformats.org/officeDocument/2006/relationships/hyperlink" Target="https://pubmed.ncbi.nlm.nih.gov/31429190/" TargetMode="External"/><Relationship Id="rId303" Type="http://schemas.openxmlformats.org/officeDocument/2006/relationships/hyperlink" Target="https://pubmed.ncbi.nlm.nih.gov/32117986/" TargetMode="External"/><Relationship Id="rId485" Type="http://schemas.openxmlformats.org/officeDocument/2006/relationships/hyperlink" Target="https://pubmed.ncbi.nlm.nih.gov/31506944/" TargetMode="External"/><Relationship Id="rId42" Type="http://schemas.openxmlformats.org/officeDocument/2006/relationships/hyperlink" Target="https://pubmed.ncbi.nlm.nih.gov/32599686/" TargetMode="External"/><Relationship Id="rId84" Type="http://schemas.openxmlformats.org/officeDocument/2006/relationships/hyperlink" Target="https://pubmed.ncbi.nlm.nih.gov/32265259/" TargetMode="External"/><Relationship Id="rId138" Type="http://schemas.openxmlformats.org/officeDocument/2006/relationships/hyperlink" Target="https://pubmed.ncbi.nlm.nih.gov/32499524/" TargetMode="External"/><Relationship Id="rId345" Type="http://schemas.openxmlformats.org/officeDocument/2006/relationships/hyperlink" Target="https://pubmed.ncbi.nlm.nih.gov/33317537/" TargetMode="External"/><Relationship Id="rId387" Type="http://schemas.openxmlformats.org/officeDocument/2006/relationships/hyperlink" Target="https://pubmed.ncbi.nlm.nih.gov/32541062/" TargetMode="External"/><Relationship Id="rId191" Type="http://schemas.openxmlformats.org/officeDocument/2006/relationships/hyperlink" Target="https://pubmed.ncbi.nlm.nih.gov/32559233/" TargetMode="External"/><Relationship Id="rId205" Type="http://schemas.openxmlformats.org/officeDocument/2006/relationships/hyperlink" Target="https://pubmed.ncbi.nlm.nih.gov/32905771/" TargetMode="External"/><Relationship Id="rId247" Type="http://schemas.openxmlformats.org/officeDocument/2006/relationships/hyperlink" Target="https://pubmed.ncbi.nlm.nih.gov/32657758/" TargetMode="External"/><Relationship Id="rId412" Type="http://schemas.openxmlformats.org/officeDocument/2006/relationships/hyperlink" Target="https://pubmed.ncbi.nlm.nih.gov/31919191/" TargetMode="External"/><Relationship Id="rId107" Type="http://schemas.openxmlformats.org/officeDocument/2006/relationships/hyperlink" Target="https://pubmed.ncbi.nlm.nih.gov/31961851/" TargetMode="External"/><Relationship Id="rId289" Type="http://schemas.openxmlformats.org/officeDocument/2006/relationships/hyperlink" Target="https://pubmed.ncbi.nlm.nih.gov/33006316/" TargetMode="External"/><Relationship Id="rId454" Type="http://schemas.openxmlformats.org/officeDocument/2006/relationships/hyperlink" Target="https://pubmed.ncbi.nlm.nih.gov/32577156/" TargetMode="External"/><Relationship Id="rId496" Type="http://schemas.openxmlformats.org/officeDocument/2006/relationships/hyperlink" Target="https://pubmed.ncbi.nlm.nih.gov/32893414/" TargetMode="External"/><Relationship Id="rId11" Type="http://schemas.openxmlformats.org/officeDocument/2006/relationships/hyperlink" Target="https://pubmed.ncbi.nlm.nih.gov/31900209/" TargetMode="External"/><Relationship Id="rId53" Type="http://schemas.openxmlformats.org/officeDocument/2006/relationships/hyperlink" Target="https://pubmed.ncbi.nlm.nih.gov/32187821/" TargetMode="External"/><Relationship Id="rId149" Type="http://schemas.openxmlformats.org/officeDocument/2006/relationships/hyperlink" Target="https://pubmed.ncbi.nlm.nih.gov/32453722/" TargetMode="External"/><Relationship Id="rId314" Type="http://schemas.openxmlformats.org/officeDocument/2006/relationships/hyperlink" Target="https://pubmed.ncbi.nlm.nih.gov/32877674/" TargetMode="External"/><Relationship Id="rId356" Type="http://schemas.openxmlformats.org/officeDocument/2006/relationships/hyperlink" Target="https://pubmed.ncbi.nlm.nih.gov/32738261/" TargetMode="External"/><Relationship Id="rId398" Type="http://schemas.openxmlformats.org/officeDocument/2006/relationships/hyperlink" Target="https://pubmed.ncbi.nlm.nih.gov/32032548/" TargetMode="External"/><Relationship Id="rId95" Type="http://schemas.openxmlformats.org/officeDocument/2006/relationships/hyperlink" Target="https://pubmed.ncbi.nlm.nih.gov/32243854/" TargetMode="External"/><Relationship Id="rId160" Type="http://schemas.openxmlformats.org/officeDocument/2006/relationships/hyperlink" Target="https://pubmed.ncbi.nlm.nih.gov/32045479/" TargetMode="External"/><Relationship Id="rId216" Type="http://schemas.openxmlformats.org/officeDocument/2006/relationships/hyperlink" Target="https://pubmed.ncbi.nlm.nih.gov/33257684/" TargetMode="External"/><Relationship Id="rId423" Type="http://schemas.openxmlformats.org/officeDocument/2006/relationships/hyperlink" Target="https://pubmed.ncbi.nlm.nih.gov/32238475/" TargetMode="External"/><Relationship Id="rId258" Type="http://schemas.openxmlformats.org/officeDocument/2006/relationships/hyperlink" Target="https://www.sciencedirect.com/science/article/pii/S1756464620304254" TargetMode="External"/><Relationship Id="rId465" Type="http://schemas.openxmlformats.org/officeDocument/2006/relationships/hyperlink" Target="https://pubmed.ncbi.nlm.nih.gov/32386535/" TargetMode="External"/><Relationship Id="rId22" Type="http://schemas.openxmlformats.org/officeDocument/2006/relationships/hyperlink" Target="https://pubmed.ncbi.nlm.nih.gov/32080940/" TargetMode="External"/><Relationship Id="rId64" Type="http://schemas.openxmlformats.org/officeDocument/2006/relationships/hyperlink" Target="https://pubmed.ncbi.nlm.nih.gov/32084357/" TargetMode="External"/><Relationship Id="rId118" Type="http://schemas.openxmlformats.org/officeDocument/2006/relationships/hyperlink" Target="https://pubmed.ncbi.nlm.nih.gov/31988313/" TargetMode="External"/><Relationship Id="rId325" Type="http://schemas.openxmlformats.org/officeDocument/2006/relationships/hyperlink" Target="https://pubmed.ncbi.nlm.nih.gov/33013303/" TargetMode="External"/><Relationship Id="rId367" Type="http://schemas.openxmlformats.org/officeDocument/2006/relationships/hyperlink" Target="https://pubmed.ncbi.nlm.nih.gov/32780743/" TargetMode="External"/><Relationship Id="rId171" Type="http://schemas.openxmlformats.org/officeDocument/2006/relationships/hyperlink" Target="https://pubmed.ncbi.nlm.nih.gov/32061885/" TargetMode="External"/><Relationship Id="rId227" Type="http://schemas.openxmlformats.org/officeDocument/2006/relationships/hyperlink" Target="https://pubmed.ncbi.nlm.nih.gov/32750048/" TargetMode="External"/><Relationship Id="rId269" Type="http://schemas.openxmlformats.org/officeDocument/2006/relationships/hyperlink" Target="https://pubmed.ncbi.nlm.nih.gov/32631830/" TargetMode="External"/><Relationship Id="rId434" Type="http://schemas.openxmlformats.org/officeDocument/2006/relationships/hyperlink" Target="https://pubmed.ncbi.nlm.nih.gov/33115752/" TargetMode="External"/><Relationship Id="rId476" Type="http://schemas.openxmlformats.org/officeDocument/2006/relationships/hyperlink" Target="https://pubmed.ncbi.nlm.nih.gov/33264078/" TargetMode="External"/><Relationship Id="rId33" Type="http://schemas.openxmlformats.org/officeDocument/2006/relationships/hyperlink" Target="https://pubmed.ncbi.nlm.nih.gov/32444642/" TargetMode="External"/><Relationship Id="rId129" Type="http://schemas.openxmlformats.org/officeDocument/2006/relationships/hyperlink" Target="https://pubmed.ncbi.nlm.nih.gov/32267718/" TargetMode="External"/><Relationship Id="rId280" Type="http://schemas.openxmlformats.org/officeDocument/2006/relationships/hyperlink" Target="https://pubmed.ncbi.nlm.nih.gov/33372708/" TargetMode="External"/><Relationship Id="rId336" Type="http://schemas.openxmlformats.org/officeDocument/2006/relationships/hyperlink" Target="https://pubmed.ncbi.nlm.nih.gov/32053108/" TargetMode="External"/><Relationship Id="rId501" Type="http://schemas.openxmlformats.org/officeDocument/2006/relationships/fontTable" Target="fontTable.xml"/><Relationship Id="rId75" Type="http://schemas.openxmlformats.org/officeDocument/2006/relationships/hyperlink" Target="https://pubmed.ncbi.nlm.nih.gov/32221286/" TargetMode="External"/><Relationship Id="rId140" Type="http://schemas.openxmlformats.org/officeDocument/2006/relationships/hyperlink" Target="https://pubmed.ncbi.nlm.nih.gov/32122911/" TargetMode="External"/><Relationship Id="rId182" Type="http://schemas.openxmlformats.org/officeDocument/2006/relationships/hyperlink" Target="https://pubmed.ncbi.nlm.nih.gov/32320325/" TargetMode="External"/><Relationship Id="rId378" Type="http://schemas.openxmlformats.org/officeDocument/2006/relationships/hyperlink" Target="https://pubmed.ncbi.nlm.nih.gov/32063902/" TargetMode="External"/><Relationship Id="rId403" Type="http://schemas.openxmlformats.org/officeDocument/2006/relationships/hyperlink" Target="https://pubmed.ncbi.nlm.nih.gov/31974276/" TargetMode="External"/><Relationship Id="rId6" Type="http://schemas.openxmlformats.org/officeDocument/2006/relationships/hyperlink" Target="https://pubmed.ncbi.nlm.nih.gov/32737065/" TargetMode="External"/><Relationship Id="rId238" Type="http://schemas.openxmlformats.org/officeDocument/2006/relationships/hyperlink" Target="https://pubmed.ncbi.nlm.nih.gov/32878945/" TargetMode="External"/><Relationship Id="rId445" Type="http://schemas.openxmlformats.org/officeDocument/2006/relationships/hyperlink" Target="https://pubmed.ncbi.nlm.nih.gov/32146156/" TargetMode="External"/><Relationship Id="rId487" Type="http://schemas.openxmlformats.org/officeDocument/2006/relationships/hyperlink" Target="https://pubmed.ncbi.nlm.nih.gov/32086849/" TargetMode="External"/><Relationship Id="rId291" Type="http://schemas.openxmlformats.org/officeDocument/2006/relationships/hyperlink" Target="https://pubmed.ncbi.nlm.nih.gov/33033063/" TargetMode="External"/><Relationship Id="rId305" Type="http://schemas.openxmlformats.org/officeDocument/2006/relationships/hyperlink" Target="https://pubmed.ncbi.nlm.nih.gov/32814053/" TargetMode="External"/><Relationship Id="rId347" Type="http://schemas.openxmlformats.org/officeDocument/2006/relationships/hyperlink" Target="https://pubmed.ncbi.nlm.nih.gov/32648369/" TargetMode="External"/><Relationship Id="rId44" Type="http://schemas.openxmlformats.org/officeDocument/2006/relationships/hyperlink" Target="https://pubmed.ncbi.nlm.nih.gov/32097403/" TargetMode="External"/><Relationship Id="rId86" Type="http://schemas.openxmlformats.org/officeDocument/2006/relationships/hyperlink" Target="https://pubmed.ncbi.nlm.nih.gov/32460025/" TargetMode="External"/><Relationship Id="rId151" Type="http://schemas.openxmlformats.org/officeDocument/2006/relationships/hyperlink" Target="https://pubmed.ncbi.nlm.nih.gov/32094262/" TargetMode="External"/><Relationship Id="rId389" Type="http://schemas.openxmlformats.org/officeDocument/2006/relationships/hyperlink" Target="https://pubmed.ncbi.nlm.nih.gov/33026342/" TargetMode="External"/><Relationship Id="rId193" Type="http://schemas.openxmlformats.org/officeDocument/2006/relationships/hyperlink" Target="https://pubmed.ncbi.nlm.nih.gov/32383294/" TargetMode="External"/><Relationship Id="rId207" Type="http://schemas.openxmlformats.org/officeDocument/2006/relationships/hyperlink" Target="https://pubmed.ncbi.nlm.nih.gov/32737186/" TargetMode="External"/><Relationship Id="rId249" Type="http://schemas.openxmlformats.org/officeDocument/2006/relationships/hyperlink" Target="https://pubmed.ncbi.nlm.nih.gov/33107824/" TargetMode="External"/><Relationship Id="rId414" Type="http://schemas.openxmlformats.org/officeDocument/2006/relationships/hyperlink" Target="https://pubmed.ncbi.nlm.nih.gov/33221388/" TargetMode="External"/><Relationship Id="rId456" Type="http://schemas.openxmlformats.org/officeDocument/2006/relationships/hyperlink" Target="https://pubmed.ncbi.nlm.nih.gov/32899411/" TargetMode="External"/><Relationship Id="rId498" Type="http://schemas.openxmlformats.org/officeDocument/2006/relationships/hyperlink" Target="https://pubmed.ncbi.nlm.nih.gov/33370287/" TargetMode="External"/><Relationship Id="rId13" Type="http://schemas.openxmlformats.org/officeDocument/2006/relationships/hyperlink" Target="https://pubmed.ncbi.nlm.nih.gov/32198143/" TargetMode="External"/><Relationship Id="rId109" Type="http://schemas.openxmlformats.org/officeDocument/2006/relationships/hyperlink" Target="https://pubmed.ncbi.nlm.nih.gov/32361005/" TargetMode="External"/><Relationship Id="rId260" Type="http://schemas.openxmlformats.org/officeDocument/2006/relationships/hyperlink" Target="https://pubmed.ncbi.nlm.nih.gov/32658992/" TargetMode="External"/><Relationship Id="rId316" Type="http://schemas.openxmlformats.org/officeDocument/2006/relationships/hyperlink" Target="https://pubmed.ncbi.nlm.nih.gov/33104728/" TargetMode="External"/><Relationship Id="rId55" Type="http://schemas.openxmlformats.org/officeDocument/2006/relationships/hyperlink" Target="https://pubmed.ncbi.nlm.nih.gov/32163403/" TargetMode="External"/><Relationship Id="rId97" Type="http://schemas.openxmlformats.org/officeDocument/2006/relationships/hyperlink" Target="https://pubmed.ncbi.nlm.nih.gov/31974416/" TargetMode="External"/><Relationship Id="rId120" Type="http://schemas.openxmlformats.org/officeDocument/2006/relationships/hyperlink" Target="https://biocenterat-my.sharepoint.com/personal/lisa_meadows_vbcf_ac_at/Documents/Attachments/publications/Genotoxic%20stress%20triggers%20the%20activation%20of%20IRE1&#945;-dependent%20RNA%20decay%20to%20modulate%20the%20DNA%20damage%20response." TargetMode="External"/><Relationship Id="rId358" Type="http://schemas.openxmlformats.org/officeDocument/2006/relationships/hyperlink" Target="https://pubmed.ncbi.nlm.nih.gov/32753389/" TargetMode="External"/><Relationship Id="rId162" Type="http://schemas.openxmlformats.org/officeDocument/2006/relationships/hyperlink" Target="https://pubmed.ncbi.nlm.nih.gov/32373064/" TargetMode="External"/><Relationship Id="rId218" Type="http://schemas.openxmlformats.org/officeDocument/2006/relationships/hyperlink" Target="https://pubmed.ncbi.nlm.nih.gov/33238125/" TargetMode="External"/><Relationship Id="rId425" Type="http://schemas.openxmlformats.org/officeDocument/2006/relationships/hyperlink" Target="https://pubmed.ncbi.nlm.nih.gov/33238137/" TargetMode="External"/><Relationship Id="rId467" Type="http://schemas.openxmlformats.org/officeDocument/2006/relationships/hyperlink" Target="https://pubmed.ncbi.nlm.nih.gov/32105778/" TargetMode="External"/><Relationship Id="rId271" Type="http://schemas.openxmlformats.org/officeDocument/2006/relationships/hyperlink" Target="https://pubmed.ncbi.nlm.nih.gov/32629605/" TargetMode="External"/><Relationship Id="rId24" Type="http://schemas.openxmlformats.org/officeDocument/2006/relationships/hyperlink" Target="https://pubmed.ncbi.nlm.nih.gov/31928869/" TargetMode="External"/><Relationship Id="rId66" Type="http://schemas.openxmlformats.org/officeDocument/2006/relationships/hyperlink" Target="https://pubmed.ncbi.nlm.nih.gov/32513656/" TargetMode="External"/><Relationship Id="rId131" Type="http://schemas.openxmlformats.org/officeDocument/2006/relationships/hyperlink" Target="https://pubmed.ncbi.nlm.nih.gov/31913700/" TargetMode="External"/><Relationship Id="rId327" Type="http://schemas.openxmlformats.org/officeDocument/2006/relationships/hyperlink" Target="https://pubmed.ncbi.nlm.nih.gov/32923640/" TargetMode="External"/><Relationship Id="rId369" Type="http://schemas.openxmlformats.org/officeDocument/2006/relationships/hyperlink" Target="https://pubmed.ncbi.nlm.nih.gov/32059043/" TargetMode="External"/><Relationship Id="rId173" Type="http://schemas.openxmlformats.org/officeDocument/2006/relationships/hyperlink" Target="https://pubmed.ncbi.nlm.nih.gov/32174999/" TargetMode="External"/><Relationship Id="rId229" Type="http://schemas.openxmlformats.org/officeDocument/2006/relationships/hyperlink" Target="https://pubmed.ncbi.nlm.nih.gov/33055224/" TargetMode="External"/><Relationship Id="rId380" Type="http://schemas.openxmlformats.org/officeDocument/2006/relationships/hyperlink" Target="https://pubmed.ncbi.nlm.nih.gov/33142967/" TargetMode="External"/><Relationship Id="rId436" Type="http://schemas.openxmlformats.org/officeDocument/2006/relationships/hyperlink" Target="https://pubmed.ncbi.nlm.nih.gov/32152180/" TargetMode="External"/><Relationship Id="rId240" Type="http://schemas.openxmlformats.org/officeDocument/2006/relationships/hyperlink" Target="https://pubmed.ncbi.nlm.nih.gov/32976758/" TargetMode="External"/><Relationship Id="rId478" Type="http://schemas.openxmlformats.org/officeDocument/2006/relationships/hyperlink" Target="https://pubmed.ncbi.nlm.nih.gov/32681825/" TargetMode="External"/><Relationship Id="rId35" Type="http://schemas.openxmlformats.org/officeDocument/2006/relationships/hyperlink" Target="https://pubmed.ncbi.nlm.nih.gov/31902724/" TargetMode="External"/><Relationship Id="rId77" Type="http://schemas.openxmlformats.org/officeDocument/2006/relationships/hyperlink" Target="https://pubmed.ncbi.nlm.nih.gov/32066523/" TargetMode="External"/><Relationship Id="rId100" Type="http://schemas.openxmlformats.org/officeDocument/2006/relationships/hyperlink" Target="https://pubmed.ncbi.nlm.nih.gov/31704059/" TargetMode="External"/><Relationship Id="rId282" Type="http://schemas.openxmlformats.org/officeDocument/2006/relationships/hyperlink" Target="https://pubmed.ncbi.nlm.nih.gov/32628110/" TargetMode="External"/><Relationship Id="rId338" Type="http://schemas.openxmlformats.org/officeDocument/2006/relationships/hyperlink" Target="https://pubmed.ncbi.nlm.nih.gov/32807823/" TargetMode="External"/><Relationship Id="rId8" Type="http://schemas.openxmlformats.org/officeDocument/2006/relationships/hyperlink" Target="https://pubmed.ncbi.nlm.nih.gov/32515490/" TargetMode="External"/><Relationship Id="rId142" Type="http://schemas.openxmlformats.org/officeDocument/2006/relationships/hyperlink" Target="https://pubmed.ncbi.nlm.nih.gov/32268099/" TargetMode="External"/><Relationship Id="rId184" Type="http://schemas.openxmlformats.org/officeDocument/2006/relationships/hyperlink" Target="https://pubmed.ncbi.nlm.nih.gov/32082322/" TargetMode="External"/><Relationship Id="rId391" Type="http://schemas.openxmlformats.org/officeDocument/2006/relationships/hyperlink" Target="https://pubmed.ncbi.nlm.nih.gov/32736066/" TargetMode="External"/><Relationship Id="rId405" Type="http://schemas.openxmlformats.org/officeDocument/2006/relationships/hyperlink" Target="https://pubmed.ncbi.nlm.nih.gov/32161062/" TargetMode="External"/><Relationship Id="rId447" Type="http://schemas.openxmlformats.org/officeDocument/2006/relationships/hyperlink" Target="https://pubmed.ncbi.nlm.nih.gov/33184261/" TargetMode="External"/><Relationship Id="rId251" Type="http://schemas.openxmlformats.org/officeDocument/2006/relationships/hyperlink" Target="https://pubmed.ncbi.nlm.nih.gov/33372660/" TargetMode="External"/><Relationship Id="rId489" Type="http://schemas.openxmlformats.org/officeDocument/2006/relationships/hyperlink" Target="https://pubmed.ncbi.nlm.nih.gov/32939070/" TargetMode="External"/><Relationship Id="rId46" Type="http://schemas.openxmlformats.org/officeDocument/2006/relationships/hyperlink" Target="https://pubmed.ncbi.nlm.nih.gov/32059769/" TargetMode="External"/><Relationship Id="rId293" Type="http://schemas.openxmlformats.org/officeDocument/2006/relationships/hyperlink" Target="https://pubmed.ncbi.nlm.nih.gov/33113378/" TargetMode="External"/><Relationship Id="rId307" Type="http://schemas.openxmlformats.org/officeDocument/2006/relationships/hyperlink" Target="https://pubmed.ncbi.nlm.nih.gov/33135280/" TargetMode="External"/><Relationship Id="rId349" Type="http://schemas.openxmlformats.org/officeDocument/2006/relationships/hyperlink" Target="https://pubmed.ncbi.nlm.nih.gov/32739834/" TargetMode="External"/><Relationship Id="rId88" Type="http://schemas.openxmlformats.org/officeDocument/2006/relationships/hyperlink" Target="https://pubmed.ncbi.nlm.nih.gov/31929512/" TargetMode="External"/><Relationship Id="rId111" Type="http://schemas.openxmlformats.org/officeDocument/2006/relationships/hyperlink" Target="https://pubmed.ncbi.nlm.nih.gov/32122953/" TargetMode="External"/><Relationship Id="rId153" Type="http://schemas.openxmlformats.org/officeDocument/2006/relationships/hyperlink" Target="https://pubmed.ncbi.nlm.nih.gov/32229579/" TargetMode="External"/><Relationship Id="rId195" Type="http://schemas.openxmlformats.org/officeDocument/2006/relationships/hyperlink" Target="https://pubmed.ncbi.nlm.nih.gov/32540344/" TargetMode="External"/><Relationship Id="rId209" Type="http://schemas.openxmlformats.org/officeDocument/2006/relationships/hyperlink" Target="https://pubmed.ncbi.nlm.nih.gov/32649911/" TargetMode="External"/><Relationship Id="rId360" Type="http://schemas.openxmlformats.org/officeDocument/2006/relationships/hyperlink" Target="https://pubmed.ncbi.nlm.nih.gov/32720893/" TargetMode="External"/><Relationship Id="rId416" Type="http://schemas.openxmlformats.org/officeDocument/2006/relationships/hyperlink" Target="https://pubmed.ncbi.nlm.nih.gov/33157022/" TargetMode="External"/><Relationship Id="rId220" Type="http://schemas.openxmlformats.org/officeDocument/2006/relationships/hyperlink" Target="https://pubmed.ncbi.nlm.nih.gov/32938923/" TargetMode="External"/><Relationship Id="rId458" Type="http://schemas.openxmlformats.org/officeDocument/2006/relationships/hyperlink" Target="https://pubmed.ncbi.nlm.nih.gov/32097463/" TargetMode="External"/><Relationship Id="rId15" Type="http://schemas.openxmlformats.org/officeDocument/2006/relationships/hyperlink" Target="https://pubmed.ncbi.nlm.nih.gov/32525804/" TargetMode="External"/><Relationship Id="rId57" Type="http://schemas.openxmlformats.org/officeDocument/2006/relationships/hyperlink" Target="https://pubmed.ncbi.nlm.nih.gov/32369438/" TargetMode="External"/><Relationship Id="rId262" Type="http://schemas.openxmlformats.org/officeDocument/2006/relationships/hyperlink" Target="https://pubmed.ncbi.nlm.nih.gov/32910893/" TargetMode="External"/><Relationship Id="rId318" Type="http://schemas.openxmlformats.org/officeDocument/2006/relationships/hyperlink" Target="https://pubmed.ncbi.nlm.nih.gov/33139721/" TargetMode="External"/><Relationship Id="rId99" Type="http://schemas.openxmlformats.org/officeDocument/2006/relationships/hyperlink" Target="https://pubmed.ncbi.nlm.nih.gov/31943105/" TargetMode="External"/><Relationship Id="rId122" Type="http://schemas.openxmlformats.org/officeDocument/2006/relationships/hyperlink" Target="https://pubmed.ncbi.nlm.nih.gov/32559217/" TargetMode="External"/><Relationship Id="rId164" Type="http://schemas.openxmlformats.org/officeDocument/2006/relationships/hyperlink" Target="https://pubmed.ncbi.nlm.nih.gov/32321837/" TargetMode="External"/><Relationship Id="rId371" Type="http://schemas.openxmlformats.org/officeDocument/2006/relationships/hyperlink" Target="https://pubmed.ncbi.nlm.nih.gov/33108408/" TargetMode="External"/><Relationship Id="rId427" Type="http://schemas.openxmlformats.org/officeDocument/2006/relationships/hyperlink" Target="https://pubmed.ncbi.nlm.nih.gov/31877058/" TargetMode="External"/><Relationship Id="rId469" Type="http://schemas.openxmlformats.org/officeDocument/2006/relationships/hyperlink" Target="https://pubmed.ncbi.nlm.nih.gov/32047096/" TargetMode="External"/><Relationship Id="rId26" Type="http://schemas.openxmlformats.org/officeDocument/2006/relationships/hyperlink" Target="https://pubmed.ncbi.nlm.nih.gov/32246948/" TargetMode="External"/><Relationship Id="rId231" Type="http://schemas.openxmlformats.org/officeDocument/2006/relationships/hyperlink" Target="https://pubmed.ncbi.nlm.nih.gov/33021744/" TargetMode="External"/><Relationship Id="rId273" Type="http://schemas.openxmlformats.org/officeDocument/2006/relationships/hyperlink" Target="https://pubmed.ncbi.nlm.nih.gov/32620127/" TargetMode="External"/><Relationship Id="rId329" Type="http://schemas.openxmlformats.org/officeDocument/2006/relationships/hyperlink" Target="https://pubmed.ncbi.nlm.nih.gov/32706373/" TargetMode="External"/><Relationship Id="rId480" Type="http://schemas.openxmlformats.org/officeDocument/2006/relationships/hyperlink" Target="https://pubmed.ncbi.nlm.nih.gov/31884871/" TargetMode="External"/><Relationship Id="rId68" Type="http://schemas.openxmlformats.org/officeDocument/2006/relationships/hyperlink" Target="https://pubmed.ncbi.nlm.nih.gov/32338596/" TargetMode="External"/><Relationship Id="rId133" Type="http://schemas.openxmlformats.org/officeDocument/2006/relationships/hyperlink" Target="https://pubmed.ncbi.nlm.nih.gov/32433968/" TargetMode="External"/><Relationship Id="rId175" Type="http://schemas.openxmlformats.org/officeDocument/2006/relationships/hyperlink" Target="https://pubmed.ncbi.nlm.nih.gov/32146156/" TargetMode="External"/><Relationship Id="rId340" Type="http://schemas.openxmlformats.org/officeDocument/2006/relationships/hyperlink" Target="https://pubmed.ncbi.nlm.nih.gov/32770153/" TargetMode="External"/><Relationship Id="rId200" Type="http://schemas.openxmlformats.org/officeDocument/2006/relationships/hyperlink" Target="https://pubmed.ncbi.nlm.nih.gov/32753389/" TargetMode="External"/><Relationship Id="rId382" Type="http://schemas.openxmlformats.org/officeDocument/2006/relationships/hyperlink" Target="https://pubmed.ncbi.nlm.nih.gov/32296133/" TargetMode="External"/><Relationship Id="rId438" Type="http://schemas.openxmlformats.org/officeDocument/2006/relationships/hyperlink" Target="https://pubmed.ncbi.nlm.nih.gov/32521639/" TargetMode="External"/><Relationship Id="rId242" Type="http://schemas.openxmlformats.org/officeDocument/2006/relationships/hyperlink" Target="https://pubmed.ncbi.nlm.nih.gov/33028613/" TargetMode="External"/><Relationship Id="rId284" Type="http://schemas.openxmlformats.org/officeDocument/2006/relationships/hyperlink" Target="https://doi.org/10.1007/978-3-030-44743-4_16" TargetMode="External"/><Relationship Id="rId491" Type="http://schemas.openxmlformats.org/officeDocument/2006/relationships/hyperlink" Target="https://pubmed.ncbi.nlm.nih.gov/32248620/" TargetMode="External"/><Relationship Id="rId37" Type="http://schemas.openxmlformats.org/officeDocument/2006/relationships/hyperlink" Target="https://pubmed.ncbi.nlm.nih.gov/32461236/" TargetMode="External"/><Relationship Id="rId79" Type="http://schemas.openxmlformats.org/officeDocument/2006/relationships/hyperlink" Target="https://pubmed.ncbi.nlm.nih.gov/31941789/" TargetMode="External"/><Relationship Id="rId102" Type="http://schemas.openxmlformats.org/officeDocument/2006/relationships/hyperlink" Target="https://pubmed.ncbi.nlm.nih.gov/32243783/" TargetMode="External"/><Relationship Id="rId144" Type="http://schemas.openxmlformats.org/officeDocument/2006/relationships/hyperlink" Target="https://pubmed.ncbi.nlm.nih.gov/31900346/" TargetMode="External"/><Relationship Id="rId90" Type="http://schemas.openxmlformats.org/officeDocument/2006/relationships/hyperlink" Target="https://pubmed.ncbi.nlm.nih.gov/32493733/" TargetMode="External"/><Relationship Id="rId186" Type="http://schemas.openxmlformats.org/officeDocument/2006/relationships/hyperlink" Target="https://pubmed.ncbi.nlm.nih.gov/32165611/" TargetMode="External"/><Relationship Id="rId351" Type="http://schemas.openxmlformats.org/officeDocument/2006/relationships/hyperlink" Target="https://pubmed.ncbi.nlm.nih.gov/31955616/" TargetMode="External"/><Relationship Id="rId393" Type="http://schemas.openxmlformats.org/officeDocument/2006/relationships/hyperlink" Target="https://pubmed.ncbi.nlm.nih.gov/32673176/" TargetMode="External"/><Relationship Id="rId407" Type="http://schemas.openxmlformats.org/officeDocument/2006/relationships/hyperlink" Target="https://pubmed.ncbi.nlm.nih.gov/32573329/" TargetMode="External"/><Relationship Id="rId449" Type="http://schemas.openxmlformats.org/officeDocument/2006/relationships/hyperlink" Target="https://pubmed.ncbi.nlm.nih.gov/31969430/" TargetMode="External"/><Relationship Id="rId211" Type="http://schemas.openxmlformats.org/officeDocument/2006/relationships/hyperlink" Target="https://pubmed.ncbi.nlm.nih.gov/33273532/" TargetMode="External"/><Relationship Id="rId253" Type="http://schemas.openxmlformats.org/officeDocument/2006/relationships/hyperlink" Target="https://pubmed.ncbi.nlm.nih.gov/32680850/" TargetMode="External"/><Relationship Id="rId295" Type="http://schemas.openxmlformats.org/officeDocument/2006/relationships/hyperlink" Target="https://pubmed.ncbi.nlm.nih.gov/33113367/" TargetMode="External"/><Relationship Id="rId309" Type="http://schemas.openxmlformats.org/officeDocument/2006/relationships/hyperlink" Target="https://pubmed.ncbi.nlm.nih.gov/32792569/" TargetMode="External"/><Relationship Id="rId460" Type="http://schemas.openxmlformats.org/officeDocument/2006/relationships/hyperlink" Target="https://pubmed.ncbi.nlm.nih.gov/31928873/" TargetMode="External"/><Relationship Id="rId48" Type="http://schemas.openxmlformats.org/officeDocument/2006/relationships/hyperlink" Target="https://pubmed.ncbi.nlm.nih.gov/32111103/" TargetMode="External"/><Relationship Id="rId113" Type="http://schemas.openxmlformats.org/officeDocument/2006/relationships/hyperlink" Target="https://pubmed.ncbi.nlm.nih.gov/32592682/" TargetMode="External"/><Relationship Id="rId320" Type="http://schemas.openxmlformats.org/officeDocument/2006/relationships/hyperlink" Target="https://pubmed.ncbi.nlm.nih.gov/33417213/" TargetMode="External"/><Relationship Id="rId155" Type="http://schemas.openxmlformats.org/officeDocument/2006/relationships/hyperlink" Target="https://pubmed.ncbi.nlm.nih.gov/31974276/" TargetMode="External"/><Relationship Id="rId197" Type="http://schemas.openxmlformats.org/officeDocument/2006/relationships/hyperlink" Target="https://pubmed.ncbi.nlm.nih.gov/32424050/" TargetMode="External"/><Relationship Id="rId362" Type="http://schemas.openxmlformats.org/officeDocument/2006/relationships/hyperlink" Target="https://pubmed.ncbi.nlm.nih.gov/32747566/" TargetMode="External"/><Relationship Id="rId418" Type="http://schemas.openxmlformats.org/officeDocument/2006/relationships/hyperlink" Target="https://pubmed.ncbi.nlm.nih.gov/32184260/" TargetMode="External"/><Relationship Id="rId222" Type="http://schemas.openxmlformats.org/officeDocument/2006/relationships/hyperlink" Target="https://pubmed.ncbi.nlm.nih.gov/32773037/" TargetMode="External"/><Relationship Id="rId264" Type="http://schemas.openxmlformats.org/officeDocument/2006/relationships/hyperlink" Target="https://pubmed.ncbi.nlm.nih.gov/33349255/" TargetMode="External"/><Relationship Id="rId471" Type="http://schemas.openxmlformats.org/officeDocument/2006/relationships/hyperlink" Target="https://pubmed.ncbi.nlm.nih.gov/32800841/" TargetMode="External"/><Relationship Id="rId17" Type="http://schemas.openxmlformats.org/officeDocument/2006/relationships/hyperlink" Target="https://pubmed.ncbi.nlm.nih.gov/32338602/" TargetMode="External"/><Relationship Id="rId59" Type="http://schemas.openxmlformats.org/officeDocument/2006/relationships/hyperlink" Target="https://pubmed.ncbi.nlm.nih.gov/32402277/" TargetMode="External"/><Relationship Id="rId124" Type="http://schemas.openxmlformats.org/officeDocument/2006/relationships/hyperlink" Target="https://pubmed.ncbi.nlm.nih.gov/31995752/" TargetMode="External"/><Relationship Id="rId70" Type="http://schemas.openxmlformats.org/officeDocument/2006/relationships/hyperlink" Target="https://pubmed.ncbi.nlm.nih.gov/32328627/" TargetMode="External"/><Relationship Id="rId166" Type="http://schemas.openxmlformats.org/officeDocument/2006/relationships/hyperlink" Target="https://onlinelibrary.wiley.com/doi/10.1002/9780470015902.a0022540.pub2" TargetMode="External"/><Relationship Id="rId331" Type="http://schemas.openxmlformats.org/officeDocument/2006/relationships/hyperlink" Target="https://pubmed.ncbi.nlm.nih.gov/32760283/" TargetMode="External"/><Relationship Id="rId373" Type="http://schemas.openxmlformats.org/officeDocument/2006/relationships/hyperlink" Target="https://pubmed.ncbi.nlm.nih.gov/32460019/" TargetMode="External"/><Relationship Id="rId429" Type="http://schemas.openxmlformats.org/officeDocument/2006/relationships/hyperlink" Target="https://pubmed.ncbi.nlm.nih.gov/33377869/" TargetMode="External"/><Relationship Id="rId1" Type="http://schemas.openxmlformats.org/officeDocument/2006/relationships/styles" Target="styles.xml"/><Relationship Id="rId233" Type="http://schemas.openxmlformats.org/officeDocument/2006/relationships/hyperlink" Target="https://pubmed.ncbi.nlm.nih.gov/32928906/" TargetMode="External"/><Relationship Id="rId440" Type="http://schemas.openxmlformats.org/officeDocument/2006/relationships/hyperlink" Target="https://pubmed.ncbi.nlm.nih.gov/32054635/" TargetMode="External"/><Relationship Id="rId28" Type="http://schemas.openxmlformats.org/officeDocument/2006/relationships/hyperlink" Target="https://pubmed.ncbi.nlm.nih.gov/31831628/" TargetMode="External"/><Relationship Id="rId275" Type="http://schemas.openxmlformats.org/officeDocument/2006/relationships/hyperlink" Target="https://link.springer.com/article/10.1134/S1062360420040050" TargetMode="External"/><Relationship Id="rId300" Type="http://schemas.openxmlformats.org/officeDocument/2006/relationships/hyperlink" Target="https://pubmed.ncbi.nlm.nih.gov/33112705/" TargetMode="External"/><Relationship Id="rId482" Type="http://schemas.openxmlformats.org/officeDocument/2006/relationships/hyperlink" Target="https://pubmed.ncbi.nlm.nih.gov/32675276/" TargetMode="External"/><Relationship Id="rId81" Type="http://schemas.openxmlformats.org/officeDocument/2006/relationships/hyperlink" Target="https://pubmed.ncbi.nlm.nih.gov/32182338/" TargetMode="External"/><Relationship Id="rId135" Type="http://schemas.openxmlformats.org/officeDocument/2006/relationships/hyperlink" Target="https://pubmed.ncbi.nlm.nih.gov/32320320/" TargetMode="External"/><Relationship Id="rId177" Type="http://schemas.openxmlformats.org/officeDocument/2006/relationships/hyperlink" Target="https://pubmed.ncbi.nlm.nih.gov/32231214/" TargetMode="External"/><Relationship Id="rId342" Type="http://schemas.openxmlformats.org/officeDocument/2006/relationships/hyperlink" Target="https://pubmed.ncbi.nlm.nih.gov/33176146/" TargetMode="External"/><Relationship Id="rId384" Type="http://schemas.openxmlformats.org/officeDocument/2006/relationships/hyperlink" Target="https://pubmed.ncbi.nlm.nih.gov/32066907/" TargetMode="External"/><Relationship Id="rId202" Type="http://schemas.openxmlformats.org/officeDocument/2006/relationships/hyperlink" Target="https://pubmed.ncbi.nlm.nih.gov/32635900/" TargetMode="External"/><Relationship Id="rId244" Type="http://schemas.openxmlformats.org/officeDocument/2006/relationships/hyperlink" Target="https://pubmed.ncbi.nlm.nih.gov/32649914/" TargetMode="External"/><Relationship Id="rId39" Type="http://schemas.openxmlformats.org/officeDocument/2006/relationships/hyperlink" Target="https://pubmed.ncbi.nlm.nih.gov/32111652/" TargetMode="External"/><Relationship Id="rId286" Type="http://schemas.openxmlformats.org/officeDocument/2006/relationships/hyperlink" Target="https://pubmed.ncbi.nlm.nih.gov/32679105/" TargetMode="External"/><Relationship Id="rId451" Type="http://schemas.openxmlformats.org/officeDocument/2006/relationships/hyperlink" Target="https://pubmed.ncbi.nlm.nih.gov/32024666/" TargetMode="External"/><Relationship Id="rId493" Type="http://schemas.openxmlformats.org/officeDocument/2006/relationships/hyperlink" Target="https://pubmed.ncbi.nlm.nih.gov/32500264/" TargetMode="External"/><Relationship Id="rId50" Type="http://schemas.openxmlformats.org/officeDocument/2006/relationships/hyperlink" Target="https://pubmed.ncbi.nlm.nih.gov/32303647/" TargetMode="External"/><Relationship Id="rId104" Type="http://schemas.openxmlformats.org/officeDocument/2006/relationships/hyperlink" Target="https://pubmed.ncbi.nlm.nih.gov/32356556/" TargetMode="External"/><Relationship Id="rId146" Type="http://schemas.openxmlformats.org/officeDocument/2006/relationships/hyperlink" Target="https://pubmed.ncbi.nlm.nih.gov/32311148/" TargetMode="External"/><Relationship Id="rId188" Type="http://schemas.openxmlformats.org/officeDocument/2006/relationships/hyperlink" Target="https://pubmed.ncbi.nlm.nih.gov/31868274/" TargetMode="External"/><Relationship Id="rId311" Type="http://schemas.openxmlformats.org/officeDocument/2006/relationships/hyperlink" Target="https://pubmed.ncbi.nlm.nih.gov/33163493/" TargetMode="External"/><Relationship Id="rId353" Type="http://schemas.openxmlformats.org/officeDocument/2006/relationships/hyperlink" Target="https://pubmed.ncbi.nlm.nih.gov/32666649/" TargetMode="External"/><Relationship Id="rId395" Type="http://schemas.openxmlformats.org/officeDocument/2006/relationships/hyperlink" Target="https://pubmed.ncbi.nlm.nih.gov/32653676/" TargetMode="External"/><Relationship Id="rId409" Type="http://schemas.openxmlformats.org/officeDocument/2006/relationships/hyperlink" Target="https://pubmed.ncbi.nlm.nih.gov/32544407/" TargetMode="External"/><Relationship Id="rId92" Type="http://schemas.openxmlformats.org/officeDocument/2006/relationships/hyperlink" Target="https://pubmed.ncbi.nlm.nih.gov/32501288/" TargetMode="External"/><Relationship Id="rId213" Type="http://schemas.openxmlformats.org/officeDocument/2006/relationships/hyperlink" Target="https://pubmed.ncbi.nlm.nih.gov/32726635/" TargetMode="External"/><Relationship Id="rId420" Type="http://schemas.openxmlformats.org/officeDocument/2006/relationships/hyperlink" Target="https://pubmed.ncbi.nlm.nih.gov/33162394/" TargetMode="External"/><Relationship Id="rId255" Type="http://schemas.openxmlformats.org/officeDocument/2006/relationships/hyperlink" Target="https://pubmed.ncbi.nlm.nih.gov/33065014/" TargetMode="External"/><Relationship Id="rId297" Type="http://schemas.openxmlformats.org/officeDocument/2006/relationships/hyperlink" Target="https://pubmed.ncbi.nlm.nih.gov/32720716/" TargetMode="External"/><Relationship Id="rId462" Type="http://schemas.openxmlformats.org/officeDocument/2006/relationships/hyperlink" Target="https://pubmed.ncbi.nlm.nih.gov/33259793/" TargetMode="External"/><Relationship Id="rId115" Type="http://schemas.openxmlformats.org/officeDocument/2006/relationships/hyperlink" Target="https://pubmed.ncbi.nlm.nih.gov/31672849/" TargetMode="External"/><Relationship Id="rId157" Type="http://schemas.openxmlformats.org/officeDocument/2006/relationships/hyperlink" Target="https://pubmed.ncbi.nlm.nih.gov/31814119/" TargetMode="External"/><Relationship Id="rId322" Type="http://schemas.openxmlformats.org/officeDocument/2006/relationships/hyperlink" Target="https://pubmed.ncbi.nlm.nih.gov/32791328/" TargetMode="External"/><Relationship Id="rId364" Type="http://schemas.openxmlformats.org/officeDocument/2006/relationships/hyperlink" Target="https://pubmed.ncbi.nlm.nih.gov/32163406/" TargetMode="External"/><Relationship Id="rId61" Type="http://schemas.openxmlformats.org/officeDocument/2006/relationships/hyperlink" Target="https://pubmed.ncbi.nlm.nih.gov/32165409/" TargetMode="External"/><Relationship Id="rId199" Type="http://schemas.openxmlformats.org/officeDocument/2006/relationships/hyperlink" Target="https://pubmed.ncbi.nlm.nih.gov/32132098/" TargetMode="External"/><Relationship Id="rId19" Type="http://schemas.openxmlformats.org/officeDocument/2006/relationships/hyperlink" Target="https://pubmed.ncbi.nlm.nih.gov/31907321/" TargetMode="External"/><Relationship Id="rId224" Type="http://schemas.openxmlformats.org/officeDocument/2006/relationships/hyperlink" Target="https://pubmed.ncbi.nlm.nih.gov/33305734/" TargetMode="External"/><Relationship Id="rId266" Type="http://schemas.openxmlformats.org/officeDocument/2006/relationships/hyperlink" Target="https://pubmed.ncbi.nlm.nih.gov/32597839/" TargetMode="External"/><Relationship Id="rId431" Type="http://schemas.openxmlformats.org/officeDocument/2006/relationships/hyperlink" Target="https://pubmed.ncbi.nlm.nih.gov/33349255/" TargetMode="External"/><Relationship Id="rId473" Type="http://schemas.openxmlformats.org/officeDocument/2006/relationships/hyperlink" Target="https://pubmed.ncbi.nlm.nih.gov/33186550/" TargetMode="External"/><Relationship Id="rId30" Type="http://schemas.openxmlformats.org/officeDocument/2006/relationships/hyperlink" Target="https://pubmed.ncbi.nlm.nih.gov/32404399/" TargetMode="External"/><Relationship Id="rId126" Type="http://schemas.openxmlformats.org/officeDocument/2006/relationships/hyperlink" Target="https://pubmed.ncbi.nlm.nih.gov/32579612/" TargetMode="External"/><Relationship Id="rId168" Type="http://schemas.openxmlformats.org/officeDocument/2006/relationships/hyperlink" Target="https://pubmed.ncbi.nlm.nih.gov/31628467/" TargetMode="External"/><Relationship Id="rId333" Type="http://schemas.openxmlformats.org/officeDocument/2006/relationships/hyperlink" Target="https://pubmed.ncbi.nlm.nih.gov/32898476/" TargetMode="External"/><Relationship Id="rId72" Type="http://schemas.openxmlformats.org/officeDocument/2006/relationships/hyperlink" Target="https://pubmed.ncbi.nlm.nih.gov/32101744/" TargetMode="External"/><Relationship Id="rId375" Type="http://schemas.openxmlformats.org/officeDocument/2006/relationships/hyperlink" Target="https://pubmed.ncbi.nlm.nih.gov/32669615/" TargetMode="External"/><Relationship Id="rId3" Type="http://schemas.openxmlformats.org/officeDocument/2006/relationships/webSettings" Target="webSettings.xml"/><Relationship Id="rId235" Type="http://schemas.openxmlformats.org/officeDocument/2006/relationships/hyperlink" Target="https://pubmed.ncbi.nlm.nih.gov/33116314/" TargetMode="External"/><Relationship Id="rId277" Type="http://schemas.openxmlformats.org/officeDocument/2006/relationships/hyperlink" Target="https://pubmed.ncbi.nlm.nih.gov/32697999/" TargetMode="External"/><Relationship Id="rId400" Type="http://schemas.openxmlformats.org/officeDocument/2006/relationships/hyperlink" Target="https://pubmed.ncbi.nlm.nih.gov/31900315/" TargetMode="External"/><Relationship Id="rId442" Type="http://schemas.openxmlformats.org/officeDocument/2006/relationships/hyperlink" Target="https://pubmed.ncbi.nlm.nih.gov/32998936/" TargetMode="External"/><Relationship Id="rId484" Type="http://schemas.openxmlformats.org/officeDocument/2006/relationships/hyperlink" Target="https://pubmed.ncbi.nlm.nih.gov/31690627/" TargetMode="External"/><Relationship Id="rId137" Type="http://schemas.openxmlformats.org/officeDocument/2006/relationships/hyperlink" Target="https://pubmed.ncbi.nlm.nih.gov/32339205/" TargetMode="External"/><Relationship Id="rId302" Type="http://schemas.openxmlformats.org/officeDocument/2006/relationships/hyperlink" Target="https://pubmed.ncbi.nlm.nih.gov/33170836/" TargetMode="External"/><Relationship Id="rId344" Type="http://schemas.openxmlformats.org/officeDocument/2006/relationships/hyperlink" Target="https://pubmed.ncbi.nlm.nih.gov/32053595/" TargetMode="External"/><Relationship Id="rId41" Type="http://schemas.openxmlformats.org/officeDocument/2006/relationships/hyperlink" Target="https://pubmed.ncbi.nlm.nih.gov/32521261/" TargetMode="External"/><Relationship Id="rId83" Type="http://schemas.openxmlformats.org/officeDocument/2006/relationships/hyperlink" Target="https://pubmed.ncbi.nlm.nih.gov/32366993/" TargetMode="External"/><Relationship Id="rId179" Type="http://schemas.openxmlformats.org/officeDocument/2006/relationships/hyperlink" Target="https://pubmed.ncbi.nlm.nih.gov/32275875/" TargetMode="External"/><Relationship Id="rId386" Type="http://schemas.openxmlformats.org/officeDocument/2006/relationships/hyperlink" Target="https://pubmed.ncbi.nlm.nih.gov/32330445/" TargetMode="External"/><Relationship Id="rId190" Type="http://schemas.openxmlformats.org/officeDocument/2006/relationships/hyperlink" Target="https://pubmed.ncbi.nlm.nih.gov/32320396/" TargetMode="External"/><Relationship Id="rId204" Type="http://schemas.openxmlformats.org/officeDocument/2006/relationships/hyperlink" Target="https://pubmed.ncbi.nlm.nih.gov/32598344/" TargetMode="External"/><Relationship Id="rId246" Type="http://schemas.openxmlformats.org/officeDocument/2006/relationships/hyperlink" Target="https://pubmed.ncbi.nlm.nih.gov/33112206/" TargetMode="External"/><Relationship Id="rId288" Type="http://schemas.openxmlformats.org/officeDocument/2006/relationships/hyperlink" Target="https://pubmed.ncbi.nlm.nih.gov/32792569/" TargetMode="External"/><Relationship Id="rId411" Type="http://schemas.openxmlformats.org/officeDocument/2006/relationships/hyperlink" Target="https://pubmed.ncbi.nlm.nih.gov/33217322/" TargetMode="External"/><Relationship Id="rId453" Type="http://schemas.openxmlformats.org/officeDocument/2006/relationships/hyperlink" Target="https://pubmed.ncbi.nlm.nih.gov/32317636/" TargetMode="External"/><Relationship Id="rId106" Type="http://schemas.openxmlformats.org/officeDocument/2006/relationships/hyperlink" Target="https://pubmed.ncbi.nlm.nih.gov/32094227/" TargetMode="External"/><Relationship Id="rId313" Type="http://schemas.openxmlformats.org/officeDocument/2006/relationships/hyperlink" Target="https://pubmed.ncbi.nlm.nih.gov/32478717/" TargetMode="External"/><Relationship Id="rId495" Type="http://schemas.openxmlformats.org/officeDocument/2006/relationships/hyperlink" Target="https://pubmed.ncbi.nlm.nih.gov/33360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23826</Words>
  <Characters>150107</Characters>
  <Application>Microsoft Office Word</Application>
  <DocSecurity>0</DocSecurity>
  <Lines>1250</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Meadows,Lisa</dc:creator>
  <cp:keywords/>
  <dc:description/>
  <cp:lastModifiedBy>Meadows,Lisa</cp:lastModifiedBy>
  <cp:revision>44</cp:revision>
  <cp:lastPrinted>2018-01-25T15:04:00Z</cp:lastPrinted>
  <dcterms:created xsi:type="dcterms:W3CDTF">2021-05-26T10:35:00Z</dcterms:created>
  <dcterms:modified xsi:type="dcterms:W3CDTF">2021-06-02T09:42:00Z</dcterms:modified>
</cp:coreProperties>
</file>